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E9B" w:rsidRDefault="0046169E" w:rsidP="0046169E">
      <w:pPr>
        <w:spacing w:after="0" w:line="240" w:lineRule="auto"/>
        <w:jc w:val="center"/>
        <w:rPr>
          <w:rFonts w:ascii="Arial" w:hAnsi="Arial" w:cs="Arial"/>
          <w:b/>
          <w:sz w:val="36"/>
          <w:szCs w:val="24"/>
        </w:rPr>
      </w:pPr>
      <w:r>
        <w:rPr>
          <w:rFonts w:ascii="Arial" w:hAnsi="Arial" w:cs="Arial"/>
          <w:b/>
          <w:sz w:val="36"/>
          <w:szCs w:val="24"/>
        </w:rPr>
        <w:t>Обобщение</w:t>
      </w:r>
      <w:r w:rsidR="004F1186">
        <w:rPr>
          <w:rFonts w:ascii="Arial" w:hAnsi="Arial" w:cs="Arial"/>
          <w:b/>
          <w:sz w:val="36"/>
          <w:szCs w:val="24"/>
        </w:rPr>
        <w:t xml:space="preserve"> </w:t>
      </w:r>
      <w:r>
        <w:rPr>
          <w:rFonts w:ascii="Arial" w:hAnsi="Arial" w:cs="Arial"/>
          <w:b/>
          <w:sz w:val="36"/>
          <w:szCs w:val="24"/>
        </w:rPr>
        <w:t>и</w:t>
      </w:r>
      <w:r w:rsidR="004F1186">
        <w:rPr>
          <w:rFonts w:ascii="Arial" w:hAnsi="Arial" w:cs="Arial"/>
          <w:b/>
          <w:sz w:val="36"/>
          <w:szCs w:val="24"/>
        </w:rPr>
        <w:t xml:space="preserve"> </w:t>
      </w:r>
      <w:r>
        <w:rPr>
          <w:rFonts w:ascii="Arial" w:hAnsi="Arial" w:cs="Arial"/>
          <w:b/>
          <w:sz w:val="36"/>
          <w:szCs w:val="24"/>
        </w:rPr>
        <w:t>систематизация</w:t>
      </w:r>
      <w:r w:rsidR="004F1186">
        <w:rPr>
          <w:rFonts w:ascii="Arial" w:hAnsi="Arial" w:cs="Arial"/>
          <w:b/>
          <w:sz w:val="36"/>
          <w:szCs w:val="24"/>
        </w:rPr>
        <w:t xml:space="preserve"> </w:t>
      </w:r>
      <w:r>
        <w:rPr>
          <w:rFonts w:ascii="Arial" w:hAnsi="Arial" w:cs="Arial"/>
          <w:b/>
          <w:sz w:val="36"/>
          <w:szCs w:val="24"/>
        </w:rPr>
        <w:t>знаний:</w:t>
      </w:r>
      <w:r w:rsidR="004F1186">
        <w:rPr>
          <w:rFonts w:ascii="Arial" w:hAnsi="Arial" w:cs="Arial"/>
          <w:b/>
          <w:sz w:val="36"/>
          <w:szCs w:val="24"/>
        </w:rPr>
        <w:t xml:space="preserve"> </w:t>
      </w:r>
      <w:r>
        <w:rPr>
          <w:rFonts w:ascii="Arial" w:hAnsi="Arial" w:cs="Arial"/>
          <w:b/>
          <w:sz w:val="36"/>
          <w:szCs w:val="24"/>
        </w:rPr>
        <w:t>политика</w:t>
      </w:r>
    </w:p>
    <w:p w:rsidR="0046169E" w:rsidRDefault="0046169E" w:rsidP="0046169E">
      <w:pPr>
        <w:spacing w:after="0" w:line="240" w:lineRule="auto"/>
        <w:jc w:val="center"/>
        <w:rPr>
          <w:sz w:val="24"/>
          <w:szCs w:val="24"/>
        </w:rPr>
      </w:pPr>
    </w:p>
    <w:p w:rsidR="00170E9B" w:rsidRDefault="00170E9B" w:rsidP="00170E9B">
      <w:pPr>
        <w:spacing w:after="0" w:line="240" w:lineRule="auto"/>
        <w:jc w:val="both"/>
        <w:rPr>
          <w:sz w:val="24"/>
          <w:szCs w:val="24"/>
        </w:rPr>
      </w:pPr>
    </w:p>
    <w:p w:rsidR="009A3308" w:rsidRPr="002C10D4" w:rsidRDefault="009A3308" w:rsidP="00170E9B">
      <w:pPr>
        <w:spacing w:after="0" w:line="240" w:lineRule="auto"/>
        <w:jc w:val="both"/>
        <w:rPr>
          <w:rFonts w:ascii="Arial" w:hAnsi="Arial" w:cs="Arial"/>
        </w:rPr>
      </w:pPr>
      <w:r w:rsidRPr="002C10D4">
        <w:rPr>
          <w:rFonts w:ascii="Arial" w:hAnsi="Arial" w:cs="Arial"/>
        </w:rPr>
        <w:t>1.</w:t>
      </w:r>
      <w:r w:rsidR="004F1186">
        <w:rPr>
          <w:rFonts w:ascii="Arial" w:hAnsi="Arial" w:cs="Arial"/>
        </w:rPr>
        <w:t xml:space="preserve"> </w:t>
      </w:r>
      <w:r w:rsidRPr="002C10D4">
        <w:rPr>
          <w:rFonts w:ascii="Arial" w:hAnsi="Arial" w:cs="Arial"/>
        </w:rPr>
        <w:t>Политическая</w:t>
      </w:r>
      <w:r w:rsidR="004F1186">
        <w:rPr>
          <w:rFonts w:ascii="Arial" w:hAnsi="Arial" w:cs="Arial"/>
        </w:rPr>
        <w:t xml:space="preserve"> </w:t>
      </w:r>
      <w:r w:rsidRPr="002C10D4">
        <w:rPr>
          <w:rFonts w:ascii="Arial" w:hAnsi="Arial" w:cs="Arial"/>
        </w:rPr>
        <w:t>власть</w:t>
      </w:r>
      <w:r w:rsidR="004F1186">
        <w:rPr>
          <w:rFonts w:ascii="Arial" w:hAnsi="Arial" w:cs="Arial"/>
        </w:rPr>
        <w:t xml:space="preserve"> </w:t>
      </w:r>
      <w:r w:rsidRPr="002C10D4">
        <w:rPr>
          <w:rFonts w:ascii="Arial" w:hAnsi="Arial" w:cs="Arial"/>
        </w:rPr>
        <w:t>и</w:t>
      </w:r>
      <w:r w:rsidR="004F1186">
        <w:rPr>
          <w:rFonts w:ascii="Arial" w:hAnsi="Arial" w:cs="Arial"/>
        </w:rPr>
        <w:t xml:space="preserve"> </w:t>
      </w:r>
      <w:r w:rsidRPr="002C10D4">
        <w:rPr>
          <w:rFonts w:ascii="Arial" w:hAnsi="Arial" w:cs="Arial"/>
        </w:rPr>
        <w:t>ее</w:t>
      </w:r>
      <w:r w:rsidR="004F1186">
        <w:rPr>
          <w:rFonts w:ascii="Arial" w:hAnsi="Arial" w:cs="Arial"/>
        </w:rPr>
        <w:t xml:space="preserve"> </w:t>
      </w:r>
      <w:r w:rsidRPr="002C10D4">
        <w:rPr>
          <w:rFonts w:ascii="Arial" w:hAnsi="Arial" w:cs="Arial"/>
        </w:rPr>
        <w:t>виды.</w:t>
      </w:r>
      <w:r w:rsidR="004F1186">
        <w:rPr>
          <w:rFonts w:ascii="Arial" w:hAnsi="Arial" w:cs="Arial"/>
        </w:rPr>
        <w:t xml:space="preserve"> </w:t>
      </w:r>
      <w:r w:rsidRPr="002C10D4">
        <w:rPr>
          <w:rFonts w:ascii="Arial" w:hAnsi="Arial" w:cs="Arial"/>
        </w:rPr>
        <w:t>Система</w:t>
      </w:r>
      <w:r w:rsidR="004F1186">
        <w:rPr>
          <w:rFonts w:ascii="Arial" w:hAnsi="Arial" w:cs="Arial"/>
        </w:rPr>
        <w:t xml:space="preserve"> </w:t>
      </w:r>
      <w:r w:rsidRPr="002C10D4">
        <w:rPr>
          <w:rFonts w:ascii="Arial" w:hAnsi="Arial" w:cs="Arial"/>
        </w:rPr>
        <w:t>разделения</w:t>
      </w:r>
      <w:r w:rsidR="004F1186">
        <w:rPr>
          <w:rFonts w:ascii="Arial" w:hAnsi="Arial" w:cs="Arial"/>
        </w:rPr>
        <w:t xml:space="preserve"> </w:t>
      </w:r>
      <w:r w:rsidRPr="002C10D4">
        <w:rPr>
          <w:rFonts w:ascii="Arial" w:hAnsi="Arial" w:cs="Arial"/>
        </w:rPr>
        <w:t>властей.</w:t>
      </w:r>
    </w:p>
    <w:p w:rsidR="002C10D4" w:rsidRDefault="002C10D4" w:rsidP="002C10D4">
      <w:pPr>
        <w:rPr>
          <w:rFonts w:ascii="Arial" w:hAnsi="Arial" w:cs="Arial"/>
        </w:rPr>
      </w:pPr>
    </w:p>
    <w:p w:rsidR="009B3950" w:rsidRDefault="009B3950" w:rsidP="002C10D4">
      <w:pPr>
        <w:rPr>
          <w:rFonts w:ascii="Arial" w:hAnsi="Arial" w:cs="Arial"/>
        </w:rPr>
      </w:pPr>
      <w:r>
        <w:rPr>
          <w:rFonts w:ascii="Arial" w:hAnsi="Arial" w:cs="Arial"/>
        </w:rPr>
        <w:t>2. Политическая система общества</w:t>
      </w:r>
    </w:p>
    <w:p w:rsidR="009B3950" w:rsidRPr="002C10D4" w:rsidRDefault="009B3950" w:rsidP="002C10D4">
      <w:pPr>
        <w:rPr>
          <w:rFonts w:ascii="Arial" w:hAnsi="Arial" w:cs="Arial"/>
        </w:rPr>
      </w:pPr>
    </w:p>
    <w:p w:rsidR="002C10D4" w:rsidRPr="002C10D4" w:rsidRDefault="009B3950" w:rsidP="002C10D4">
      <w:pPr>
        <w:rPr>
          <w:rFonts w:ascii="Arial" w:hAnsi="Arial" w:cs="Arial"/>
        </w:rPr>
      </w:pPr>
      <w:r>
        <w:rPr>
          <w:rFonts w:ascii="Arial" w:hAnsi="Arial" w:cs="Arial"/>
        </w:rPr>
        <w:t>3</w:t>
      </w:r>
      <w:r w:rsidR="002C10D4" w:rsidRPr="002C10D4">
        <w:rPr>
          <w:rFonts w:ascii="Arial" w:hAnsi="Arial" w:cs="Arial"/>
        </w:rPr>
        <w:t>.</w:t>
      </w:r>
      <w:r w:rsidR="004F1186">
        <w:rPr>
          <w:rFonts w:ascii="Arial" w:hAnsi="Arial" w:cs="Arial"/>
        </w:rPr>
        <w:t xml:space="preserve"> </w:t>
      </w:r>
      <w:r w:rsidR="002C10D4" w:rsidRPr="002C10D4">
        <w:rPr>
          <w:rFonts w:ascii="Arial" w:hAnsi="Arial" w:cs="Arial"/>
        </w:rPr>
        <w:t>Государство</w:t>
      </w:r>
      <w:r w:rsidR="004F1186">
        <w:rPr>
          <w:rFonts w:ascii="Arial" w:hAnsi="Arial" w:cs="Arial"/>
        </w:rPr>
        <w:t xml:space="preserve"> </w:t>
      </w:r>
      <w:r w:rsidR="002C10D4" w:rsidRPr="002C10D4">
        <w:rPr>
          <w:rFonts w:ascii="Arial" w:hAnsi="Arial" w:cs="Arial"/>
        </w:rPr>
        <w:t>и</w:t>
      </w:r>
      <w:r w:rsidR="004F1186">
        <w:rPr>
          <w:rFonts w:ascii="Arial" w:hAnsi="Arial" w:cs="Arial"/>
        </w:rPr>
        <w:t xml:space="preserve"> </w:t>
      </w:r>
      <w:r w:rsidR="002C10D4" w:rsidRPr="002C10D4">
        <w:rPr>
          <w:rFonts w:ascii="Arial" w:hAnsi="Arial" w:cs="Arial"/>
        </w:rPr>
        <w:t>его</w:t>
      </w:r>
      <w:r w:rsidR="004F1186">
        <w:rPr>
          <w:rFonts w:ascii="Arial" w:hAnsi="Arial" w:cs="Arial"/>
        </w:rPr>
        <w:t xml:space="preserve"> </w:t>
      </w:r>
      <w:r w:rsidR="002C10D4" w:rsidRPr="002C10D4">
        <w:rPr>
          <w:rFonts w:ascii="Arial" w:hAnsi="Arial" w:cs="Arial"/>
        </w:rPr>
        <w:t>признаки</w:t>
      </w:r>
    </w:p>
    <w:p w:rsidR="002C10D4" w:rsidRPr="002C10D4" w:rsidRDefault="002C10D4" w:rsidP="002C10D4">
      <w:pPr>
        <w:rPr>
          <w:rFonts w:ascii="Arial" w:hAnsi="Arial" w:cs="Arial"/>
        </w:rPr>
      </w:pPr>
      <w:r w:rsidRPr="002C10D4">
        <w:rPr>
          <w:rFonts w:ascii="Arial" w:hAnsi="Arial" w:cs="Arial"/>
        </w:rPr>
        <w:t>А)</w:t>
      </w:r>
      <w:r w:rsidR="004F1186">
        <w:rPr>
          <w:rFonts w:ascii="Arial" w:hAnsi="Arial" w:cs="Arial"/>
        </w:rPr>
        <w:t xml:space="preserve"> </w:t>
      </w:r>
      <w:r w:rsidRPr="002C10D4">
        <w:rPr>
          <w:rFonts w:ascii="Arial" w:hAnsi="Arial" w:cs="Arial"/>
        </w:rPr>
        <w:t>Территория</w:t>
      </w:r>
    </w:p>
    <w:p w:rsidR="002C10D4" w:rsidRPr="002C10D4" w:rsidRDefault="002C10D4" w:rsidP="002C10D4">
      <w:pPr>
        <w:rPr>
          <w:rFonts w:ascii="Arial" w:hAnsi="Arial" w:cs="Arial"/>
        </w:rPr>
      </w:pPr>
      <w:r w:rsidRPr="002C10D4">
        <w:rPr>
          <w:rFonts w:ascii="Arial" w:hAnsi="Arial" w:cs="Arial"/>
        </w:rPr>
        <w:t>Б)</w:t>
      </w:r>
      <w:r w:rsidR="004F1186">
        <w:rPr>
          <w:rFonts w:ascii="Arial" w:hAnsi="Arial" w:cs="Arial"/>
        </w:rPr>
        <w:t xml:space="preserve"> </w:t>
      </w:r>
      <w:r w:rsidRPr="002C10D4">
        <w:rPr>
          <w:rFonts w:ascii="Arial" w:hAnsi="Arial" w:cs="Arial"/>
        </w:rPr>
        <w:t>Население</w:t>
      </w:r>
    </w:p>
    <w:p w:rsidR="002C10D4" w:rsidRPr="002C10D4" w:rsidRDefault="002C10D4" w:rsidP="002C10D4">
      <w:pPr>
        <w:rPr>
          <w:rFonts w:ascii="Arial" w:hAnsi="Arial" w:cs="Arial"/>
        </w:rPr>
      </w:pPr>
      <w:r w:rsidRPr="002C10D4">
        <w:rPr>
          <w:rFonts w:ascii="Arial" w:hAnsi="Arial" w:cs="Arial"/>
        </w:rPr>
        <w:t>В)</w:t>
      </w:r>
      <w:r w:rsidR="004F1186">
        <w:rPr>
          <w:rFonts w:ascii="Arial" w:hAnsi="Arial" w:cs="Arial"/>
        </w:rPr>
        <w:t xml:space="preserve"> </w:t>
      </w:r>
      <w:r w:rsidRPr="002C10D4">
        <w:rPr>
          <w:rFonts w:ascii="Arial" w:hAnsi="Arial" w:cs="Arial"/>
        </w:rPr>
        <w:t>Монополия</w:t>
      </w:r>
      <w:r w:rsidR="004F1186">
        <w:rPr>
          <w:rFonts w:ascii="Arial" w:hAnsi="Arial" w:cs="Arial"/>
        </w:rPr>
        <w:t xml:space="preserve"> </w:t>
      </w:r>
      <w:r w:rsidRPr="002C10D4">
        <w:rPr>
          <w:rFonts w:ascii="Arial" w:hAnsi="Arial" w:cs="Arial"/>
        </w:rPr>
        <w:t>на</w:t>
      </w:r>
      <w:r w:rsidR="004F1186">
        <w:rPr>
          <w:rFonts w:ascii="Arial" w:hAnsi="Arial" w:cs="Arial"/>
        </w:rPr>
        <w:t xml:space="preserve"> </w:t>
      </w:r>
      <w:r w:rsidRPr="002C10D4">
        <w:rPr>
          <w:rFonts w:ascii="Arial" w:hAnsi="Arial" w:cs="Arial"/>
        </w:rPr>
        <w:t>легальное</w:t>
      </w:r>
      <w:r w:rsidR="004F1186">
        <w:rPr>
          <w:rFonts w:ascii="Arial" w:hAnsi="Arial" w:cs="Arial"/>
        </w:rPr>
        <w:t xml:space="preserve"> </w:t>
      </w:r>
      <w:r w:rsidRPr="002C10D4">
        <w:rPr>
          <w:rFonts w:ascii="Arial" w:hAnsi="Arial" w:cs="Arial"/>
        </w:rPr>
        <w:t>применение</w:t>
      </w:r>
      <w:r w:rsidR="004F1186">
        <w:rPr>
          <w:rFonts w:ascii="Arial" w:hAnsi="Arial" w:cs="Arial"/>
        </w:rPr>
        <w:t xml:space="preserve"> </w:t>
      </w:r>
      <w:r w:rsidRPr="002C10D4">
        <w:rPr>
          <w:rFonts w:ascii="Arial" w:hAnsi="Arial" w:cs="Arial"/>
        </w:rPr>
        <w:t>силы</w:t>
      </w:r>
    </w:p>
    <w:p w:rsidR="002C10D4" w:rsidRPr="002C10D4" w:rsidRDefault="002C10D4" w:rsidP="002C10D4">
      <w:pPr>
        <w:rPr>
          <w:rFonts w:ascii="Arial" w:hAnsi="Arial" w:cs="Arial"/>
        </w:rPr>
      </w:pPr>
      <w:r w:rsidRPr="002C10D4">
        <w:rPr>
          <w:rFonts w:ascii="Arial" w:hAnsi="Arial" w:cs="Arial"/>
        </w:rPr>
        <w:t>Г)</w:t>
      </w:r>
      <w:r w:rsidR="004F1186">
        <w:rPr>
          <w:rFonts w:ascii="Arial" w:hAnsi="Arial" w:cs="Arial"/>
        </w:rPr>
        <w:t xml:space="preserve"> </w:t>
      </w:r>
      <w:r w:rsidRPr="002C10D4">
        <w:rPr>
          <w:rFonts w:ascii="Arial" w:hAnsi="Arial" w:cs="Arial"/>
        </w:rPr>
        <w:t>Наличие</w:t>
      </w:r>
      <w:r w:rsidR="004F1186">
        <w:rPr>
          <w:rFonts w:ascii="Arial" w:hAnsi="Arial" w:cs="Arial"/>
        </w:rPr>
        <w:t xml:space="preserve"> </w:t>
      </w:r>
      <w:r w:rsidRPr="002C10D4">
        <w:rPr>
          <w:rFonts w:ascii="Arial" w:hAnsi="Arial" w:cs="Arial"/>
        </w:rPr>
        <w:t>символики</w:t>
      </w:r>
    </w:p>
    <w:p w:rsidR="002C10D4" w:rsidRPr="002C10D4" w:rsidRDefault="002C10D4" w:rsidP="002C10D4">
      <w:pPr>
        <w:rPr>
          <w:rFonts w:ascii="Arial" w:hAnsi="Arial" w:cs="Arial"/>
        </w:rPr>
      </w:pPr>
      <w:r w:rsidRPr="002C10D4">
        <w:rPr>
          <w:rFonts w:ascii="Arial" w:hAnsi="Arial" w:cs="Arial"/>
        </w:rPr>
        <w:t>Д)</w:t>
      </w:r>
      <w:r w:rsidR="004F1186">
        <w:rPr>
          <w:rFonts w:ascii="Arial" w:hAnsi="Arial" w:cs="Arial"/>
        </w:rPr>
        <w:t xml:space="preserve"> </w:t>
      </w:r>
      <w:r w:rsidRPr="002C10D4">
        <w:rPr>
          <w:rFonts w:ascii="Arial" w:hAnsi="Arial" w:cs="Arial"/>
        </w:rPr>
        <w:t>Право</w:t>
      </w:r>
      <w:r w:rsidR="004F1186">
        <w:rPr>
          <w:rFonts w:ascii="Arial" w:hAnsi="Arial" w:cs="Arial"/>
        </w:rPr>
        <w:t xml:space="preserve"> </w:t>
      </w:r>
      <w:r w:rsidRPr="002C10D4">
        <w:rPr>
          <w:rFonts w:ascii="Arial" w:hAnsi="Arial" w:cs="Arial"/>
        </w:rPr>
        <w:t>сбора</w:t>
      </w:r>
      <w:r w:rsidR="004F1186">
        <w:rPr>
          <w:rFonts w:ascii="Arial" w:hAnsi="Arial" w:cs="Arial"/>
        </w:rPr>
        <w:t xml:space="preserve"> </w:t>
      </w:r>
      <w:r w:rsidRPr="002C10D4">
        <w:rPr>
          <w:rFonts w:ascii="Arial" w:hAnsi="Arial" w:cs="Arial"/>
        </w:rPr>
        <w:t>налогов</w:t>
      </w:r>
    </w:p>
    <w:p w:rsidR="002C10D4" w:rsidRPr="002C10D4" w:rsidRDefault="002C10D4" w:rsidP="002C10D4">
      <w:pPr>
        <w:rPr>
          <w:rFonts w:ascii="Arial" w:hAnsi="Arial" w:cs="Arial"/>
        </w:rPr>
      </w:pPr>
      <w:r w:rsidRPr="002C10D4">
        <w:rPr>
          <w:rFonts w:ascii="Arial" w:hAnsi="Arial" w:cs="Arial"/>
        </w:rPr>
        <w:t>Е)</w:t>
      </w:r>
      <w:r w:rsidR="004F1186">
        <w:rPr>
          <w:rFonts w:ascii="Arial" w:hAnsi="Arial" w:cs="Arial"/>
        </w:rPr>
        <w:t xml:space="preserve"> </w:t>
      </w:r>
      <w:r w:rsidRPr="002C10D4">
        <w:rPr>
          <w:rFonts w:ascii="Arial" w:hAnsi="Arial" w:cs="Arial"/>
        </w:rPr>
        <w:t>Суверенитет</w:t>
      </w:r>
    </w:p>
    <w:p w:rsidR="002C10D4" w:rsidRPr="002C10D4" w:rsidRDefault="002C10D4" w:rsidP="002C10D4">
      <w:pPr>
        <w:rPr>
          <w:rFonts w:ascii="Arial" w:hAnsi="Arial" w:cs="Arial"/>
        </w:rPr>
      </w:pPr>
      <w:r w:rsidRPr="002C10D4">
        <w:rPr>
          <w:rFonts w:ascii="Arial" w:hAnsi="Arial" w:cs="Arial"/>
        </w:rPr>
        <w:t>Ж)</w:t>
      </w:r>
      <w:r w:rsidR="004F1186">
        <w:rPr>
          <w:rFonts w:ascii="Arial" w:hAnsi="Arial" w:cs="Arial"/>
        </w:rPr>
        <w:t xml:space="preserve"> </w:t>
      </w:r>
      <w:r w:rsidRPr="002C10D4">
        <w:rPr>
          <w:rFonts w:ascii="Arial" w:hAnsi="Arial" w:cs="Arial"/>
        </w:rPr>
        <w:t>Публичный</w:t>
      </w:r>
      <w:r w:rsidR="004F1186">
        <w:rPr>
          <w:rFonts w:ascii="Arial" w:hAnsi="Arial" w:cs="Arial"/>
        </w:rPr>
        <w:t xml:space="preserve"> </w:t>
      </w:r>
      <w:r w:rsidRPr="002C10D4">
        <w:rPr>
          <w:rFonts w:ascii="Arial" w:hAnsi="Arial" w:cs="Arial"/>
        </w:rPr>
        <w:t>характер</w:t>
      </w:r>
      <w:r w:rsidR="004F1186">
        <w:rPr>
          <w:rFonts w:ascii="Arial" w:hAnsi="Arial" w:cs="Arial"/>
        </w:rPr>
        <w:t xml:space="preserve"> </w:t>
      </w:r>
      <w:r w:rsidRPr="002C10D4">
        <w:rPr>
          <w:rFonts w:ascii="Arial" w:hAnsi="Arial" w:cs="Arial"/>
        </w:rPr>
        <w:t>власти</w:t>
      </w:r>
    </w:p>
    <w:p w:rsidR="002C10D4" w:rsidRPr="002C10D4" w:rsidRDefault="002C10D4" w:rsidP="002C10D4">
      <w:pPr>
        <w:rPr>
          <w:rFonts w:ascii="Arial" w:hAnsi="Arial" w:cs="Arial"/>
        </w:rPr>
      </w:pPr>
      <w:r w:rsidRPr="002C10D4">
        <w:rPr>
          <w:rFonts w:ascii="Arial" w:hAnsi="Arial" w:cs="Arial"/>
        </w:rPr>
        <w:t>З)</w:t>
      </w:r>
      <w:r w:rsidR="004F1186">
        <w:rPr>
          <w:rFonts w:ascii="Arial" w:hAnsi="Arial" w:cs="Arial"/>
        </w:rPr>
        <w:t xml:space="preserve"> </w:t>
      </w:r>
      <w:r w:rsidRPr="002C10D4">
        <w:rPr>
          <w:rFonts w:ascii="Arial" w:hAnsi="Arial" w:cs="Arial"/>
        </w:rPr>
        <w:t>Многообразие</w:t>
      </w:r>
      <w:r w:rsidR="004F1186">
        <w:rPr>
          <w:rFonts w:ascii="Arial" w:hAnsi="Arial" w:cs="Arial"/>
        </w:rPr>
        <w:t xml:space="preserve"> </w:t>
      </w:r>
      <w:r w:rsidRPr="002C10D4">
        <w:rPr>
          <w:rFonts w:ascii="Arial" w:hAnsi="Arial" w:cs="Arial"/>
        </w:rPr>
        <w:t>используемых</w:t>
      </w:r>
      <w:r w:rsidR="004F1186">
        <w:rPr>
          <w:rFonts w:ascii="Arial" w:hAnsi="Arial" w:cs="Arial"/>
        </w:rPr>
        <w:t xml:space="preserve"> </w:t>
      </w:r>
      <w:r w:rsidRPr="002C10D4">
        <w:rPr>
          <w:rFonts w:ascii="Arial" w:hAnsi="Arial" w:cs="Arial"/>
        </w:rPr>
        <w:t>ресурсов</w:t>
      </w:r>
    </w:p>
    <w:p w:rsidR="002C10D4" w:rsidRPr="002C10D4" w:rsidRDefault="002C10D4" w:rsidP="002C10D4">
      <w:pPr>
        <w:rPr>
          <w:rFonts w:ascii="Arial" w:hAnsi="Arial" w:cs="Arial"/>
        </w:rPr>
      </w:pPr>
      <w:r w:rsidRPr="002C10D4">
        <w:rPr>
          <w:rFonts w:ascii="Arial" w:hAnsi="Arial" w:cs="Arial"/>
        </w:rPr>
        <w:t>И)</w:t>
      </w:r>
      <w:r w:rsidR="004F1186">
        <w:rPr>
          <w:rFonts w:ascii="Arial" w:hAnsi="Arial" w:cs="Arial"/>
        </w:rPr>
        <w:t xml:space="preserve"> </w:t>
      </w:r>
      <w:r w:rsidRPr="002C10D4">
        <w:rPr>
          <w:rFonts w:ascii="Arial" w:hAnsi="Arial" w:cs="Arial"/>
        </w:rPr>
        <w:t>Стремление</w:t>
      </w:r>
      <w:r w:rsidR="004F1186">
        <w:rPr>
          <w:rFonts w:ascii="Arial" w:hAnsi="Arial" w:cs="Arial"/>
        </w:rPr>
        <w:t xml:space="preserve"> </w:t>
      </w:r>
      <w:r w:rsidRPr="002C10D4">
        <w:rPr>
          <w:rFonts w:ascii="Arial" w:hAnsi="Arial" w:cs="Arial"/>
        </w:rPr>
        <w:t>к</w:t>
      </w:r>
      <w:r w:rsidR="004F1186">
        <w:rPr>
          <w:rFonts w:ascii="Arial" w:hAnsi="Arial" w:cs="Arial"/>
        </w:rPr>
        <w:t xml:space="preserve"> </w:t>
      </w:r>
      <w:r w:rsidRPr="002C10D4">
        <w:rPr>
          <w:rFonts w:ascii="Arial" w:hAnsi="Arial" w:cs="Arial"/>
        </w:rPr>
        <w:t>представительству</w:t>
      </w:r>
      <w:r w:rsidR="004F1186">
        <w:rPr>
          <w:rFonts w:ascii="Arial" w:hAnsi="Arial" w:cs="Arial"/>
        </w:rPr>
        <w:t xml:space="preserve"> </w:t>
      </w:r>
      <w:r w:rsidRPr="002C10D4">
        <w:rPr>
          <w:rFonts w:ascii="Arial" w:hAnsi="Arial" w:cs="Arial"/>
        </w:rPr>
        <w:t>интересов</w:t>
      </w:r>
      <w:r w:rsidR="004F1186">
        <w:rPr>
          <w:rFonts w:ascii="Arial" w:hAnsi="Arial" w:cs="Arial"/>
        </w:rPr>
        <w:t xml:space="preserve"> </w:t>
      </w:r>
      <w:r w:rsidRPr="002C10D4">
        <w:rPr>
          <w:rFonts w:ascii="Arial" w:hAnsi="Arial" w:cs="Arial"/>
        </w:rPr>
        <w:t>всего</w:t>
      </w:r>
      <w:r w:rsidR="004F1186">
        <w:rPr>
          <w:rFonts w:ascii="Arial" w:hAnsi="Arial" w:cs="Arial"/>
        </w:rPr>
        <w:t xml:space="preserve"> </w:t>
      </w:r>
      <w:r w:rsidRPr="002C10D4">
        <w:rPr>
          <w:rFonts w:ascii="Arial" w:hAnsi="Arial" w:cs="Arial"/>
        </w:rPr>
        <w:t>общества</w:t>
      </w:r>
    </w:p>
    <w:p w:rsidR="002C10D4" w:rsidRPr="002C10D4" w:rsidRDefault="002C10D4" w:rsidP="002C10D4">
      <w:pPr>
        <w:rPr>
          <w:rFonts w:ascii="Arial" w:hAnsi="Arial" w:cs="Arial"/>
        </w:rPr>
      </w:pPr>
    </w:p>
    <w:p w:rsidR="002C10D4" w:rsidRPr="002C10D4" w:rsidRDefault="002C10D4" w:rsidP="002C10D4">
      <w:pPr>
        <w:rPr>
          <w:rFonts w:ascii="Arial" w:hAnsi="Arial" w:cs="Arial"/>
        </w:rPr>
      </w:pPr>
      <w:r w:rsidRPr="002C10D4">
        <w:rPr>
          <w:rFonts w:ascii="Arial" w:hAnsi="Arial" w:cs="Arial"/>
        </w:rPr>
        <w:t>3.</w:t>
      </w:r>
      <w:r w:rsidR="004F1186">
        <w:rPr>
          <w:rFonts w:ascii="Arial" w:hAnsi="Arial" w:cs="Arial"/>
        </w:rPr>
        <w:t xml:space="preserve"> </w:t>
      </w:r>
      <w:r w:rsidRPr="002C10D4">
        <w:rPr>
          <w:rFonts w:ascii="Arial" w:hAnsi="Arial" w:cs="Arial"/>
        </w:rPr>
        <w:t>Функции</w:t>
      </w:r>
      <w:r w:rsidR="004F1186">
        <w:rPr>
          <w:rFonts w:ascii="Arial" w:hAnsi="Arial" w:cs="Arial"/>
        </w:rPr>
        <w:t xml:space="preserve"> </w:t>
      </w:r>
      <w:r w:rsidRPr="002C10D4">
        <w:rPr>
          <w:rFonts w:ascii="Arial" w:hAnsi="Arial" w:cs="Arial"/>
        </w:rPr>
        <w:t>государства</w:t>
      </w:r>
    </w:p>
    <w:p w:rsidR="002C10D4" w:rsidRPr="002C10D4" w:rsidRDefault="002C10D4" w:rsidP="002C10D4">
      <w:pPr>
        <w:rPr>
          <w:rFonts w:ascii="Arial" w:hAnsi="Arial" w:cs="Arial"/>
        </w:rPr>
      </w:pPr>
    </w:p>
    <w:p w:rsidR="002C10D4" w:rsidRPr="002C10D4" w:rsidRDefault="002C10D4" w:rsidP="002C10D4">
      <w:pPr>
        <w:rPr>
          <w:rFonts w:ascii="Arial" w:hAnsi="Arial" w:cs="Arial"/>
        </w:rPr>
      </w:pPr>
      <w:r w:rsidRPr="002C10D4">
        <w:rPr>
          <w:rFonts w:ascii="Arial" w:hAnsi="Arial" w:cs="Arial"/>
        </w:rPr>
        <w:t>4.</w:t>
      </w:r>
      <w:r w:rsidR="004F1186">
        <w:rPr>
          <w:rFonts w:ascii="Arial" w:hAnsi="Arial" w:cs="Arial"/>
        </w:rPr>
        <w:t xml:space="preserve"> </w:t>
      </w:r>
      <w:r w:rsidRPr="002C10D4">
        <w:rPr>
          <w:rFonts w:ascii="Arial" w:hAnsi="Arial" w:cs="Arial"/>
        </w:rPr>
        <w:t>Форма</w:t>
      </w:r>
      <w:r w:rsidR="004F1186">
        <w:rPr>
          <w:rFonts w:ascii="Arial" w:hAnsi="Arial" w:cs="Arial"/>
        </w:rPr>
        <w:t xml:space="preserve"> </w:t>
      </w:r>
      <w:r w:rsidRPr="002C10D4">
        <w:rPr>
          <w:rFonts w:ascii="Arial" w:hAnsi="Arial" w:cs="Arial"/>
        </w:rPr>
        <w:t>государства</w:t>
      </w:r>
    </w:p>
    <w:p w:rsidR="002C10D4" w:rsidRPr="002C10D4" w:rsidRDefault="002C10D4" w:rsidP="002C10D4">
      <w:pPr>
        <w:rPr>
          <w:rFonts w:ascii="Arial" w:hAnsi="Arial" w:cs="Arial"/>
        </w:rPr>
      </w:pPr>
      <w:r w:rsidRPr="002C10D4">
        <w:rPr>
          <w:rFonts w:ascii="Arial" w:hAnsi="Arial" w:cs="Arial"/>
        </w:rPr>
        <w:t>А)</w:t>
      </w:r>
      <w:r w:rsidR="004F1186">
        <w:rPr>
          <w:rFonts w:ascii="Arial" w:hAnsi="Arial" w:cs="Arial"/>
        </w:rPr>
        <w:t xml:space="preserve"> </w:t>
      </w:r>
      <w:r w:rsidRPr="002C10D4">
        <w:rPr>
          <w:rFonts w:ascii="Arial" w:hAnsi="Arial" w:cs="Arial"/>
        </w:rPr>
        <w:t>Форма</w:t>
      </w:r>
      <w:r w:rsidR="004F1186">
        <w:rPr>
          <w:rFonts w:ascii="Arial" w:hAnsi="Arial" w:cs="Arial"/>
        </w:rPr>
        <w:t xml:space="preserve"> </w:t>
      </w:r>
      <w:r w:rsidRPr="002C10D4">
        <w:rPr>
          <w:rFonts w:ascii="Arial" w:hAnsi="Arial" w:cs="Arial"/>
        </w:rPr>
        <w:t>правления</w:t>
      </w:r>
    </w:p>
    <w:p w:rsidR="002C10D4" w:rsidRPr="002C10D4" w:rsidRDefault="002C10D4" w:rsidP="002C10D4">
      <w:pPr>
        <w:rPr>
          <w:rFonts w:ascii="Arial" w:hAnsi="Arial" w:cs="Arial"/>
        </w:rPr>
      </w:pPr>
      <w:r w:rsidRPr="002C10D4">
        <w:rPr>
          <w:rFonts w:ascii="Arial" w:hAnsi="Arial" w:cs="Arial"/>
        </w:rPr>
        <w:t>Б)</w:t>
      </w:r>
      <w:r w:rsidR="004F1186">
        <w:rPr>
          <w:rFonts w:ascii="Arial" w:hAnsi="Arial" w:cs="Arial"/>
        </w:rPr>
        <w:t xml:space="preserve"> </w:t>
      </w:r>
      <w:r w:rsidRPr="002C10D4">
        <w:rPr>
          <w:rFonts w:ascii="Arial" w:hAnsi="Arial" w:cs="Arial"/>
        </w:rPr>
        <w:t>Форма</w:t>
      </w:r>
      <w:r w:rsidR="004F1186">
        <w:rPr>
          <w:rFonts w:ascii="Arial" w:hAnsi="Arial" w:cs="Arial"/>
        </w:rPr>
        <w:t xml:space="preserve"> </w:t>
      </w:r>
      <w:r w:rsidRPr="002C10D4">
        <w:rPr>
          <w:rFonts w:ascii="Arial" w:hAnsi="Arial" w:cs="Arial"/>
        </w:rPr>
        <w:t>государственного</w:t>
      </w:r>
      <w:r w:rsidR="004F1186">
        <w:rPr>
          <w:rFonts w:ascii="Arial" w:hAnsi="Arial" w:cs="Arial"/>
        </w:rPr>
        <w:t xml:space="preserve"> </w:t>
      </w:r>
      <w:r w:rsidRPr="002C10D4">
        <w:rPr>
          <w:rFonts w:ascii="Arial" w:hAnsi="Arial" w:cs="Arial"/>
        </w:rPr>
        <w:t>устройства</w:t>
      </w:r>
    </w:p>
    <w:p w:rsidR="009A3308" w:rsidRDefault="002C10D4" w:rsidP="002C10D4">
      <w:pPr>
        <w:spacing w:after="0" w:line="240" w:lineRule="auto"/>
        <w:jc w:val="both"/>
        <w:rPr>
          <w:rFonts w:ascii="Arial" w:hAnsi="Arial" w:cs="Arial"/>
        </w:rPr>
      </w:pPr>
      <w:r w:rsidRPr="002C10D4">
        <w:rPr>
          <w:rFonts w:ascii="Arial" w:hAnsi="Arial" w:cs="Arial"/>
        </w:rPr>
        <w:t>В)</w:t>
      </w:r>
      <w:r w:rsidR="004F1186">
        <w:rPr>
          <w:rFonts w:ascii="Arial" w:hAnsi="Arial" w:cs="Arial"/>
        </w:rPr>
        <w:t xml:space="preserve"> </w:t>
      </w:r>
      <w:r w:rsidRPr="002C10D4">
        <w:rPr>
          <w:rFonts w:ascii="Arial" w:hAnsi="Arial" w:cs="Arial"/>
        </w:rPr>
        <w:t>Политический</w:t>
      </w:r>
      <w:r w:rsidR="004F1186">
        <w:rPr>
          <w:rFonts w:ascii="Arial" w:hAnsi="Arial" w:cs="Arial"/>
        </w:rPr>
        <w:t xml:space="preserve"> </w:t>
      </w:r>
      <w:r w:rsidRPr="002C10D4">
        <w:rPr>
          <w:rFonts w:ascii="Arial" w:hAnsi="Arial" w:cs="Arial"/>
        </w:rPr>
        <w:t>режим</w:t>
      </w:r>
    </w:p>
    <w:p w:rsidR="001B3090" w:rsidRPr="002C10D4" w:rsidRDefault="001B3090" w:rsidP="002C10D4">
      <w:pPr>
        <w:spacing w:after="0" w:line="240" w:lineRule="auto"/>
        <w:jc w:val="both"/>
        <w:rPr>
          <w:rFonts w:ascii="Arial" w:hAnsi="Arial" w:cs="Arial"/>
        </w:rPr>
      </w:pPr>
    </w:p>
    <w:p w:rsidR="00170E9B" w:rsidRDefault="001B3090" w:rsidP="00170E9B">
      <w:pPr>
        <w:spacing w:after="0" w:line="240" w:lineRule="auto"/>
        <w:jc w:val="both"/>
        <w:rPr>
          <w:rFonts w:ascii="Arial" w:hAnsi="Arial" w:cs="Arial"/>
        </w:rPr>
      </w:pPr>
      <w:r>
        <w:rPr>
          <w:rFonts w:ascii="Arial" w:hAnsi="Arial" w:cs="Arial"/>
        </w:rPr>
        <w:t xml:space="preserve">5. </w:t>
      </w:r>
      <w:r w:rsidRPr="001B3090">
        <w:rPr>
          <w:rFonts w:ascii="Arial" w:hAnsi="Arial" w:cs="Arial"/>
        </w:rPr>
        <w:t>Демократия, ее основные ценности и признаки</w:t>
      </w:r>
    </w:p>
    <w:p w:rsidR="001B3090" w:rsidRPr="002C10D4" w:rsidRDefault="001B3090" w:rsidP="001B3090">
      <w:pPr>
        <w:spacing w:after="0" w:line="240" w:lineRule="auto"/>
        <w:jc w:val="both"/>
        <w:rPr>
          <w:rFonts w:ascii="Arial" w:hAnsi="Arial" w:cs="Arial"/>
        </w:rPr>
      </w:pPr>
      <w:r>
        <w:rPr>
          <w:rFonts w:ascii="Arial" w:hAnsi="Arial" w:cs="Arial"/>
        </w:rPr>
        <w:t>6</w:t>
      </w:r>
      <w:r w:rsidRPr="002C10D4">
        <w:rPr>
          <w:rFonts w:ascii="Arial" w:hAnsi="Arial" w:cs="Arial"/>
        </w:rPr>
        <w:t>.</w:t>
      </w:r>
      <w:r>
        <w:rPr>
          <w:rFonts w:ascii="Arial" w:hAnsi="Arial" w:cs="Arial"/>
        </w:rPr>
        <w:t xml:space="preserve"> </w:t>
      </w:r>
      <w:r w:rsidRPr="002C10D4">
        <w:rPr>
          <w:rFonts w:ascii="Arial" w:hAnsi="Arial" w:cs="Arial"/>
        </w:rPr>
        <w:t>Гражданское</w:t>
      </w:r>
      <w:r>
        <w:rPr>
          <w:rFonts w:ascii="Arial" w:hAnsi="Arial" w:cs="Arial"/>
        </w:rPr>
        <w:t xml:space="preserve"> </w:t>
      </w:r>
      <w:r w:rsidRPr="002C10D4">
        <w:rPr>
          <w:rFonts w:ascii="Arial" w:hAnsi="Arial" w:cs="Arial"/>
        </w:rPr>
        <w:t>общество</w:t>
      </w:r>
      <w:r>
        <w:rPr>
          <w:rFonts w:ascii="Arial" w:hAnsi="Arial" w:cs="Arial"/>
        </w:rPr>
        <w:t xml:space="preserve"> </w:t>
      </w:r>
      <w:r w:rsidRPr="002C10D4">
        <w:rPr>
          <w:rFonts w:ascii="Arial" w:hAnsi="Arial" w:cs="Arial"/>
        </w:rPr>
        <w:t>и</w:t>
      </w:r>
      <w:r>
        <w:rPr>
          <w:rFonts w:ascii="Arial" w:hAnsi="Arial" w:cs="Arial"/>
        </w:rPr>
        <w:t xml:space="preserve"> </w:t>
      </w:r>
      <w:r w:rsidRPr="002C10D4">
        <w:rPr>
          <w:rFonts w:ascii="Arial" w:hAnsi="Arial" w:cs="Arial"/>
        </w:rPr>
        <w:t>правовое</w:t>
      </w:r>
      <w:r>
        <w:rPr>
          <w:rFonts w:ascii="Arial" w:hAnsi="Arial" w:cs="Arial"/>
        </w:rPr>
        <w:t xml:space="preserve"> </w:t>
      </w:r>
      <w:r w:rsidRPr="002C10D4">
        <w:rPr>
          <w:rFonts w:ascii="Arial" w:hAnsi="Arial" w:cs="Arial"/>
        </w:rPr>
        <w:t>государство</w:t>
      </w:r>
    </w:p>
    <w:p w:rsidR="001B3090" w:rsidRDefault="001B3090" w:rsidP="00170E9B">
      <w:pPr>
        <w:spacing w:after="0" w:line="240" w:lineRule="auto"/>
        <w:jc w:val="both"/>
        <w:rPr>
          <w:rFonts w:ascii="Arial" w:hAnsi="Arial" w:cs="Arial"/>
        </w:rPr>
      </w:pPr>
      <w:r>
        <w:rPr>
          <w:rFonts w:ascii="Arial" w:hAnsi="Arial" w:cs="Arial"/>
        </w:rPr>
        <w:t>7. Политическая элита</w:t>
      </w:r>
    </w:p>
    <w:p w:rsidR="001B3090" w:rsidRDefault="001B3090" w:rsidP="00170E9B">
      <w:pPr>
        <w:spacing w:after="0" w:line="240" w:lineRule="auto"/>
        <w:jc w:val="both"/>
        <w:rPr>
          <w:rFonts w:ascii="Arial" w:hAnsi="Arial" w:cs="Arial"/>
        </w:rPr>
      </w:pPr>
      <w:r>
        <w:rPr>
          <w:rFonts w:ascii="Arial" w:hAnsi="Arial" w:cs="Arial"/>
        </w:rPr>
        <w:t>8. Политические партии и движения</w:t>
      </w:r>
    </w:p>
    <w:p w:rsidR="00730B36" w:rsidRDefault="00730B36" w:rsidP="00170E9B">
      <w:pPr>
        <w:spacing w:after="0" w:line="240" w:lineRule="auto"/>
        <w:jc w:val="both"/>
        <w:rPr>
          <w:rFonts w:ascii="Arial" w:hAnsi="Arial" w:cs="Arial"/>
        </w:rPr>
      </w:pPr>
      <w:r>
        <w:rPr>
          <w:rFonts w:ascii="Arial" w:hAnsi="Arial" w:cs="Arial"/>
        </w:rPr>
        <w:t>9. Политические идеологии</w:t>
      </w:r>
    </w:p>
    <w:p w:rsidR="001B3090" w:rsidRDefault="00730B36" w:rsidP="00170E9B">
      <w:pPr>
        <w:spacing w:after="0" w:line="240" w:lineRule="auto"/>
        <w:jc w:val="both"/>
        <w:rPr>
          <w:rFonts w:ascii="Arial" w:hAnsi="Arial" w:cs="Arial"/>
        </w:rPr>
      </w:pPr>
      <w:r>
        <w:rPr>
          <w:rFonts w:ascii="Arial" w:hAnsi="Arial" w:cs="Arial"/>
        </w:rPr>
        <w:t>10</w:t>
      </w:r>
      <w:r w:rsidR="001B3090">
        <w:rPr>
          <w:rFonts w:ascii="Arial" w:hAnsi="Arial" w:cs="Arial"/>
        </w:rPr>
        <w:t>. Выборы и референдум</w:t>
      </w:r>
    </w:p>
    <w:p w:rsidR="001B3090" w:rsidRPr="002C10D4" w:rsidRDefault="001B3090" w:rsidP="00170E9B">
      <w:pPr>
        <w:spacing w:after="0" w:line="240" w:lineRule="auto"/>
        <w:jc w:val="both"/>
        <w:rPr>
          <w:rFonts w:ascii="Arial" w:hAnsi="Arial" w:cs="Arial"/>
        </w:rPr>
      </w:pPr>
      <w:r>
        <w:rPr>
          <w:rFonts w:ascii="Arial" w:hAnsi="Arial" w:cs="Arial"/>
        </w:rPr>
        <w:t>1</w:t>
      </w:r>
      <w:r w:rsidR="00730B36">
        <w:rPr>
          <w:rFonts w:ascii="Arial" w:hAnsi="Arial" w:cs="Arial"/>
        </w:rPr>
        <w:t>1</w:t>
      </w:r>
      <w:r>
        <w:rPr>
          <w:rFonts w:ascii="Arial" w:hAnsi="Arial" w:cs="Arial"/>
        </w:rPr>
        <w:t>. Политический процесс</w:t>
      </w:r>
    </w:p>
    <w:p w:rsidR="002C10D4" w:rsidRDefault="001B3090" w:rsidP="00170E9B">
      <w:pPr>
        <w:spacing w:after="0" w:line="240" w:lineRule="auto"/>
        <w:jc w:val="both"/>
        <w:rPr>
          <w:rFonts w:ascii="Arial" w:hAnsi="Arial" w:cs="Arial"/>
        </w:rPr>
      </w:pPr>
      <w:r>
        <w:rPr>
          <w:rFonts w:ascii="Arial" w:hAnsi="Arial" w:cs="Arial"/>
        </w:rPr>
        <w:t>1</w:t>
      </w:r>
      <w:r w:rsidR="00730B36">
        <w:rPr>
          <w:rFonts w:ascii="Arial" w:hAnsi="Arial" w:cs="Arial"/>
        </w:rPr>
        <w:t>2</w:t>
      </w:r>
      <w:r w:rsidR="002C10D4" w:rsidRPr="002C10D4">
        <w:rPr>
          <w:rFonts w:ascii="Arial" w:hAnsi="Arial" w:cs="Arial"/>
        </w:rPr>
        <w:t>.</w:t>
      </w:r>
      <w:r w:rsidR="004F1186">
        <w:rPr>
          <w:rFonts w:ascii="Arial" w:hAnsi="Arial" w:cs="Arial"/>
        </w:rPr>
        <w:t xml:space="preserve"> </w:t>
      </w:r>
      <w:r w:rsidR="002C10D4" w:rsidRPr="002C10D4">
        <w:rPr>
          <w:rFonts w:ascii="Arial" w:hAnsi="Arial" w:cs="Arial"/>
        </w:rPr>
        <w:t>Политическое</w:t>
      </w:r>
      <w:r w:rsidR="004F1186">
        <w:rPr>
          <w:rFonts w:ascii="Arial" w:hAnsi="Arial" w:cs="Arial"/>
        </w:rPr>
        <w:t xml:space="preserve"> </w:t>
      </w:r>
      <w:r w:rsidR="002C10D4" w:rsidRPr="002C10D4">
        <w:rPr>
          <w:rFonts w:ascii="Arial" w:hAnsi="Arial" w:cs="Arial"/>
        </w:rPr>
        <w:t>участие</w:t>
      </w:r>
    </w:p>
    <w:p w:rsidR="001B3090" w:rsidRPr="002C10D4" w:rsidRDefault="001B3090" w:rsidP="00170E9B">
      <w:pPr>
        <w:spacing w:after="0" w:line="240" w:lineRule="auto"/>
        <w:jc w:val="both"/>
        <w:rPr>
          <w:rFonts w:ascii="Arial" w:hAnsi="Arial" w:cs="Arial"/>
        </w:rPr>
      </w:pPr>
      <w:r>
        <w:rPr>
          <w:rFonts w:ascii="Arial" w:hAnsi="Arial" w:cs="Arial"/>
        </w:rPr>
        <w:t>1</w:t>
      </w:r>
      <w:r w:rsidR="00730B36">
        <w:rPr>
          <w:rFonts w:ascii="Arial" w:hAnsi="Arial" w:cs="Arial"/>
        </w:rPr>
        <w:t>3</w:t>
      </w:r>
      <w:r>
        <w:rPr>
          <w:rFonts w:ascii="Arial" w:hAnsi="Arial" w:cs="Arial"/>
        </w:rPr>
        <w:t>. Политическое лидерство</w:t>
      </w:r>
    </w:p>
    <w:p w:rsidR="001B3090" w:rsidRPr="001B3090" w:rsidRDefault="001B3090" w:rsidP="00170E9B">
      <w:pPr>
        <w:spacing w:after="0" w:line="240" w:lineRule="auto"/>
        <w:jc w:val="both"/>
        <w:rPr>
          <w:rFonts w:ascii="Arial" w:hAnsi="Arial" w:cs="Arial"/>
        </w:rPr>
      </w:pPr>
      <w:r w:rsidRPr="001B3090">
        <w:rPr>
          <w:rFonts w:ascii="Arial" w:hAnsi="Arial" w:cs="Arial"/>
        </w:rPr>
        <w:t>1</w:t>
      </w:r>
      <w:r w:rsidR="00730B36">
        <w:rPr>
          <w:rFonts w:ascii="Arial" w:hAnsi="Arial" w:cs="Arial"/>
        </w:rPr>
        <w:t>4</w:t>
      </w:r>
      <w:r w:rsidRPr="001B3090">
        <w:rPr>
          <w:rFonts w:ascii="Arial" w:hAnsi="Arial" w:cs="Arial"/>
        </w:rPr>
        <w:t>. Система органов государственной власти в РФ</w:t>
      </w:r>
    </w:p>
    <w:p w:rsidR="00170E9B" w:rsidRPr="001B3090" w:rsidRDefault="001B3090" w:rsidP="00170E9B">
      <w:pPr>
        <w:spacing w:after="0" w:line="240" w:lineRule="auto"/>
        <w:jc w:val="both"/>
        <w:rPr>
          <w:sz w:val="24"/>
          <w:szCs w:val="24"/>
        </w:rPr>
      </w:pPr>
      <w:r w:rsidRPr="001B3090">
        <w:rPr>
          <w:sz w:val="24"/>
          <w:szCs w:val="24"/>
        </w:rPr>
        <w:t>1</w:t>
      </w:r>
      <w:r w:rsidR="00730B36">
        <w:rPr>
          <w:sz w:val="24"/>
          <w:szCs w:val="24"/>
        </w:rPr>
        <w:t>5</w:t>
      </w:r>
      <w:r w:rsidRPr="001B3090">
        <w:rPr>
          <w:sz w:val="24"/>
          <w:szCs w:val="24"/>
        </w:rPr>
        <w:t>. Федеративное устройство РФ</w:t>
      </w:r>
    </w:p>
    <w:p w:rsidR="00170E9B" w:rsidRDefault="00170E9B" w:rsidP="00170E9B">
      <w:pPr>
        <w:spacing w:after="0" w:line="240" w:lineRule="auto"/>
        <w:jc w:val="both"/>
        <w:rPr>
          <w:sz w:val="24"/>
          <w:szCs w:val="24"/>
        </w:rPr>
      </w:pPr>
    </w:p>
    <w:p w:rsidR="009A3308" w:rsidRDefault="009A3308" w:rsidP="00170E9B">
      <w:pPr>
        <w:spacing w:after="0" w:line="240" w:lineRule="auto"/>
        <w:jc w:val="both"/>
        <w:rPr>
          <w:sz w:val="24"/>
          <w:szCs w:val="24"/>
        </w:rPr>
        <w:sectPr w:rsidR="009A3308">
          <w:pgSz w:w="11906" w:h="16838"/>
          <w:pgMar w:top="1134" w:right="850" w:bottom="1134" w:left="1701" w:header="708" w:footer="708" w:gutter="0"/>
          <w:cols w:space="708"/>
          <w:docGrid w:linePitch="360"/>
        </w:sectPr>
      </w:pPr>
    </w:p>
    <w:p w:rsidR="00170E9B" w:rsidRPr="009A3308" w:rsidRDefault="009A3308" w:rsidP="009A3308">
      <w:pPr>
        <w:pStyle w:val="2"/>
        <w:jc w:val="center"/>
        <w:rPr>
          <w:rFonts w:ascii="Arial" w:hAnsi="Arial" w:cs="Arial"/>
          <w:b/>
          <w:color w:val="000000" w:themeColor="text1"/>
          <w:sz w:val="32"/>
          <w:szCs w:val="32"/>
        </w:rPr>
      </w:pPr>
      <w:r w:rsidRPr="009A3308">
        <w:rPr>
          <w:rFonts w:ascii="Arial" w:hAnsi="Arial" w:cs="Arial"/>
          <w:b/>
          <w:color w:val="000000" w:themeColor="text1"/>
          <w:sz w:val="32"/>
          <w:szCs w:val="32"/>
        </w:rPr>
        <w:lastRenderedPageBreak/>
        <w:t>1.</w:t>
      </w:r>
      <w:r w:rsidR="004F1186">
        <w:rPr>
          <w:rFonts w:ascii="Arial" w:hAnsi="Arial" w:cs="Arial"/>
          <w:b/>
          <w:color w:val="000000" w:themeColor="text1"/>
          <w:sz w:val="32"/>
          <w:szCs w:val="32"/>
        </w:rPr>
        <w:t xml:space="preserve"> </w:t>
      </w:r>
      <w:r w:rsidRPr="009A3308">
        <w:rPr>
          <w:rFonts w:ascii="Arial" w:hAnsi="Arial" w:cs="Arial"/>
          <w:b/>
          <w:color w:val="000000" w:themeColor="text1"/>
          <w:sz w:val="32"/>
          <w:szCs w:val="32"/>
        </w:rPr>
        <w:t>Политическая</w:t>
      </w:r>
      <w:r w:rsidR="004F1186">
        <w:rPr>
          <w:rFonts w:ascii="Arial" w:hAnsi="Arial" w:cs="Arial"/>
          <w:b/>
          <w:color w:val="000000" w:themeColor="text1"/>
          <w:sz w:val="32"/>
          <w:szCs w:val="32"/>
        </w:rPr>
        <w:t xml:space="preserve"> </w:t>
      </w:r>
      <w:r w:rsidRPr="009A3308">
        <w:rPr>
          <w:rFonts w:ascii="Arial" w:hAnsi="Arial" w:cs="Arial"/>
          <w:b/>
          <w:color w:val="000000" w:themeColor="text1"/>
          <w:sz w:val="32"/>
          <w:szCs w:val="32"/>
        </w:rPr>
        <w:t>власть</w:t>
      </w:r>
      <w:r w:rsidR="004F1186">
        <w:rPr>
          <w:rFonts w:ascii="Arial" w:hAnsi="Arial" w:cs="Arial"/>
          <w:b/>
          <w:color w:val="000000" w:themeColor="text1"/>
          <w:sz w:val="32"/>
          <w:szCs w:val="32"/>
        </w:rPr>
        <w:t xml:space="preserve"> </w:t>
      </w:r>
      <w:r w:rsidRPr="009A3308">
        <w:rPr>
          <w:rFonts w:ascii="Arial" w:hAnsi="Arial" w:cs="Arial"/>
          <w:b/>
          <w:color w:val="000000" w:themeColor="text1"/>
          <w:sz w:val="32"/>
          <w:szCs w:val="32"/>
        </w:rPr>
        <w:t>и</w:t>
      </w:r>
      <w:r w:rsidR="004F1186">
        <w:rPr>
          <w:rFonts w:ascii="Arial" w:hAnsi="Arial" w:cs="Arial"/>
          <w:b/>
          <w:color w:val="000000" w:themeColor="text1"/>
          <w:sz w:val="32"/>
          <w:szCs w:val="32"/>
        </w:rPr>
        <w:t xml:space="preserve"> </w:t>
      </w:r>
      <w:r w:rsidRPr="009A3308">
        <w:rPr>
          <w:rFonts w:ascii="Arial" w:hAnsi="Arial" w:cs="Arial"/>
          <w:b/>
          <w:color w:val="000000" w:themeColor="text1"/>
          <w:sz w:val="32"/>
          <w:szCs w:val="32"/>
        </w:rPr>
        <w:t>ее</w:t>
      </w:r>
      <w:r w:rsidR="004F1186">
        <w:rPr>
          <w:rFonts w:ascii="Arial" w:hAnsi="Arial" w:cs="Arial"/>
          <w:b/>
          <w:color w:val="000000" w:themeColor="text1"/>
          <w:sz w:val="32"/>
          <w:szCs w:val="32"/>
        </w:rPr>
        <w:t xml:space="preserve"> </w:t>
      </w:r>
      <w:r w:rsidRPr="009A3308">
        <w:rPr>
          <w:rFonts w:ascii="Arial" w:hAnsi="Arial" w:cs="Arial"/>
          <w:b/>
          <w:color w:val="000000" w:themeColor="text1"/>
          <w:sz w:val="32"/>
          <w:szCs w:val="32"/>
        </w:rPr>
        <w:t>виды</w:t>
      </w:r>
    </w:p>
    <w:p w:rsidR="00E56474" w:rsidRDefault="00E56474" w:rsidP="00E56474">
      <w:pPr>
        <w:jc w:val="both"/>
        <w:rPr>
          <w:rFonts w:ascii="Arial" w:eastAsia="Arial" w:hAnsi="Arial" w:cs="Arial"/>
          <w:sz w:val="20"/>
          <w:szCs w:val="20"/>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E56474" w:rsidTr="0046169E">
        <w:tc>
          <w:tcPr>
            <w:tcW w:w="9356" w:type="dxa"/>
            <w:tcBorders>
              <w:top w:val="single" w:sz="4" w:space="0" w:color="92D050"/>
              <w:left w:val="single" w:sz="4" w:space="0" w:color="92D050"/>
              <w:bottom w:val="single" w:sz="4" w:space="0" w:color="92D050"/>
              <w:right w:val="single" w:sz="4" w:space="0" w:color="92D050"/>
            </w:tcBorders>
            <w:hideMark/>
          </w:tcPr>
          <w:p w:rsidR="00E56474" w:rsidRPr="00432ADA" w:rsidRDefault="00E56474" w:rsidP="00E56474">
            <w:pPr>
              <w:spacing w:after="0" w:line="240" w:lineRule="auto"/>
              <w:jc w:val="both"/>
              <w:rPr>
                <w:rFonts w:ascii="Arial" w:hAnsi="Arial" w:cs="Arial"/>
                <w:sz w:val="24"/>
                <w:szCs w:val="24"/>
              </w:rPr>
            </w:pPr>
            <w:r w:rsidRPr="00432ADA">
              <w:rPr>
                <w:rFonts w:ascii="Arial" w:hAnsi="Arial" w:cs="Arial"/>
                <w:b/>
                <w:szCs w:val="24"/>
              </w:rPr>
              <w:t>Политическая</w:t>
            </w:r>
            <w:r w:rsidR="004F1186">
              <w:rPr>
                <w:rFonts w:ascii="Arial" w:hAnsi="Arial" w:cs="Arial"/>
                <w:b/>
                <w:szCs w:val="24"/>
              </w:rPr>
              <w:t xml:space="preserve"> </w:t>
            </w:r>
            <w:r w:rsidRPr="00432ADA">
              <w:rPr>
                <w:rFonts w:ascii="Arial" w:hAnsi="Arial" w:cs="Arial"/>
                <w:b/>
                <w:szCs w:val="24"/>
              </w:rPr>
              <w:t>власть</w:t>
            </w:r>
            <w:r w:rsidR="004F1186">
              <w:rPr>
                <w:rFonts w:ascii="Arial" w:hAnsi="Arial" w:cs="Arial"/>
                <w:szCs w:val="24"/>
              </w:rPr>
              <w:t xml:space="preserve"> </w:t>
            </w:r>
            <w:r w:rsidRPr="00432ADA">
              <w:rPr>
                <w:rFonts w:ascii="Arial" w:hAnsi="Arial" w:cs="Arial"/>
                <w:szCs w:val="24"/>
              </w:rPr>
              <w:t>-</w:t>
            </w:r>
            <w:r w:rsidR="004F1186">
              <w:rPr>
                <w:rFonts w:ascii="Arial" w:hAnsi="Arial" w:cs="Arial"/>
                <w:szCs w:val="24"/>
              </w:rPr>
              <w:t xml:space="preserve"> </w:t>
            </w:r>
            <w:r w:rsidRPr="009A3308">
              <w:rPr>
                <w:rFonts w:ascii="Arial" w:hAnsi="Arial" w:cs="Arial"/>
                <w:i/>
                <w:szCs w:val="24"/>
              </w:rPr>
              <w:t>право,</w:t>
            </w:r>
            <w:r w:rsidR="004F1186">
              <w:rPr>
                <w:rFonts w:ascii="Arial" w:hAnsi="Arial" w:cs="Arial"/>
                <w:i/>
                <w:szCs w:val="24"/>
              </w:rPr>
              <w:t xml:space="preserve"> </w:t>
            </w:r>
            <w:r w:rsidRPr="009A3308">
              <w:rPr>
                <w:rFonts w:ascii="Arial" w:hAnsi="Arial" w:cs="Arial"/>
                <w:i/>
                <w:szCs w:val="24"/>
              </w:rPr>
              <w:t>способность</w:t>
            </w:r>
            <w:r w:rsidR="004F1186">
              <w:rPr>
                <w:rFonts w:ascii="Arial" w:hAnsi="Arial" w:cs="Arial"/>
                <w:i/>
                <w:szCs w:val="24"/>
              </w:rPr>
              <w:t xml:space="preserve"> </w:t>
            </w:r>
            <w:r w:rsidRPr="009A3308">
              <w:rPr>
                <w:rFonts w:ascii="Arial" w:hAnsi="Arial" w:cs="Arial"/>
                <w:i/>
                <w:szCs w:val="24"/>
              </w:rPr>
              <w:t>и</w:t>
            </w:r>
            <w:r w:rsidR="004F1186">
              <w:rPr>
                <w:rFonts w:ascii="Arial" w:hAnsi="Arial" w:cs="Arial"/>
                <w:i/>
                <w:szCs w:val="24"/>
              </w:rPr>
              <w:t xml:space="preserve"> </w:t>
            </w:r>
            <w:r w:rsidRPr="009A3308">
              <w:rPr>
                <w:rFonts w:ascii="Arial" w:hAnsi="Arial" w:cs="Arial"/>
                <w:i/>
                <w:szCs w:val="24"/>
              </w:rPr>
              <w:t>возможность</w:t>
            </w:r>
            <w:r w:rsidR="004F1186">
              <w:rPr>
                <w:rFonts w:ascii="Arial" w:hAnsi="Arial" w:cs="Arial"/>
                <w:i/>
                <w:szCs w:val="24"/>
              </w:rPr>
              <w:t xml:space="preserve"> </w:t>
            </w:r>
            <w:r w:rsidRPr="009A3308">
              <w:rPr>
                <w:rFonts w:ascii="Arial" w:hAnsi="Arial" w:cs="Arial"/>
                <w:i/>
                <w:szCs w:val="24"/>
              </w:rPr>
              <w:t>влиять</w:t>
            </w:r>
            <w:r w:rsidR="004F1186">
              <w:rPr>
                <w:rFonts w:ascii="Arial" w:hAnsi="Arial" w:cs="Arial"/>
                <w:i/>
                <w:szCs w:val="24"/>
              </w:rPr>
              <w:t xml:space="preserve"> </w:t>
            </w:r>
            <w:r w:rsidRPr="009A3308">
              <w:rPr>
                <w:rFonts w:ascii="Arial" w:hAnsi="Arial" w:cs="Arial"/>
                <w:i/>
                <w:szCs w:val="24"/>
              </w:rPr>
              <w:t>на</w:t>
            </w:r>
            <w:r w:rsidR="004F1186">
              <w:rPr>
                <w:rFonts w:ascii="Arial" w:hAnsi="Arial" w:cs="Arial"/>
                <w:i/>
                <w:szCs w:val="24"/>
              </w:rPr>
              <w:t xml:space="preserve"> </w:t>
            </w:r>
            <w:r w:rsidRPr="009A3308">
              <w:rPr>
                <w:rFonts w:ascii="Arial" w:hAnsi="Arial" w:cs="Arial"/>
                <w:i/>
                <w:szCs w:val="24"/>
              </w:rPr>
              <w:t>управление</w:t>
            </w:r>
            <w:r w:rsidR="004F1186">
              <w:rPr>
                <w:rFonts w:ascii="Arial" w:hAnsi="Arial" w:cs="Arial"/>
                <w:i/>
                <w:szCs w:val="24"/>
              </w:rPr>
              <w:t xml:space="preserve"> </w:t>
            </w:r>
            <w:r w:rsidRPr="009A3308">
              <w:rPr>
                <w:rFonts w:ascii="Arial" w:hAnsi="Arial" w:cs="Arial"/>
                <w:i/>
                <w:szCs w:val="24"/>
              </w:rPr>
              <w:t>обществом,</w:t>
            </w:r>
            <w:r w:rsidR="004F1186">
              <w:rPr>
                <w:rFonts w:ascii="Arial" w:hAnsi="Arial" w:cs="Arial"/>
                <w:i/>
                <w:szCs w:val="24"/>
              </w:rPr>
              <w:t xml:space="preserve"> </w:t>
            </w:r>
            <w:r w:rsidRPr="009A3308">
              <w:rPr>
                <w:rFonts w:ascii="Arial" w:hAnsi="Arial" w:cs="Arial"/>
                <w:i/>
                <w:szCs w:val="24"/>
              </w:rPr>
              <w:t>отстаивать</w:t>
            </w:r>
            <w:r w:rsidR="004F1186">
              <w:rPr>
                <w:rFonts w:ascii="Arial" w:hAnsi="Arial" w:cs="Arial"/>
                <w:i/>
                <w:szCs w:val="24"/>
              </w:rPr>
              <w:t xml:space="preserve"> </w:t>
            </w:r>
            <w:r w:rsidRPr="009A3308">
              <w:rPr>
                <w:rFonts w:ascii="Arial" w:hAnsi="Arial" w:cs="Arial"/>
                <w:i/>
                <w:szCs w:val="24"/>
              </w:rPr>
              <w:t>и</w:t>
            </w:r>
            <w:r w:rsidR="004F1186">
              <w:rPr>
                <w:rFonts w:ascii="Arial" w:hAnsi="Arial" w:cs="Arial"/>
                <w:i/>
                <w:szCs w:val="24"/>
              </w:rPr>
              <w:t xml:space="preserve"> </w:t>
            </w:r>
            <w:r w:rsidRPr="009A3308">
              <w:rPr>
                <w:rFonts w:ascii="Arial" w:hAnsi="Arial" w:cs="Arial"/>
                <w:i/>
                <w:szCs w:val="24"/>
              </w:rPr>
              <w:t>претворять</w:t>
            </w:r>
            <w:r w:rsidR="004F1186">
              <w:rPr>
                <w:rFonts w:ascii="Arial" w:hAnsi="Arial" w:cs="Arial"/>
                <w:i/>
                <w:szCs w:val="24"/>
              </w:rPr>
              <w:t xml:space="preserve"> </w:t>
            </w:r>
            <w:r w:rsidRPr="009A3308">
              <w:rPr>
                <w:rFonts w:ascii="Arial" w:hAnsi="Arial" w:cs="Arial"/>
                <w:i/>
                <w:szCs w:val="24"/>
              </w:rPr>
              <w:t>в</w:t>
            </w:r>
            <w:r w:rsidR="004F1186">
              <w:rPr>
                <w:rFonts w:ascii="Arial" w:hAnsi="Arial" w:cs="Arial"/>
                <w:i/>
                <w:szCs w:val="24"/>
              </w:rPr>
              <w:t xml:space="preserve"> </w:t>
            </w:r>
            <w:r w:rsidRPr="009A3308">
              <w:rPr>
                <w:rFonts w:ascii="Arial" w:hAnsi="Arial" w:cs="Arial"/>
                <w:i/>
                <w:szCs w:val="24"/>
              </w:rPr>
              <w:t>жизнь</w:t>
            </w:r>
            <w:r w:rsidR="004F1186">
              <w:rPr>
                <w:rFonts w:ascii="Arial" w:hAnsi="Arial" w:cs="Arial"/>
                <w:i/>
                <w:szCs w:val="24"/>
              </w:rPr>
              <w:t xml:space="preserve"> </w:t>
            </w:r>
            <w:r w:rsidRPr="009A3308">
              <w:rPr>
                <w:rFonts w:ascii="Arial" w:hAnsi="Arial" w:cs="Arial"/>
                <w:i/>
                <w:szCs w:val="24"/>
              </w:rPr>
              <w:t>определённые</w:t>
            </w:r>
            <w:r w:rsidR="004F1186">
              <w:rPr>
                <w:rFonts w:ascii="Arial" w:hAnsi="Arial" w:cs="Arial"/>
                <w:i/>
                <w:szCs w:val="24"/>
              </w:rPr>
              <w:t xml:space="preserve"> </w:t>
            </w:r>
            <w:r w:rsidRPr="009A3308">
              <w:rPr>
                <w:rFonts w:ascii="Arial" w:hAnsi="Arial" w:cs="Arial"/>
                <w:i/>
                <w:szCs w:val="24"/>
              </w:rPr>
              <w:t>политические</w:t>
            </w:r>
            <w:r w:rsidR="004F1186">
              <w:rPr>
                <w:rFonts w:ascii="Arial" w:hAnsi="Arial" w:cs="Arial"/>
                <w:i/>
                <w:szCs w:val="24"/>
              </w:rPr>
              <w:t xml:space="preserve"> </w:t>
            </w:r>
            <w:r w:rsidRPr="009A3308">
              <w:rPr>
                <w:rFonts w:ascii="Arial" w:hAnsi="Arial" w:cs="Arial"/>
                <w:i/>
                <w:szCs w:val="24"/>
              </w:rPr>
              <w:t>взгляды,</w:t>
            </w:r>
            <w:r w:rsidR="004F1186">
              <w:rPr>
                <w:rFonts w:ascii="Arial" w:hAnsi="Arial" w:cs="Arial"/>
                <w:i/>
                <w:szCs w:val="24"/>
              </w:rPr>
              <w:t xml:space="preserve"> </w:t>
            </w:r>
            <w:r w:rsidRPr="009A3308">
              <w:rPr>
                <w:rFonts w:ascii="Arial" w:hAnsi="Arial" w:cs="Arial"/>
                <w:i/>
                <w:szCs w:val="24"/>
              </w:rPr>
              <w:t>установки</w:t>
            </w:r>
            <w:r w:rsidR="004F1186">
              <w:rPr>
                <w:rFonts w:ascii="Arial" w:hAnsi="Arial" w:cs="Arial"/>
                <w:i/>
                <w:szCs w:val="24"/>
              </w:rPr>
              <w:t xml:space="preserve"> </w:t>
            </w:r>
            <w:r w:rsidRPr="009A3308">
              <w:rPr>
                <w:rFonts w:ascii="Arial" w:hAnsi="Arial" w:cs="Arial"/>
                <w:i/>
                <w:szCs w:val="24"/>
              </w:rPr>
              <w:t>и</w:t>
            </w:r>
            <w:r w:rsidR="004F1186">
              <w:rPr>
                <w:rFonts w:ascii="Arial" w:hAnsi="Arial" w:cs="Arial"/>
                <w:i/>
                <w:szCs w:val="24"/>
              </w:rPr>
              <w:t xml:space="preserve"> </w:t>
            </w:r>
            <w:r w:rsidRPr="009A3308">
              <w:rPr>
                <w:rFonts w:ascii="Arial" w:hAnsi="Arial" w:cs="Arial"/>
                <w:i/>
                <w:szCs w:val="24"/>
              </w:rPr>
              <w:t>цели.</w:t>
            </w:r>
          </w:p>
        </w:tc>
      </w:tr>
    </w:tbl>
    <w:p w:rsidR="00170E9B" w:rsidRDefault="00170E9B" w:rsidP="00170E9B">
      <w:pPr>
        <w:spacing w:after="0" w:line="240" w:lineRule="auto"/>
        <w:jc w:val="both"/>
        <w:rPr>
          <w:sz w:val="24"/>
          <w:szCs w:val="24"/>
        </w:rPr>
      </w:pPr>
    </w:p>
    <w:p w:rsidR="00432ADA" w:rsidRPr="00432ADA" w:rsidRDefault="00432ADA" w:rsidP="00432ADA">
      <w:pPr>
        <w:spacing w:after="0" w:line="240" w:lineRule="auto"/>
        <w:jc w:val="both"/>
        <w:rPr>
          <w:rFonts w:ascii="Arial" w:hAnsi="Arial" w:cs="Arial"/>
          <w:szCs w:val="24"/>
        </w:rPr>
      </w:pPr>
      <w:r w:rsidRPr="00432ADA">
        <w:rPr>
          <w:rFonts w:ascii="Arial" w:hAnsi="Arial" w:cs="Arial"/>
          <w:szCs w:val="24"/>
        </w:rPr>
        <w:t>Политическая</w:t>
      </w:r>
      <w:r w:rsidR="004F1186">
        <w:rPr>
          <w:rFonts w:ascii="Arial" w:hAnsi="Arial" w:cs="Arial"/>
          <w:szCs w:val="24"/>
        </w:rPr>
        <w:t xml:space="preserve"> </w:t>
      </w:r>
      <w:r w:rsidRPr="00432ADA">
        <w:rPr>
          <w:rFonts w:ascii="Arial" w:hAnsi="Arial" w:cs="Arial"/>
          <w:szCs w:val="24"/>
        </w:rPr>
        <w:t>власть</w:t>
      </w:r>
      <w:r w:rsidR="004F1186">
        <w:rPr>
          <w:rFonts w:ascii="Arial" w:hAnsi="Arial" w:cs="Arial"/>
          <w:szCs w:val="24"/>
        </w:rPr>
        <w:t xml:space="preserve"> </w:t>
      </w:r>
      <w:r w:rsidRPr="00432ADA">
        <w:rPr>
          <w:rFonts w:ascii="Arial" w:hAnsi="Arial" w:cs="Arial"/>
          <w:szCs w:val="24"/>
        </w:rPr>
        <w:t>обычно</w:t>
      </w:r>
      <w:r w:rsidR="004F1186">
        <w:rPr>
          <w:rFonts w:ascii="Arial" w:hAnsi="Arial" w:cs="Arial"/>
          <w:szCs w:val="24"/>
        </w:rPr>
        <w:t xml:space="preserve"> </w:t>
      </w:r>
      <w:r w:rsidRPr="00432ADA">
        <w:rPr>
          <w:rFonts w:ascii="Arial" w:hAnsi="Arial" w:cs="Arial"/>
          <w:szCs w:val="24"/>
        </w:rPr>
        <w:t>разделяется</w:t>
      </w:r>
      <w:r w:rsidR="004F1186">
        <w:rPr>
          <w:rFonts w:ascii="Arial" w:hAnsi="Arial" w:cs="Arial"/>
          <w:szCs w:val="24"/>
        </w:rPr>
        <w:t xml:space="preserve"> </w:t>
      </w:r>
      <w:r w:rsidRPr="00432ADA">
        <w:rPr>
          <w:rFonts w:ascii="Arial" w:hAnsi="Arial" w:cs="Arial"/>
          <w:szCs w:val="24"/>
        </w:rPr>
        <w:t>на:</w:t>
      </w:r>
    </w:p>
    <w:p w:rsidR="00432ADA" w:rsidRPr="00432ADA" w:rsidRDefault="00432ADA" w:rsidP="00432ADA">
      <w:pPr>
        <w:spacing w:after="0" w:line="240" w:lineRule="auto"/>
        <w:jc w:val="both"/>
        <w:rPr>
          <w:rFonts w:ascii="Arial" w:hAnsi="Arial" w:cs="Arial"/>
          <w:szCs w:val="24"/>
        </w:rPr>
      </w:pPr>
    </w:p>
    <w:p w:rsidR="00432ADA" w:rsidRPr="00432ADA" w:rsidRDefault="00432ADA" w:rsidP="001B3090">
      <w:pPr>
        <w:pStyle w:val="a3"/>
        <w:numPr>
          <w:ilvl w:val="0"/>
          <w:numId w:val="14"/>
        </w:numPr>
        <w:spacing w:after="0" w:line="240" w:lineRule="auto"/>
        <w:jc w:val="both"/>
        <w:rPr>
          <w:rFonts w:ascii="Arial" w:hAnsi="Arial" w:cs="Arial"/>
          <w:szCs w:val="24"/>
        </w:rPr>
      </w:pPr>
      <w:r w:rsidRPr="00432ADA">
        <w:rPr>
          <w:rFonts w:ascii="Arial" w:hAnsi="Arial" w:cs="Arial"/>
          <w:szCs w:val="24"/>
        </w:rPr>
        <w:t>государственную</w:t>
      </w:r>
      <w:r w:rsidR="004F1186">
        <w:rPr>
          <w:rFonts w:ascii="Arial" w:hAnsi="Arial" w:cs="Arial"/>
          <w:szCs w:val="24"/>
        </w:rPr>
        <w:t xml:space="preserve"> </w:t>
      </w:r>
      <w:r w:rsidRPr="00432ADA">
        <w:rPr>
          <w:rFonts w:ascii="Arial" w:hAnsi="Arial" w:cs="Arial"/>
          <w:szCs w:val="24"/>
        </w:rPr>
        <w:t>-</w:t>
      </w:r>
      <w:r w:rsidR="004F1186">
        <w:rPr>
          <w:rFonts w:ascii="Arial" w:hAnsi="Arial" w:cs="Arial"/>
          <w:szCs w:val="24"/>
        </w:rPr>
        <w:t xml:space="preserve"> </w:t>
      </w:r>
      <w:r w:rsidRPr="00432ADA">
        <w:rPr>
          <w:rFonts w:ascii="Arial" w:hAnsi="Arial" w:cs="Arial"/>
          <w:szCs w:val="24"/>
        </w:rPr>
        <w:t>осуществляется</w:t>
      </w:r>
      <w:r w:rsidR="004F1186">
        <w:rPr>
          <w:rFonts w:ascii="Arial" w:hAnsi="Arial" w:cs="Arial"/>
          <w:szCs w:val="24"/>
        </w:rPr>
        <w:t xml:space="preserve"> </w:t>
      </w:r>
      <w:r w:rsidRPr="00432ADA">
        <w:rPr>
          <w:rFonts w:ascii="Arial" w:hAnsi="Arial" w:cs="Arial"/>
          <w:szCs w:val="24"/>
        </w:rPr>
        <w:t>государством</w:t>
      </w:r>
      <w:r w:rsidR="004F1186">
        <w:rPr>
          <w:rFonts w:ascii="Arial" w:hAnsi="Arial" w:cs="Arial"/>
          <w:szCs w:val="24"/>
        </w:rPr>
        <w:t xml:space="preserve"> </w:t>
      </w:r>
      <w:r w:rsidRPr="00432ADA">
        <w:rPr>
          <w:rFonts w:ascii="Arial" w:hAnsi="Arial" w:cs="Arial"/>
          <w:szCs w:val="24"/>
        </w:rPr>
        <w:t>в</w:t>
      </w:r>
      <w:r w:rsidR="004F1186">
        <w:rPr>
          <w:rFonts w:ascii="Arial" w:hAnsi="Arial" w:cs="Arial"/>
          <w:szCs w:val="24"/>
        </w:rPr>
        <w:t xml:space="preserve"> </w:t>
      </w:r>
      <w:r w:rsidRPr="00432ADA">
        <w:rPr>
          <w:rFonts w:ascii="Arial" w:hAnsi="Arial" w:cs="Arial"/>
          <w:szCs w:val="24"/>
        </w:rPr>
        <w:t>форме</w:t>
      </w:r>
      <w:r w:rsidR="004F1186">
        <w:rPr>
          <w:rFonts w:ascii="Arial" w:hAnsi="Arial" w:cs="Arial"/>
          <w:szCs w:val="24"/>
        </w:rPr>
        <w:t xml:space="preserve"> </w:t>
      </w:r>
      <w:r w:rsidRPr="00432ADA">
        <w:rPr>
          <w:rFonts w:ascii="Arial" w:hAnsi="Arial" w:cs="Arial"/>
          <w:szCs w:val="24"/>
        </w:rPr>
        <w:t>формальных</w:t>
      </w:r>
      <w:r w:rsidR="004F1186">
        <w:rPr>
          <w:rFonts w:ascii="Arial" w:hAnsi="Arial" w:cs="Arial"/>
          <w:szCs w:val="24"/>
        </w:rPr>
        <w:t xml:space="preserve"> </w:t>
      </w:r>
      <w:r w:rsidRPr="00432ADA">
        <w:rPr>
          <w:rFonts w:ascii="Arial" w:hAnsi="Arial" w:cs="Arial"/>
          <w:szCs w:val="24"/>
        </w:rPr>
        <w:t>законов,</w:t>
      </w:r>
      <w:r w:rsidR="004F1186">
        <w:rPr>
          <w:rFonts w:ascii="Arial" w:hAnsi="Arial" w:cs="Arial"/>
          <w:szCs w:val="24"/>
        </w:rPr>
        <w:t xml:space="preserve"> </w:t>
      </w:r>
      <w:r w:rsidRPr="00432ADA">
        <w:rPr>
          <w:rFonts w:ascii="Arial" w:hAnsi="Arial" w:cs="Arial"/>
          <w:szCs w:val="24"/>
        </w:rPr>
        <w:t>указов</w:t>
      </w:r>
      <w:r w:rsidR="004F1186">
        <w:rPr>
          <w:rFonts w:ascii="Arial" w:hAnsi="Arial" w:cs="Arial"/>
          <w:szCs w:val="24"/>
        </w:rPr>
        <w:t xml:space="preserve"> </w:t>
      </w:r>
      <w:r w:rsidRPr="00432ADA">
        <w:rPr>
          <w:rFonts w:ascii="Arial" w:hAnsi="Arial" w:cs="Arial"/>
          <w:szCs w:val="24"/>
        </w:rPr>
        <w:t>и</w:t>
      </w:r>
      <w:r w:rsidR="004F1186">
        <w:rPr>
          <w:rFonts w:ascii="Arial" w:hAnsi="Arial" w:cs="Arial"/>
          <w:szCs w:val="24"/>
        </w:rPr>
        <w:t xml:space="preserve"> </w:t>
      </w:r>
      <w:r w:rsidRPr="00432ADA">
        <w:rPr>
          <w:rFonts w:ascii="Arial" w:hAnsi="Arial" w:cs="Arial"/>
          <w:szCs w:val="24"/>
        </w:rPr>
        <w:t>пр.</w:t>
      </w:r>
      <w:r w:rsidR="004F1186">
        <w:rPr>
          <w:rFonts w:ascii="Arial" w:hAnsi="Arial" w:cs="Arial"/>
          <w:szCs w:val="24"/>
        </w:rPr>
        <w:t xml:space="preserve"> </w:t>
      </w:r>
      <w:r w:rsidRPr="00432ADA">
        <w:rPr>
          <w:rFonts w:ascii="Arial" w:hAnsi="Arial" w:cs="Arial"/>
          <w:szCs w:val="24"/>
        </w:rPr>
        <w:t>с</w:t>
      </w:r>
      <w:r w:rsidR="004F1186">
        <w:rPr>
          <w:rFonts w:ascii="Arial" w:hAnsi="Arial" w:cs="Arial"/>
          <w:szCs w:val="24"/>
        </w:rPr>
        <w:t xml:space="preserve"> </w:t>
      </w:r>
      <w:r w:rsidRPr="00432ADA">
        <w:rPr>
          <w:rFonts w:ascii="Arial" w:hAnsi="Arial" w:cs="Arial"/>
          <w:szCs w:val="24"/>
        </w:rPr>
        <w:t>санкциями</w:t>
      </w:r>
      <w:r w:rsidR="004F1186">
        <w:rPr>
          <w:rFonts w:ascii="Arial" w:hAnsi="Arial" w:cs="Arial"/>
          <w:szCs w:val="24"/>
        </w:rPr>
        <w:t xml:space="preserve"> </w:t>
      </w:r>
      <w:r w:rsidRPr="00432ADA">
        <w:rPr>
          <w:rFonts w:ascii="Arial" w:hAnsi="Arial" w:cs="Arial"/>
          <w:szCs w:val="24"/>
        </w:rPr>
        <w:t>за</w:t>
      </w:r>
      <w:r w:rsidR="004F1186">
        <w:rPr>
          <w:rFonts w:ascii="Arial" w:hAnsi="Arial" w:cs="Arial"/>
          <w:szCs w:val="24"/>
        </w:rPr>
        <w:t xml:space="preserve"> </w:t>
      </w:r>
      <w:r w:rsidRPr="00432ADA">
        <w:rPr>
          <w:rFonts w:ascii="Arial" w:hAnsi="Arial" w:cs="Arial"/>
          <w:szCs w:val="24"/>
        </w:rPr>
        <w:t>их</w:t>
      </w:r>
      <w:r w:rsidR="004F1186">
        <w:rPr>
          <w:rFonts w:ascii="Arial" w:hAnsi="Arial" w:cs="Arial"/>
          <w:szCs w:val="24"/>
        </w:rPr>
        <w:t xml:space="preserve"> </w:t>
      </w:r>
      <w:r w:rsidRPr="00432ADA">
        <w:rPr>
          <w:rFonts w:ascii="Arial" w:hAnsi="Arial" w:cs="Arial"/>
          <w:szCs w:val="24"/>
        </w:rPr>
        <w:t>неисполнение.</w:t>
      </w:r>
      <w:r w:rsidR="004F1186">
        <w:rPr>
          <w:rFonts w:ascii="Arial" w:hAnsi="Arial" w:cs="Arial"/>
          <w:szCs w:val="24"/>
        </w:rPr>
        <w:t xml:space="preserve"> </w:t>
      </w:r>
      <w:r w:rsidRPr="00432ADA">
        <w:rPr>
          <w:rFonts w:ascii="Arial" w:hAnsi="Arial" w:cs="Arial"/>
          <w:szCs w:val="24"/>
        </w:rPr>
        <w:t>Субъект</w:t>
      </w:r>
      <w:r w:rsidR="004F1186">
        <w:rPr>
          <w:rFonts w:ascii="Arial" w:hAnsi="Arial" w:cs="Arial"/>
          <w:szCs w:val="24"/>
        </w:rPr>
        <w:t xml:space="preserve"> </w:t>
      </w:r>
      <w:r w:rsidRPr="00432ADA">
        <w:rPr>
          <w:rFonts w:ascii="Arial" w:hAnsi="Arial" w:cs="Arial"/>
          <w:szCs w:val="24"/>
        </w:rPr>
        <w:t>этой</w:t>
      </w:r>
      <w:r w:rsidR="004F1186">
        <w:rPr>
          <w:rFonts w:ascii="Arial" w:hAnsi="Arial" w:cs="Arial"/>
          <w:szCs w:val="24"/>
        </w:rPr>
        <w:t xml:space="preserve"> </w:t>
      </w:r>
      <w:r w:rsidRPr="00432ADA">
        <w:rPr>
          <w:rFonts w:ascii="Arial" w:hAnsi="Arial" w:cs="Arial"/>
          <w:szCs w:val="24"/>
        </w:rPr>
        <w:t>власти</w:t>
      </w:r>
      <w:r w:rsidR="004F1186">
        <w:rPr>
          <w:rFonts w:ascii="Arial" w:hAnsi="Arial" w:cs="Arial"/>
          <w:szCs w:val="24"/>
        </w:rPr>
        <w:t xml:space="preserve"> </w:t>
      </w:r>
      <w:r w:rsidRPr="00432ADA">
        <w:rPr>
          <w:rFonts w:ascii="Arial" w:hAnsi="Arial" w:cs="Arial"/>
          <w:szCs w:val="24"/>
        </w:rPr>
        <w:t>-</w:t>
      </w:r>
      <w:r w:rsidR="004F1186">
        <w:rPr>
          <w:rFonts w:ascii="Arial" w:hAnsi="Arial" w:cs="Arial"/>
          <w:szCs w:val="24"/>
        </w:rPr>
        <w:t xml:space="preserve"> </w:t>
      </w:r>
      <w:r w:rsidRPr="00432ADA">
        <w:rPr>
          <w:rFonts w:ascii="Arial" w:hAnsi="Arial" w:cs="Arial"/>
          <w:szCs w:val="24"/>
        </w:rPr>
        <w:t>государство</w:t>
      </w:r>
      <w:r w:rsidR="004F1186">
        <w:rPr>
          <w:rFonts w:ascii="Arial" w:hAnsi="Arial" w:cs="Arial"/>
          <w:szCs w:val="24"/>
        </w:rPr>
        <w:t xml:space="preserve"> </w:t>
      </w:r>
      <w:r w:rsidRPr="00432ADA">
        <w:rPr>
          <w:rFonts w:ascii="Arial" w:hAnsi="Arial" w:cs="Arial"/>
          <w:szCs w:val="24"/>
        </w:rPr>
        <w:t>в</w:t>
      </w:r>
      <w:r w:rsidR="004F1186">
        <w:rPr>
          <w:rFonts w:ascii="Arial" w:hAnsi="Arial" w:cs="Arial"/>
          <w:szCs w:val="24"/>
        </w:rPr>
        <w:t xml:space="preserve"> </w:t>
      </w:r>
      <w:r w:rsidRPr="00432ADA">
        <w:rPr>
          <w:rFonts w:ascii="Arial" w:hAnsi="Arial" w:cs="Arial"/>
          <w:szCs w:val="24"/>
        </w:rPr>
        <w:t>лице</w:t>
      </w:r>
      <w:r w:rsidR="004F1186">
        <w:rPr>
          <w:rFonts w:ascii="Arial" w:hAnsi="Arial" w:cs="Arial"/>
          <w:szCs w:val="24"/>
        </w:rPr>
        <w:t xml:space="preserve"> </w:t>
      </w:r>
      <w:r w:rsidRPr="00432ADA">
        <w:rPr>
          <w:rFonts w:ascii="Arial" w:hAnsi="Arial" w:cs="Arial"/>
          <w:szCs w:val="24"/>
        </w:rPr>
        <w:t>официальных</w:t>
      </w:r>
      <w:r w:rsidR="004F1186">
        <w:rPr>
          <w:rFonts w:ascii="Arial" w:hAnsi="Arial" w:cs="Arial"/>
          <w:szCs w:val="24"/>
        </w:rPr>
        <w:t xml:space="preserve"> </w:t>
      </w:r>
      <w:r w:rsidRPr="00432ADA">
        <w:rPr>
          <w:rFonts w:ascii="Arial" w:hAnsi="Arial" w:cs="Arial"/>
          <w:szCs w:val="24"/>
        </w:rPr>
        <w:t>государственных</w:t>
      </w:r>
      <w:r w:rsidR="004F1186">
        <w:rPr>
          <w:rFonts w:ascii="Arial" w:hAnsi="Arial" w:cs="Arial"/>
          <w:szCs w:val="24"/>
        </w:rPr>
        <w:t xml:space="preserve"> </w:t>
      </w:r>
      <w:r w:rsidRPr="00432ADA">
        <w:rPr>
          <w:rFonts w:ascii="Arial" w:hAnsi="Arial" w:cs="Arial"/>
          <w:szCs w:val="24"/>
        </w:rPr>
        <w:t>органов</w:t>
      </w:r>
      <w:r w:rsidR="004F1186">
        <w:rPr>
          <w:rFonts w:ascii="Arial" w:hAnsi="Arial" w:cs="Arial"/>
          <w:szCs w:val="24"/>
        </w:rPr>
        <w:t xml:space="preserve"> </w:t>
      </w:r>
      <w:r w:rsidRPr="00432ADA">
        <w:rPr>
          <w:rFonts w:ascii="Arial" w:hAnsi="Arial" w:cs="Arial"/>
          <w:szCs w:val="24"/>
        </w:rPr>
        <w:t>власти;</w:t>
      </w:r>
    </w:p>
    <w:p w:rsidR="00432ADA" w:rsidRPr="00432ADA" w:rsidRDefault="00432ADA" w:rsidP="001B3090">
      <w:pPr>
        <w:pStyle w:val="a3"/>
        <w:numPr>
          <w:ilvl w:val="0"/>
          <w:numId w:val="14"/>
        </w:numPr>
        <w:spacing w:after="0" w:line="240" w:lineRule="auto"/>
        <w:jc w:val="both"/>
        <w:rPr>
          <w:rFonts w:ascii="Arial" w:hAnsi="Arial" w:cs="Arial"/>
          <w:szCs w:val="24"/>
        </w:rPr>
      </w:pPr>
      <w:r w:rsidRPr="00432ADA">
        <w:rPr>
          <w:rFonts w:ascii="Arial" w:hAnsi="Arial" w:cs="Arial"/>
          <w:szCs w:val="24"/>
        </w:rPr>
        <w:t>общественную</w:t>
      </w:r>
      <w:r w:rsidR="004F1186">
        <w:rPr>
          <w:rFonts w:ascii="Arial" w:hAnsi="Arial" w:cs="Arial"/>
          <w:szCs w:val="24"/>
        </w:rPr>
        <w:t xml:space="preserve"> </w:t>
      </w:r>
      <w:r w:rsidRPr="00432ADA">
        <w:rPr>
          <w:rFonts w:ascii="Arial" w:hAnsi="Arial" w:cs="Arial"/>
          <w:szCs w:val="24"/>
        </w:rPr>
        <w:t>(партийную,</w:t>
      </w:r>
      <w:r w:rsidR="004F1186">
        <w:rPr>
          <w:rFonts w:ascii="Arial" w:hAnsi="Arial" w:cs="Arial"/>
          <w:szCs w:val="24"/>
        </w:rPr>
        <w:t xml:space="preserve"> </w:t>
      </w:r>
      <w:r w:rsidRPr="00432ADA">
        <w:rPr>
          <w:rFonts w:ascii="Arial" w:hAnsi="Arial" w:cs="Arial"/>
          <w:szCs w:val="24"/>
        </w:rPr>
        <w:t>профсоюзную,</w:t>
      </w:r>
      <w:r w:rsidR="004F1186">
        <w:rPr>
          <w:rFonts w:ascii="Arial" w:hAnsi="Arial" w:cs="Arial"/>
          <w:szCs w:val="24"/>
        </w:rPr>
        <w:t xml:space="preserve"> </w:t>
      </w:r>
      <w:r w:rsidRPr="00432ADA">
        <w:rPr>
          <w:rFonts w:ascii="Arial" w:hAnsi="Arial" w:cs="Arial"/>
          <w:szCs w:val="24"/>
        </w:rPr>
        <w:t>средств</w:t>
      </w:r>
      <w:r w:rsidR="004F1186">
        <w:rPr>
          <w:rFonts w:ascii="Arial" w:hAnsi="Arial" w:cs="Arial"/>
          <w:szCs w:val="24"/>
        </w:rPr>
        <w:t xml:space="preserve"> </w:t>
      </w:r>
      <w:r w:rsidRPr="00432ADA">
        <w:rPr>
          <w:rFonts w:ascii="Arial" w:hAnsi="Arial" w:cs="Arial"/>
          <w:szCs w:val="24"/>
        </w:rPr>
        <w:t>массовой</w:t>
      </w:r>
      <w:r w:rsidR="004F1186">
        <w:rPr>
          <w:rFonts w:ascii="Arial" w:hAnsi="Arial" w:cs="Arial"/>
          <w:szCs w:val="24"/>
        </w:rPr>
        <w:t xml:space="preserve"> </w:t>
      </w:r>
      <w:r w:rsidRPr="00432ADA">
        <w:rPr>
          <w:rFonts w:ascii="Arial" w:hAnsi="Arial" w:cs="Arial"/>
          <w:szCs w:val="24"/>
        </w:rPr>
        <w:t>информации)</w:t>
      </w:r>
      <w:r w:rsidR="004F1186">
        <w:rPr>
          <w:rFonts w:ascii="Arial" w:hAnsi="Arial" w:cs="Arial"/>
          <w:szCs w:val="24"/>
        </w:rPr>
        <w:t xml:space="preserve"> </w:t>
      </w:r>
      <w:r w:rsidRPr="00432ADA">
        <w:rPr>
          <w:rFonts w:ascii="Arial" w:hAnsi="Arial" w:cs="Arial"/>
          <w:szCs w:val="24"/>
        </w:rPr>
        <w:t>-</w:t>
      </w:r>
      <w:r w:rsidR="004F1186">
        <w:rPr>
          <w:rFonts w:ascii="Arial" w:hAnsi="Arial" w:cs="Arial"/>
          <w:szCs w:val="24"/>
        </w:rPr>
        <w:t xml:space="preserve"> </w:t>
      </w:r>
      <w:r w:rsidRPr="00432ADA">
        <w:rPr>
          <w:rFonts w:ascii="Arial" w:hAnsi="Arial" w:cs="Arial"/>
          <w:szCs w:val="24"/>
        </w:rPr>
        <w:t>осуществляется</w:t>
      </w:r>
      <w:r w:rsidR="004F1186">
        <w:rPr>
          <w:rFonts w:ascii="Arial" w:hAnsi="Arial" w:cs="Arial"/>
          <w:szCs w:val="24"/>
        </w:rPr>
        <w:t xml:space="preserve"> </w:t>
      </w:r>
      <w:r w:rsidRPr="00432ADA">
        <w:rPr>
          <w:rFonts w:ascii="Arial" w:hAnsi="Arial" w:cs="Arial"/>
          <w:szCs w:val="24"/>
        </w:rPr>
        <w:t>организациями</w:t>
      </w:r>
      <w:r w:rsidR="004F1186">
        <w:rPr>
          <w:rFonts w:ascii="Arial" w:hAnsi="Arial" w:cs="Arial"/>
          <w:szCs w:val="24"/>
        </w:rPr>
        <w:t xml:space="preserve"> </w:t>
      </w:r>
      <w:r w:rsidRPr="00432ADA">
        <w:rPr>
          <w:rFonts w:ascii="Arial" w:hAnsi="Arial" w:cs="Arial"/>
          <w:szCs w:val="24"/>
        </w:rPr>
        <w:t>преимущественно</w:t>
      </w:r>
      <w:r w:rsidR="004F1186">
        <w:rPr>
          <w:rFonts w:ascii="Arial" w:hAnsi="Arial" w:cs="Arial"/>
          <w:szCs w:val="24"/>
        </w:rPr>
        <w:t xml:space="preserve"> </w:t>
      </w:r>
      <w:r w:rsidRPr="00432ADA">
        <w:rPr>
          <w:rFonts w:ascii="Arial" w:hAnsi="Arial" w:cs="Arial"/>
          <w:szCs w:val="24"/>
        </w:rPr>
        <w:t>через</w:t>
      </w:r>
      <w:r w:rsidR="004F1186">
        <w:rPr>
          <w:rFonts w:ascii="Arial" w:hAnsi="Arial" w:cs="Arial"/>
          <w:szCs w:val="24"/>
        </w:rPr>
        <w:t xml:space="preserve"> </w:t>
      </w:r>
      <w:r w:rsidRPr="00432ADA">
        <w:rPr>
          <w:rFonts w:ascii="Arial" w:hAnsi="Arial" w:cs="Arial"/>
          <w:szCs w:val="24"/>
        </w:rPr>
        <w:t>неформальное</w:t>
      </w:r>
      <w:r w:rsidR="004F1186">
        <w:rPr>
          <w:rFonts w:ascii="Arial" w:hAnsi="Arial" w:cs="Arial"/>
          <w:szCs w:val="24"/>
        </w:rPr>
        <w:t xml:space="preserve"> </w:t>
      </w:r>
      <w:r w:rsidRPr="00432ADA">
        <w:rPr>
          <w:rFonts w:ascii="Arial" w:hAnsi="Arial" w:cs="Arial"/>
          <w:szCs w:val="24"/>
        </w:rPr>
        <w:t>влияние</w:t>
      </w:r>
      <w:r w:rsidR="004F1186">
        <w:rPr>
          <w:rFonts w:ascii="Arial" w:hAnsi="Arial" w:cs="Arial"/>
          <w:szCs w:val="24"/>
        </w:rPr>
        <w:t xml:space="preserve"> </w:t>
      </w:r>
      <w:r w:rsidRPr="00432ADA">
        <w:rPr>
          <w:rFonts w:ascii="Arial" w:hAnsi="Arial" w:cs="Arial"/>
          <w:szCs w:val="24"/>
        </w:rPr>
        <w:t>на</w:t>
      </w:r>
      <w:r w:rsidR="004F1186">
        <w:rPr>
          <w:rFonts w:ascii="Arial" w:hAnsi="Arial" w:cs="Arial"/>
          <w:szCs w:val="24"/>
        </w:rPr>
        <w:t xml:space="preserve"> </w:t>
      </w:r>
      <w:r w:rsidRPr="00432ADA">
        <w:rPr>
          <w:rFonts w:ascii="Arial" w:hAnsi="Arial" w:cs="Arial"/>
          <w:szCs w:val="24"/>
        </w:rPr>
        <w:t>общественное</w:t>
      </w:r>
      <w:r w:rsidR="004F1186">
        <w:rPr>
          <w:rFonts w:ascii="Arial" w:hAnsi="Arial" w:cs="Arial"/>
          <w:szCs w:val="24"/>
        </w:rPr>
        <w:t xml:space="preserve"> </w:t>
      </w:r>
      <w:r w:rsidRPr="00432ADA">
        <w:rPr>
          <w:rFonts w:ascii="Arial" w:hAnsi="Arial" w:cs="Arial"/>
          <w:szCs w:val="24"/>
        </w:rPr>
        <w:t>мнение.</w:t>
      </w:r>
    </w:p>
    <w:p w:rsidR="00432ADA" w:rsidRDefault="00432ADA" w:rsidP="00432ADA">
      <w:pPr>
        <w:spacing w:after="0" w:line="240" w:lineRule="auto"/>
        <w:jc w:val="both"/>
        <w:rPr>
          <w:rFonts w:ascii="Arial" w:hAnsi="Arial" w:cs="Arial"/>
          <w:szCs w:val="24"/>
        </w:rPr>
      </w:pPr>
    </w:p>
    <w:p w:rsidR="00432ADA" w:rsidRDefault="00432ADA" w:rsidP="00432ADA">
      <w:pPr>
        <w:spacing w:after="0" w:line="240" w:lineRule="auto"/>
        <w:jc w:val="both"/>
        <w:rPr>
          <w:rFonts w:ascii="Arial" w:hAnsi="Arial" w:cs="Arial"/>
          <w:szCs w:val="24"/>
        </w:rPr>
      </w:pPr>
      <w:r w:rsidRPr="00432ADA">
        <w:rPr>
          <w:rFonts w:ascii="Arial" w:hAnsi="Arial" w:cs="Arial"/>
          <w:szCs w:val="24"/>
        </w:rPr>
        <w:t>В</w:t>
      </w:r>
      <w:r w:rsidR="004F1186">
        <w:rPr>
          <w:rFonts w:ascii="Arial" w:hAnsi="Arial" w:cs="Arial"/>
          <w:szCs w:val="24"/>
        </w:rPr>
        <w:t xml:space="preserve"> </w:t>
      </w:r>
      <w:r w:rsidRPr="00432ADA">
        <w:rPr>
          <w:rFonts w:ascii="Arial" w:hAnsi="Arial" w:cs="Arial"/>
          <w:szCs w:val="24"/>
        </w:rPr>
        <w:t>демократических</w:t>
      </w:r>
      <w:r w:rsidR="004F1186">
        <w:rPr>
          <w:rFonts w:ascii="Arial" w:hAnsi="Arial" w:cs="Arial"/>
          <w:szCs w:val="24"/>
        </w:rPr>
        <w:t xml:space="preserve"> </w:t>
      </w:r>
      <w:r w:rsidRPr="00432ADA">
        <w:rPr>
          <w:rFonts w:ascii="Arial" w:hAnsi="Arial" w:cs="Arial"/>
          <w:szCs w:val="24"/>
        </w:rPr>
        <w:t>государствах</w:t>
      </w:r>
      <w:r w:rsidR="004F1186">
        <w:rPr>
          <w:rFonts w:ascii="Arial" w:hAnsi="Arial" w:cs="Arial"/>
          <w:szCs w:val="24"/>
        </w:rPr>
        <w:t xml:space="preserve"> </w:t>
      </w:r>
      <w:r w:rsidRPr="00432ADA">
        <w:rPr>
          <w:rFonts w:ascii="Arial" w:hAnsi="Arial" w:cs="Arial"/>
          <w:szCs w:val="24"/>
        </w:rPr>
        <w:t>власть</w:t>
      </w:r>
      <w:r w:rsidR="004F1186">
        <w:rPr>
          <w:rFonts w:ascii="Arial" w:hAnsi="Arial" w:cs="Arial"/>
          <w:szCs w:val="24"/>
        </w:rPr>
        <w:t xml:space="preserve"> </w:t>
      </w:r>
      <w:r w:rsidRPr="00432ADA">
        <w:rPr>
          <w:rFonts w:ascii="Arial" w:hAnsi="Arial" w:cs="Arial"/>
          <w:szCs w:val="24"/>
        </w:rPr>
        <w:t>обычно</w:t>
      </w:r>
      <w:r w:rsidR="004F1186">
        <w:rPr>
          <w:rFonts w:ascii="Arial" w:hAnsi="Arial" w:cs="Arial"/>
          <w:szCs w:val="24"/>
        </w:rPr>
        <w:t xml:space="preserve"> </w:t>
      </w:r>
      <w:r w:rsidRPr="00432ADA">
        <w:rPr>
          <w:rFonts w:ascii="Arial" w:hAnsi="Arial" w:cs="Arial"/>
          <w:szCs w:val="24"/>
        </w:rPr>
        <w:t>разделяется</w:t>
      </w:r>
      <w:r w:rsidR="004F1186">
        <w:rPr>
          <w:rFonts w:ascii="Arial" w:hAnsi="Arial" w:cs="Arial"/>
          <w:szCs w:val="24"/>
        </w:rPr>
        <w:t xml:space="preserve"> </w:t>
      </w:r>
      <w:r w:rsidRPr="00432ADA">
        <w:rPr>
          <w:rFonts w:ascii="Arial" w:hAnsi="Arial" w:cs="Arial"/>
          <w:szCs w:val="24"/>
        </w:rPr>
        <w:t>на</w:t>
      </w:r>
      <w:r w:rsidR="004F1186">
        <w:rPr>
          <w:rFonts w:ascii="Arial" w:hAnsi="Arial" w:cs="Arial"/>
          <w:szCs w:val="24"/>
        </w:rPr>
        <w:t xml:space="preserve"> </w:t>
      </w:r>
      <w:r w:rsidRPr="00432ADA">
        <w:rPr>
          <w:rFonts w:ascii="Arial" w:hAnsi="Arial" w:cs="Arial"/>
          <w:szCs w:val="24"/>
        </w:rPr>
        <w:t>три</w:t>
      </w:r>
      <w:r w:rsidR="004F1186">
        <w:rPr>
          <w:rFonts w:ascii="Arial" w:hAnsi="Arial" w:cs="Arial"/>
          <w:szCs w:val="24"/>
        </w:rPr>
        <w:t xml:space="preserve"> </w:t>
      </w:r>
      <w:r w:rsidRPr="00432ADA">
        <w:rPr>
          <w:rFonts w:ascii="Arial" w:hAnsi="Arial" w:cs="Arial"/>
          <w:szCs w:val="24"/>
        </w:rPr>
        <w:t>ветви:</w:t>
      </w:r>
      <w:r w:rsidR="004F1186">
        <w:rPr>
          <w:rFonts w:ascii="Arial" w:hAnsi="Arial" w:cs="Arial"/>
          <w:szCs w:val="24"/>
        </w:rPr>
        <w:t xml:space="preserve"> </w:t>
      </w:r>
      <w:r w:rsidRPr="00432ADA">
        <w:rPr>
          <w:rFonts w:ascii="Arial" w:hAnsi="Arial" w:cs="Arial"/>
          <w:szCs w:val="24"/>
        </w:rPr>
        <w:t>законодательную</w:t>
      </w:r>
      <w:r w:rsidR="004F1186">
        <w:rPr>
          <w:rFonts w:ascii="Arial" w:hAnsi="Arial" w:cs="Arial"/>
          <w:szCs w:val="24"/>
        </w:rPr>
        <w:t xml:space="preserve"> </w:t>
      </w:r>
      <w:r w:rsidRPr="00432ADA">
        <w:rPr>
          <w:rFonts w:ascii="Arial" w:hAnsi="Arial" w:cs="Arial"/>
          <w:szCs w:val="24"/>
        </w:rPr>
        <w:t>(издаёт</w:t>
      </w:r>
      <w:r w:rsidR="004F1186">
        <w:rPr>
          <w:rFonts w:ascii="Arial" w:hAnsi="Arial" w:cs="Arial"/>
          <w:szCs w:val="24"/>
        </w:rPr>
        <w:t xml:space="preserve"> </w:t>
      </w:r>
      <w:r w:rsidRPr="00432ADA">
        <w:rPr>
          <w:rFonts w:ascii="Arial" w:hAnsi="Arial" w:cs="Arial"/>
          <w:szCs w:val="24"/>
        </w:rPr>
        <w:t>законы),</w:t>
      </w:r>
      <w:r w:rsidR="004F1186">
        <w:rPr>
          <w:rFonts w:ascii="Arial" w:hAnsi="Arial" w:cs="Arial"/>
          <w:szCs w:val="24"/>
        </w:rPr>
        <w:t xml:space="preserve"> </w:t>
      </w:r>
      <w:r w:rsidRPr="00432ADA">
        <w:rPr>
          <w:rFonts w:ascii="Arial" w:hAnsi="Arial" w:cs="Arial"/>
          <w:szCs w:val="24"/>
        </w:rPr>
        <w:t>исполнительную</w:t>
      </w:r>
      <w:r w:rsidR="004F1186">
        <w:rPr>
          <w:rFonts w:ascii="Arial" w:hAnsi="Arial" w:cs="Arial"/>
          <w:szCs w:val="24"/>
        </w:rPr>
        <w:t xml:space="preserve"> </w:t>
      </w:r>
      <w:r w:rsidRPr="00432ADA">
        <w:rPr>
          <w:rFonts w:ascii="Arial" w:hAnsi="Arial" w:cs="Arial"/>
          <w:szCs w:val="24"/>
        </w:rPr>
        <w:t>(обеспечивает</w:t>
      </w:r>
      <w:r w:rsidR="004F1186">
        <w:rPr>
          <w:rFonts w:ascii="Arial" w:hAnsi="Arial" w:cs="Arial"/>
          <w:szCs w:val="24"/>
        </w:rPr>
        <w:t xml:space="preserve"> </w:t>
      </w:r>
      <w:r w:rsidRPr="00432ADA">
        <w:rPr>
          <w:rFonts w:ascii="Arial" w:hAnsi="Arial" w:cs="Arial"/>
          <w:szCs w:val="24"/>
        </w:rPr>
        <w:t>исполнение</w:t>
      </w:r>
      <w:r w:rsidR="004F1186">
        <w:rPr>
          <w:rFonts w:ascii="Arial" w:hAnsi="Arial" w:cs="Arial"/>
          <w:szCs w:val="24"/>
        </w:rPr>
        <w:t xml:space="preserve"> </w:t>
      </w:r>
      <w:r w:rsidRPr="00432ADA">
        <w:rPr>
          <w:rFonts w:ascii="Arial" w:hAnsi="Arial" w:cs="Arial"/>
          <w:szCs w:val="24"/>
        </w:rPr>
        <w:t>законов).</w:t>
      </w:r>
      <w:r w:rsidR="004F1186">
        <w:rPr>
          <w:rFonts w:ascii="Arial" w:hAnsi="Arial" w:cs="Arial"/>
          <w:szCs w:val="24"/>
        </w:rPr>
        <w:t xml:space="preserve"> </w:t>
      </w:r>
      <w:r w:rsidRPr="00432ADA">
        <w:rPr>
          <w:rFonts w:ascii="Arial" w:hAnsi="Arial" w:cs="Arial"/>
          <w:szCs w:val="24"/>
        </w:rPr>
        <w:t>судебную</w:t>
      </w:r>
      <w:r w:rsidR="004F1186">
        <w:rPr>
          <w:rFonts w:ascii="Arial" w:hAnsi="Arial" w:cs="Arial"/>
          <w:szCs w:val="24"/>
        </w:rPr>
        <w:t xml:space="preserve"> </w:t>
      </w:r>
      <w:r w:rsidRPr="00432ADA">
        <w:rPr>
          <w:rFonts w:ascii="Arial" w:hAnsi="Arial" w:cs="Arial"/>
          <w:szCs w:val="24"/>
        </w:rPr>
        <w:t>(контролирует</w:t>
      </w:r>
      <w:r w:rsidR="004F1186">
        <w:rPr>
          <w:rFonts w:ascii="Arial" w:hAnsi="Arial" w:cs="Arial"/>
          <w:szCs w:val="24"/>
        </w:rPr>
        <w:t xml:space="preserve"> </w:t>
      </w:r>
      <w:r w:rsidRPr="00432ADA">
        <w:rPr>
          <w:rFonts w:ascii="Arial" w:hAnsi="Arial" w:cs="Arial"/>
          <w:szCs w:val="24"/>
        </w:rPr>
        <w:t>исполнение</w:t>
      </w:r>
      <w:r w:rsidR="004F1186">
        <w:rPr>
          <w:rFonts w:ascii="Arial" w:hAnsi="Arial" w:cs="Arial"/>
          <w:szCs w:val="24"/>
        </w:rPr>
        <w:t xml:space="preserve"> </w:t>
      </w:r>
      <w:r w:rsidRPr="00432ADA">
        <w:rPr>
          <w:rFonts w:ascii="Arial" w:hAnsi="Arial" w:cs="Arial"/>
          <w:szCs w:val="24"/>
        </w:rPr>
        <w:t>законов).</w:t>
      </w:r>
    </w:p>
    <w:p w:rsidR="00432ADA" w:rsidRDefault="00432ADA" w:rsidP="00432ADA">
      <w:pPr>
        <w:spacing w:after="0" w:line="240" w:lineRule="auto"/>
        <w:jc w:val="both"/>
        <w:rPr>
          <w:rFonts w:ascii="Arial" w:hAnsi="Arial" w:cs="Arial"/>
          <w:szCs w:val="24"/>
        </w:rPr>
      </w:pPr>
    </w:p>
    <w:p w:rsidR="00432ADA" w:rsidRPr="00432ADA" w:rsidRDefault="00432ADA" w:rsidP="00432ADA">
      <w:pPr>
        <w:spacing w:after="0" w:line="240" w:lineRule="auto"/>
        <w:jc w:val="both"/>
        <w:rPr>
          <w:rFonts w:ascii="Arial" w:hAnsi="Arial" w:cs="Arial"/>
          <w:b/>
          <w:szCs w:val="24"/>
        </w:rPr>
      </w:pPr>
      <w:r w:rsidRPr="00432ADA">
        <w:rPr>
          <w:rFonts w:ascii="Arial" w:hAnsi="Arial" w:cs="Arial"/>
          <w:b/>
          <w:szCs w:val="24"/>
        </w:rPr>
        <w:t>Система</w:t>
      </w:r>
      <w:r w:rsidR="004F1186">
        <w:rPr>
          <w:rFonts w:ascii="Arial" w:hAnsi="Arial" w:cs="Arial"/>
          <w:b/>
          <w:szCs w:val="24"/>
        </w:rPr>
        <w:t xml:space="preserve"> </w:t>
      </w:r>
      <w:r w:rsidRPr="00432ADA">
        <w:rPr>
          <w:rFonts w:ascii="Arial" w:hAnsi="Arial" w:cs="Arial"/>
          <w:b/>
          <w:szCs w:val="24"/>
        </w:rPr>
        <w:t>разделения</w:t>
      </w:r>
      <w:r w:rsidR="004F1186">
        <w:rPr>
          <w:rFonts w:ascii="Arial" w:hAnsi="Arial" w:cs="Arial"/>
          <w:b/>
          <w:szCs w:val="24"/>
        </w:rPr>
        <w:t xml:space="preserve"> </w:t>
      </w:r>
      <w:r w:rsidRPr="00432ADA">
        <w:rPr>
          <w:rFonts w:ascii="Arial" w:hAnsi="Arial" w:cs="Arial"/>
          <w:b/>
          <w:szCs w:val="24"/>
        </w:rPr>
        <w:t>властей</w:t>
      </w:r>
      <w:r w:rsidR="004F1186">
        <w:rPr>
          <w:rFonts w:ascii="Arial" w:hAnsi="Arial" w:cs="Arial"/>
          <w:b/>
          <w:szCs w:val="24"/>
        </w:rPr>
        <w:t xml:space="preserve"> </w:t>
      </w:r>
      <w:r w:rsidRPr="00432ADA">
        <w:rPr>
          <w:rFonts w:ascii="Arial" w:hAnsi="Arial" w:cs="Arial"/>
          <w:b/>
          <w:szCs w:val="24"/>
        </w:rPr>
        <w:t>в</w:t>
      </w:r>
      <w:r w:rsidR="004F1186">
        <w:rPr>
          <w:rFonts w:ascii="Arial" w:hAnsi="Arial" w:cs="Arial"/>
          <w:b/>
          <w:szCs w:val="24"/>
        </w:rPr>
        <w:t xml:space="preserve"> </w:t>
      </w:r>
      <w:r w:rsidRPr="00432ADA">
        <w:rPr>
          <w:rFonts w:ascii="Arial" w:hAnsi="Arial" w:cs="Arial"/>
          <w:b/>
          <w:szCs w:val="24"/>
        </w:rPr>
        <w:t>РФ:</w:t>
      </w:r>
    </w:p>
    <w:p w:rsidR="00432ADA" w:rsidRDefault="004A6445" w:rsidP="00432ADA">
      <w:pPr>
        <w:spacing w:after="0" w:line="240" w:lineRule="auto"/>
        <w:jc w:val="both"/>
        <w:rPr>
          <w:rFonts w:ascii="Arial" w:hAnsi="Arial" w:cs="Arial"/>
          <w:szCs w:val="24"/>
        </w:rPr>
      </w:pPr>
      <w:r>
        <w:rPr>
          <w:rFonts w:ascii="Arial" w:hAnsi="Arial" w:cs="Arial"/>
          <w:noProof/>
          <w:szCs w:val="24"/>
          <w:lang w:eastAsia="ru-RU"/>
        </w:rPr>
        <mc:AlternateContent>
          <mc:Choice Requires="wps">
            <w:drawing>
              <wp:anchor distT="0" distB="0" distL="114300" distR="114300" simplePos="0" relativeHeight="251695104" behindDoc="0" locked="0" layoutInCell="1" allowOverlap="1">
                <wp:simplePos x="0" y="0"/>
                <wp:positionH relativeFrom="column">
                  <wp:posOffset>2186940</wp:posOffset>
                </wp:positionH>
                <wp:positionV relativeFrom="paragraph">
                  <wp:posOffset>70485</wp:posOffset>
                </wp:positionV>
                <wp:extent cx="1676400" cy="781050"/>
                <wp:effectExtent l="0" t="0" r="19050"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676400" cy="7810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D27A24" w:rsidRPr="004A6445" w:rsidRDefault="00D27A24" w:rsidP="004A6445">
                            <w:pPr>
                              <w:jc w:val="center"/>
                              <w:rPr>
                                <w:sz w:val="30"/>
                                <w:szCs w:val="30"/>
                              </w:rPr>
                            </w:pPr>
                            <w:r w:rsidRPr="004A6445">
                              <w:rPr>
                                <w:sz w:val="30"/>
                                <w:szCs w:val="30"/>
                              </w:rPr>
                              <w:t>Президент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 o:spid="_x0000_s1026" style="position:absolute;left:0;text-align:left;margin-left:172.2pt;margin-top:5.55pt;width:132pt;height:6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" fillcolor="white [3201]" strokecolor="#ed7d31 [3205]" strokeweight="1pt">
                <v:stroke joinstyle="miter"/>
                <v:textbox>
                  <w:txbxContent>
                    <w:p w:rsidR="00D27A24" w:rsidRPr="004A6445" w:rsidRDefault="00D27A24" w:rsidP="004A6445">
                      <w:pPr>
                        <w:jc w:val="center"/>
                        <w:rPr>
                          <w:sz w:val="30"/>
                          <w:szCs w:val="30"/>
                        </w:rPr>
                      </w:pPr>
                      <w:r w:rsidRPr="004A6445">
                        <w:rPr>
                          <w:sz w:val="30"/>
                          <w:szCs w:val="30"/>
                        </w:rPr>
                        <w:t>Президент РФ</w:t>
                      </w:r>
                    </w:p>
                  </w:txbxContent>
                </v:textbox>
              </v:roundrect>
            </w:pict>
          </mc:Fallback>
        </mc:AlternateContent>
      </w:r>
    </w:p>
    <w:p w:rsidR="004A6445" w:rsidRDefault="004A6445" w:rsidP="00432ADA">
      <w:pPr>
        <w:spacing w:after="0" w:line="240" w:lineRule="auto"/>
        <w:jc w:val="both"/>
        <w:rPr>
          <w:rFonts w:ascii="Arial" w:hAnsi="Arial" w:cs="Arial"/>
          <w:szCs w:val="24"/>
        </w:rPr>
      </w:pPr>
    </w:p>
    <w:p w:rsidR="004A6445" w:rsidRDefault="004A6445" w:rsidP="00432ADA">
      <w:pPr>
        <w:spacing w:after="0" w:line="240" w:lineRule="auto"/>
        <w:jc w:val="both"/>
        <w:rPr>
          <w:rFonts w:ascii="Arial" w:hAnsi="Arial" w:cs="Arial"/>
          <w:szCs w:val="24"/>
        </w:rPr>
      </w:pPr>
    </w:p>
    <w:p w:rsidR="004A6445" w:rsidRDefault="004A6445" w:rsidP="00432ADA">
      <w:pPr>
        <w:spacing w:after="0" w:line="240" w:lineRule="auto"/>
        <w:jc w:val="both"/>
        <w:rPr>
          <w:rFonts w:ascii="Arial" w:hAnsi="Arial" w:cs="Arial"/>
          <w:szCs w:val="24"/>
        </w:rPr>
      </w:pPr>
    </w:p>
    <w:p w:rsidR="004A6445" w:rsidRDefault="004A6445" w:rsidP="00432ADA">
      <w:pPr>
        <w:spacing w:after="0" w:line="240" w:lineRule="auto"/>
        <w:jc w:val="both"/>
        <w:rPr>
          <w:rFonts w:ascii="Arial" w:hAnsi="Arial" w:cs="Arial"/>
          <w:szCs w:val="24"/>
        </w:rPr>
      </w:pPr>
    </w:p>
    <w:p w:rsidR="004A6445" w:rsidRDefault="004A6445" w:rsidP="00432ADA">
      <w:pPr>
        <w:spacing w:after="0" w:line="240" w:lineRule="auto"/>
        <w:jc w:val="both"/>
        <w:rPr>
          <w:rFonts w:ascii="Arial" w:hAnsi="Arial" w:cs="Arial"/>
          <w:szCs w:val="24"/>
        </w:rPr>
      </w:pPr>
    </w:p>
    <w:p w:rsidR="00432ADA" w:rsidRDefault="00432ADA" w:rsidP="00432ADA">
      <w:pPr>
        <w:spacing w:after="0" w:line="240" w:lineRule="auto"/>
        <w:jc w:val="both"/>
        <w:rPr>
          <w:rFonts w:ascii="Arial" w:hAnsi="Arial" w:cs="Arial"/>
          <w:szCs w:val="24"/>
        </w:rPr>
      </w:pPr>
      <w:r>
        <w:rPr>
          <w:rFonts w:ascii="Arial" w:hAnsi="Arial" w:cs="Arial"/>
          <w:noProof/>
          <w:szCs w:val="24"/>
          <w:lang w:eastAsia="ru-RU"/>
        </w:rPr>
        <w:drawing>
          <wp:inline distT="0" distB="0" distL="0" distR="0">
            <wp:extent cx="5924550" cy="2047875"/>
            <wp:effectExtent l="38100" t="0" r="190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432ADA" w:rsidRDefault="00432ADA" w:rsidP="00432ADA">
      <w:pPr>
        <w:jc w:val="both"/>
        <w:rPr>
          <w:rFonts w:ascii="Arial" w:eastAsia="Arial" w:hAnsi="Arial" w:cs="Arial"/>
          <w:sz w:val="20"/>
          <w:szCs w:val="20"/>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32ADA" w:rsidTr="0046169E">
        <w:tc>
          <w:tcPr>
            <w:tcW w:w="9356" w:type="dxa"/>
            <w:tcBorders>
              <w:top w:val="single" w:sz="4" w:space="0" w:color="92D050"/>
              <w:left w:val="single" w:sz="4" w:space="0" w:color="92D050"/>
              <w:bottom w:val="single" w:sz="4" w:space="0" w:color="92D050"/>
              <w:right w:val="single" w:sz="4" w:space="0" w:color="92D050"/>
            </w:tcBorders>
            <w:hideMark/>
          </w:tcPr>
          <w:p w:rsidR="00432ADA" w:rsidRPr="00432ADA" w:rsidRDefault="00432ADA" w:rsidP="009A3308">
            <w:pPr>
              <w:spacing w:after="0" w:line="240" w:lineRule="auto"/>
              <w:jc w:val="both"/>
              <w:rPr>
                <w:rFonts w:ascii="Arial" w:hAnsi="Arial" w:cs="Arial"/>
                <w:szCs w:val="24"/>
              </w:rPr>
            </w:pPr>
            <w:r w:rsidRPr="009A3308">
              <w:rPr>
                <w:rFonts w:ascii="Arial" w:hAnsi="Arial" w:cs="Arial"/>
                <w:b/>
                <w:szCs w:val="24"/>
              </w:rPr>
              <w:t>Местное</w:t>
            </w:r>
            <w:r w:rsidR="004F1186">
              <w:rPr>
                <w:rFonts w:ascii="Arial" w:hAnsi="Arial" w:cs="Arial"/>
                <w:b/>
                <w:szCs w:val="24"/>
              </w:rPr>
              <w:t xml:space="preserve"> </w:t>
            </w:r>
            <w:r w:rsidRPr="009A3308">
              <w:rPr>
                <w:rFonts w:ascii="Arial" w:hAnsi="Arial" w:cs="Arial"/>
                <w:b/>
                <w:szCs w:val="24"/>
              </w:rPr>
              <w:t>самоуправление</w:t>
            </w:r>
            <w:r w:rsidR="004F1186">
              <w:rPr>
                <w:rFonts w:ascii="Arial" w:hAnsi="Arial" w:cs="Arial"/>
                <w:szCs w:val="24"/>
              </w:rPr>
              <w:t xml:space="preserve"> </w:t>
            </w:r>
            <w:r w:rsidR="009A3308">
              <w:rPr>
                <w:rFonts w:ascii="Arial" w:hAnsi="Arial" w:cs="Arial"/>
                <w:szCs w:val="24"/>
              </w:rPr>
              <w:t>-</w:t>
            </w:r>
            <w:r w:rsidR="004F1186">
              <w:rPr>
                <w:rFonts w:ascii="Arial" w:hAnsi="Arial" w:cs="Arial"/>
                <w:szCs w:val="24"/>
              </w:rPr>
              <w:t xml:space="preserve"> </w:t>
            </w:r>
            <w:r w:rsidRPr="009A3308">
              <w:rPr>
                <w:rFonts w:ascii="Arial" w:hAnsi="Arial" w:cs="Arial"/>
                <w:i/>
                <w:szCs w:val="24"/>
              </w:rPr>
              <w:t>организация</w:t>
            </w:r>
            <w:r w:rsidR="004F1186">
              <w:rPr>
                <w:rFonts w:ascii="Arial" w:hAnsi="Arial" w:cs="Arial"/>
                <w:i/>
                <w:szCs w:val="24"/>
              </w:rPr>
              <w:t xml:space="preserve"> </w:t>
            </w:r>
            <w:r w:rsidRPr="009A3308">
              <w:rPr>
                <w:rFonts w:ascii="Arial" w:hAnsi="Arial" w:cs="Arial"/>
                <w:i/>
                <w:szCs w:val="24"/>
              </w:rPr>
              <w:t>деятельности</w:t>
            </w:r>
            <w:r w:rsidR="004F1186">
              <w:rPr>
                <w:rFonts w:ascii="Arial" w:hAnsi="Arial" w:cs="Arial"/>
                <w:i/>
                <w:szCs w:val="24"/>
              </w:rPr>
              <w:t xml:space="preserve"> </w:t>
            </w:r>
            <w:r w:rsidRPr="009A3308">
              <w:rPr>
                <w:rFonts w:ascii="Arial" w:hAnsi="Arial" w:cs="Arial"/>
                <w:i/>
                <w:szCs w:val="24"/>
              </w:rPr>
              <w:t>граждан,</w:t>
            </w:r>
            <w:r w:rsidR="004F1186">
              <w:rPr>
                <w:rFonts w:ascii="Arial" w:hAnsi="Arial" w:cs="Arial"/>
                <w:i/>
                <w:szCs w:val="24"/>
              </w:rPr>
              <w:t xml:space="preserve"> </w:t>
            </w:r>
            <w:r w:rsidRPr="009A3308">
              <w:rPr>
                <w:rFonts w:ascii="Arial" w:hAnsi="Arial" w:cs="Arial"/>
                <w:i/>
                <w:szCs w:val="24"/>
              </w:rPr>
              <w:t>обеспечивающая</w:t>
            </w:r>
            <w:r w:rsidR="004F1186">
              <w:rPr>
                <w:rFonts w:ascii="Arial" w:hAnsi="Arial" w:cs="Arial"/>
                <w:i/>
                <w:szCs w:val="24"/>
              </w:rPr>
              <w:t xml:space="preserve"> </w:t>
            </w:r>
            <w:r w:rsidRPr="009A3308">
              <w:rPr>
                <w:rFonts w:ascii="Arial" w:hAnsi="Arial" w:cs="Arial"/>
                <w:i/>
                <w:szCs w:val="24"/>
              </w:rPr>
              <w:t>самостоятельное</w:t>
            </w:r>
            <w:r w:rsidR="004F1186">
              <w:rPr>
                <w:rFonts w:ascii="Arial" w:hAnsi="Arial" w:cs="Arial"/>
                <w:i/>
                <w:szCs w:val="24"/>
              </w:rPr>
              <w:t xml:space="preserve"> </w:t>
            </w:r>
            <w:r w:rsidRPr="009A3308">
              <w:rPr>
                <w:rFonts w:ascii="Arial" w:hAnsi="Arial" w:cs="Arial"/>
                <w:i/>
                <w:szCs w:val="24"/>
              </w:rPr>
              <w:t>решение</w:t>
            </w:r>
            <w:r w:rsidR="004F1186">
              <w:rPr>
                <w:rFonts w:ascii="Arial" w:hAnsi="Arial" w:cs="Arial"/>
                <w:i/>
                <w:szCs w:val="24"/>
              </w:rPr>
              <w:t xml:space="preserve"> </w:t>
            </w:r>
            <w:r w:rsidRPr="009A3308">
              <w:rPr>
                <w:rFonts w:ascii="Arial" w:hAnsi="Arial" w:cs="Arial"/>
                <w:i/>
                <w:szCs w:val="24"/>
              </w:rPr>
              <w:t>населением</w:t>
            </w:r>
            <w:r w:rsidR="004F1186">
              <w:rPr>
                <w:rFonts w:ascii="Arial" w:hAnsi="Arial" w:cs="Arial"/>
                <w:i/>
                <w:szCs w:val="24"/>
              </w:rPr>
              <w:t xml:space="preserve"> </w:t>
            </w:r>
            <w:r w:rsidRPr="009A3308">
              <w:rPr>
                <w:rFonts w:ascii="Arial" w:hAnsi="Arial" w:cs="Arial"/>
                <w:i/>
                <w:szCs w:val="24"/>
              </w:rPr>
              <w:t>вопросов</w:t>
            </w:r>
            <w:r w:rsidR="004F1186">
              <w:rPr>
                <w:rFonts w:ascii="Arial" w:hAnsi="Arial" w:cs="Arial"/>
                <w:i/>
                <w:szCs w:val="24"/>
              </w:rPr>
              <w:t xml:space="preserve"> </w:t>
            </w:r>
            <w:r w:rsidRPr="009A3308">
              <w:rPr>
                <w:rFonts w:ascii="Arial" w:hAnsi="Arial" w:cs="Arial"/>
                <w:i/>
                <w:szCs w:val="24"/>
              </w:rPr>
              <w:t>местного</w:t>
            </w:r>
            <w:r w:rsidR="004F1186">
              <w:rPr>
                <w:rFonts w:ascii="Arial" w:hAnsi="Arial" w:cs="Arial"/>
                <w:i/>
                <w:szCs w:val="24"/>
              </w:rPr>
              <w:t xml:space="preserve"> </w:t>
            </w:r>
            <w:r w:rsidRPr="009A3308">
              <w:rPr>
                <w:rFonts w:ascii="Arial" w:hAnsi="Arial" w:cs="Arial"/>
                <w:i/>
                <w:szCs w:val="24"/>
              </w:rPr>
              <w:t>значения,</w:t>
            </w:r>
            <w:r w:rsidR="004F1186">
              <w:rPr>
                <w:rFonts w:ascii="Arial" w:hAnsi="Arial" w:cs="Arial"/>
                <w:i/>
                <w:szCs w:val="24"/>
              </w:rPr>
              <w:t xml:space="preserve"> </w:t>
            </w:r>
            <w:r w:rsidRPr="009A3308">
              <w:rPr>
                <w:rFonts w:ascii="Arial" w:hAnsi="Arial" w:cs="Arial"/>
                <w:i/>
                <w:szCs w:val="24"/>
              </w:rPr>
              <w:t>управление</w:t>
            </w:r>
            <w:r w:rsidR="004F1186">
              <w:rPr>
                <w:rFonts w:ascii="Arial" w:hAnsi="Arial" w:cs="Arial"/>
                <w:i/>
                <w:szCs w:val="24"/>
              </w:rPr>
              <w:t xml:space="preserve"> </w:t>
            </w:r>
            <w:r w:rsidRPr="009A3308">
              <w:rPr>
                <w:rFonts w:ascii="Arial" w:hAnsi="Arial" w:cs="Arial"/>
                <w:i/>
                <w:szCs w:val="24"/>
              </w:rPr>
              <w:t>муниципальной</w:t>
            </w:r>
            <w:r w:rsidR="004F1186">
              <w:rPr>
                <w:rFonts w:ascii="Arial" w:hAnsi="Arial" w:cs="Arial"/>
                <w:i/>
                <w:szCs w:val="24"/>
              </w:rPr>
              <w:t xml:space="preserve"> </w:t>
            </w:r>
            <w:r w:rsidRPr="009A3308">
              <w:rPr>
                <w:rFonts w:ascii="Arial" w:hAnsi="Arial" w:cs="Arial"/>
                <w:i/>
                <w:szCs w:val="24"/>
              </w:rPr>
              <w:t>собственностью,</w:t>
            </w:r>
            <w:r w:rsidR="004F1186">
              <w:rPr>
                <w:rFonts w:ascii="Arial" w:hAnsi="Arial" w:cs="Arial"/>
                <w:i/>
                <w:szCs w:val="24"/>
              </w:rPr>
              <w:t xml:space="preserve"> </w:t>
            </w:r>
            <w:r w:rsidRPr="009A3308">
              <w:rPr>
                <w:rFonts w:ascii="Arial" w:hAnsi="Arial" w:cs="Arial"/>
                <w:i/>
                <w:szCs w:val="24"/>
              </w:rPr>
              <w:t>исходя</w:t>
            </w:r>
            <w:r w:rsidR="004F1186">
              <w:rPr>
                <w:rFonts w:ascii="Arial" w:hAnsi="Arial" w:cs="Arial"/>
                <w:i/>
                <w:szCs w:val="24"/>
              </w:rPr>
              <w:t xml:space="preserve"> </w:t>
            </w:r>
            <w:r w:rsidRPr="009A3308">
              <w:rPr>
                <w:rFonts w:ascii="Arial" w:hAnsi="Arial" w:cs="Arial"/>
                <w:i/>
                <w:szCs w:val="24"/>
              </w:rPr>
              <w:t>из</w:t>
            </w:r>
            <w:r w:rsidR="004F1186">
              <w:rPr>
                <w:rFonts w:ascii="Arial" w:hAnsi="Arial" w:cs="Arial"/>
                <w:i/>
                <w:szCs w:val="24"/>
              </w:rPr>
              <w:t xml:space="preserve"> </w:t>
            </w:r>
            <w:r w:rsidRPr="009A3308">
              <w:rPr>
                <w:rFonts w:ascii="Arial" w:hAnsi="Arial" w:cs="Arial"/>
                <w:i/>
                <w:szCs w:val="24"/>
              </w:rPr>
              <w:t>интересов</w:t>
            </w:r>
            <w:r w:rsidR="004F1186">
              <w:rPr>
                <w:rFonts w:ascii="Arial" w:hAnsi="Arial" w:cs="Arial"/>
                <w:i/>
                <w:szCs w:val="24"/>
              </w:rPr>
              <w:t xml:space="preserve"> </w:t>
            </w:r>
            <w:r w:rsidRPr="009A3308">
              <w:rPr>
                <w:rFonts w:ascii="Arial" w:hAnsi="Arial" w:cs="Arial"/>
                <w:i/>
                <w:szCs w:val="24"/>
              </w:rPr>
              <w:t>всех</w:t>
            </w:r>
            <w:r w:rsidR="004F1186">
              <w:rPr>
                <w:rFonts w:ascii="Arial" w:hAnsi="Arial" w:cs="Arial"/>
                <w:i/>
                <w:szCs w:val="24"/>
              </w:rPr>
              <w:t xml:space="preserve"> </w:t>
            </w:r>
            <w:r w:rsidRPr="009A3308">
              <w:rPr>
                <w:rFonts w:ascii="Arial" w:hAnsi="Arial" w:cs="Arial"/>
                <w:i/>
                <w:szCs w:val="24"/>
              </w:rPr>
              <w:t>жителей</w:t>
            </w:r>
            <w:r w:rsidR="004F1186">
              <w:rPr>
                <w:rFonts w:ascii="Arial" w:hAnsi="Arial" w:cs="Arial"/>
                <w:i/>
                <w:szCs w:val="24"/>
              </w:rPr>
              <w:t xml:space="preserve"> </w:t>
            </w:r>
            <w:r w:rsidRPr="009A3308">
              <w:rPr>
                <w:rFonts w:ascii="Arial" w:hAnsi="Arial" w:cs="Arial"/>
                <w:i/>
                <w:szCs w:val="24"/>
              </w:rPr>
              <w:t>данной</w:t>
            </w:r>
            <w:r w:rsidR="004F1186">
              <w:rPr>
                <w:rFonts w:ascii="Arial" w:hAnsi="Arial" w:cs="Arial"/>
                <w:i/>
                <w:szCs w:val="24"/>
              </w:rPr>
              <w:t xml:space="preserve"> </w:t>
            </w:r>
            <w:r w:rsidRPr="009A3308">
              <w:rPr>
                <w:rFonts w:ascii="Arial" w:hAnsi="Arial" w:cs="Arial"/>
                <w:i/>
                <w:szCs w:val="24"/>
              </w:rPr>
              <w:t>территории</w:t>
            </w:r>
            <w:r w:rsidRPr="00432ADA">
              <w:rPr>
                <w:rFonts w:ascii="Arial" w:hAnsi="Arial" w:cs="Arial"/>
                <w:szCs w:val="24"/>
              </w:rPr>
              <w:t>.</w:t>
            </w:r>
          </w:p>
        </w:tc>
      </w:tr>
    </w:tbl>
    <w:p w:rsidR="00432ADA" w:rsidRDefault="00432ADA" w:rsidP="00432ADA">
      <w:pPr>
        <w:spacing w:after="0" w:line="240" w:lineRule="auto"/>
        <w:jc w:val="both"/>
        <w:rPr>
          <w:sz w:val="24"/>
          <w:szCs w:val="24"/>
        </w:rPr>
      </w:pPr>
    </w:p>
    <w:p w:rsidR="00432ADA" w:rsidRDefault="00432ADA" w:rsidP="00432ADA">
      <w:pPr>
        <w:spacing w:after="0" w:line="240" w:lineRule="auto"/>
        <w:jc w:val="both"/>
        <w:rPr>
          <w:rFonts w:ascii="Arial" w:hAnsi="Arial" w:cs="Arial"/>
          <w:szCs w:val="24"/>
        </w:rPr>
      </w:pPr>
      <w:r w:rsidRPr="00432ADA">
        <w:rPr>
          <w:rFonts w:ascii="Arial" w:hAnsi="Arial" w:cs="Arial"/>
          <w:szCs w:val="24"/>
        </w:rPr>
        <w:t>Органы</w:t>
      </w:r>
      <w:r w:rsidR="004F1186">
        <w:rPr>
          <w:rFonts w:ascii="Arial" w:hAnsi="Arial" w:cs="Arial"/>
          <w:szCs w:val="24"/>
        </w:rPr>
        <w:t xml:space="preserve"> </w:t>
      </w:r>
      <w:r w:rsidRPr="00432ADA">
        <w:rPr>
          <w:rFonts w:ascii="Arial" w:hAnsi="Arial" w:cs="Arial"/>
          <w:szCs w:val="24"/>
        </w:rPr>
        <w:t>местного</w:t>
      </w:r>
      <w:r w:rsidR="004F1186">
        <w:rPr>
          <w:rFonts w:ascii="Arial" w:hAnsi="Arial" w:cs="Arial"/>
          <w:szCs w:val="24"/>
        </w:rPr>
        <w:t xml:space="preserve"> </w:t>
      </w:r>
      <w:r w:rsidRPr="00432ADA">
        <w:rPr>
          <w:rFonts w:ascii="Arial" w:hAnsi="Arial" w:cs="Arial"/>
          <w:szCs w:val="24"/>
        </w:rPr>
        <w:t>самоуправления</w:t>
      </w:r>
      <w:r w:rsidR="004F1186">
        <w:rPr>
          <w:rFonts w:ascii="Arial" w:hAnsi="Arial" w:cs="Arial"/>
          <w:szCs w:val="24"/>
        </w:rPr>
        <w:t xml:space="preserve"> </w:t>
      </w:r>
      <w:r w:rsidRPr="00432ADA">
        <w:rPr>
          <w:rFonts w:ascii="Arial" w:hAnsi="Arial" w:cs="Arial"/>
          <w:szCs w:val="24"/>
        </w:rPr>
        <w:t>не</w:t>
      </w:r>
      <w:r w:rsidR="004F1186">
        <w:rPr>
          <w:rFonts w:ascii="Arial" w:hAnsi="Arial" w:cs="Arial"/>
          <w:szCs w:val="24"/>
        </w:rPr>
        <w:t xml:space="preserve"> </w:t>
      </w:r>
      <w:r w:rsidRPr="00432ADA">
        <w:rPr>
          <w:rFonts w:ascii="Arial" w:hAnsi="Arial" w:cs="Arial"/>
          <w:szCs w:val="24"/>
        </w:rPr>
        <w:t>входят</w:t>
      </w:r>
      <w:r w:rsidR="004F1186">
        <w:rPr>
          <w:rFonts w:ascii="Arial" w:hAnsi="Arial" w:cs="Arial"/>
          <w:szCs w:val="24"/>
        </w:rPr>
        <w:t xml:space="preserve"> </w:t>
      </w:r>
      <w:r w:rsidRPr="00432ADA">
        <w:rPr>
          <w:rFonts w:ascii="Arial" w:hAnsi="Arial" w:cs="Arial"/>
          <w:szCs w:val="24"/>
        </w:rPr>
        <w:t>в</w:t>
      </w:r>
      <w:r w:rsidR="004F1186">
        <w:rPr>
          <w:rFonts w:ascii="Arial" w:hAnsi="Arial" w:cs="Arial"/>
          <w:szCs w:val="24"/>
        </w:rPr>
        <w:t xml:space="preserve"> </w:t>
      </w:r>
      <w:r w:rsidRPr="00432ADA">
        <w:rPr>
          <w:rFonts w:ascii="Arial" w:hAnsi="Arial" w:cs="Arial"/>
          <w:szCs w:val="24"/>
        </w:rPr>
        <w:t>систему</w:t>
      </w:r>
      <w:r w:rsidR="004F1186">
        <w:rPr>
          <w:rFonts w:ascii="Arial" w:hAnsi="Arial" w:cs="Arial"/>
          <w:szCs w:val="24"/>
        </w:rPr>
        <w:t xml:space="preserve"> </w:t>
      </w:r>
      <w:r w:rsidRPr="00432ADA">
        <w:rPr>
          <w:rFonts w:ascii="Arial" w:hAnsi="Arial" w:cs="Arial"/>
          <w:szCs w:val="24"/>
        </w:rPr>
        <w:t>органов</w:t>
      </w:r>
      <w:r w:rsidR="004F1186">
        <w:rPr>
          <w:rFonts w:ascii="Arial" w:hAnsi="Arial" w:cs="Arial"/>
          <w:szCs w:val="24"/>
        </w:rPr>
        <w:t xml:space="preserve"> </w:t>
      </w:r>
      <w:r w:rsidRPr="00432ADA">
        <w:rPr>
          <w:rFonts w:ascii="Arial" w:hAnsi="Arial" w:cs="Arial"/>
          <w:szCs w:val="24"/>
        </w:rPr>
        <w:t>государственной</w:t>
      </w:r>
      <w:r w:rsidR="004F1186">
        <w:rPr>
          <w:rFonts w:ascii="Arial" w:hAnsi="Arial" w:cs="Arial"/>
          <w:szCs w:val="24"/>
        </w:rPr>
        <w:t xml:space="preserve"> </w:t>
      </w:r>
      <w:r w:rsidRPr="00432ADA">
        <w:rPr>
          <w:rFonts w:ascii="Arial" w:hAnsi="Arial" w:cs="Arial"/>
          <w:szCs w:val="24"/>
        </w:rPr>
        <w:t>власти.</w:t>
      </w:r>
    </w:p>
    <w:p w:rsidR="00CA3771" w:rsidRDefault="00CA3771" w:rsidP="00CA3771">
      <w:pPr>
        <w:rPr>
          <w:rFonts w:ascii="Arial" w:hAnsi="Arial" w:cs="Arial"/>
        </w:rPr>
      </w:pPr>
    </w:p>
    <w:p w:rsidR="009B3950" w:rsidRDefault="009B3950" w:rsidP="00CA3771">
      <w:pPr>
        <w:rPr>
          <w:rFonts w:ascii="Arial" w:hAnsi="Arial" w:cs="Arial"/>
        </w:rPr>
      </w:pPr>
    </w:p>
    <w:p w:rsidR="009B3950" w:rsidRDefault="009B3950" w:rsidP="00CA3771">
      <w:pPr>
        <w:rPr>
          <w:rFonts w:ascii="Arial" w:hAnsi="Arial" w:cs="Arial"/>
        </w:rPr>
      </w:pPr>
    </w:p>
    <w:p w:rsidR="009B3950" w:rsidRDefault="009B3950" w:rsidP="00CA3771">
      <w:pPr>
        <w:rPr>
          <w:rFonts w:ascii="Arial" w:hAnsi="Arial" w:cs="Arial"/>
        </w:rPr>
      </w:pPr>
    </w:p>
    <w:p w:rsidR="009B3950" w:rsidRDefault="009B3950" w:rsidP="00CA3771">
      <w:pPr>
        <w:rPr>
          <w:rFonts w:ascii="Arial" w:hAnsi="Arial" w:cs="Arial"/>
        </w:rPr>
      </w:pPr>
    </w:p>
    <w:p w:rsidR="009B3950" w:rsidRPr="009B3950" w:rsidRDefault="009B3950" w:rsidP="009B3950">
      <w:pPr>
        <w:pStyle w:val="1"/>
        <w:jc w:val="center"/>
        <w:rPr>
          <w:rFonts w:ascii="Arial" w:eastAsia="Times New Roman" w:hAnsi="Arial" w:cs="Arial"/>
          <w:b/>
          <w:color w:val="000000" w:themeColor="text1"/>
          <w:lang w:eastAsia="ru-RU"/>
        </w:rPr>
      </w:pPr>
      <w:r>
        <w:rPr>
          <w:rFonts w:ascii="Arial" w:eastAsia="Times New Roman" w:hAnsi="Arial" w:cs="Arial"/>
          <w:b/>
          <w:color w:val="000000" w:themeColor="text1"/>
          <w:lang w:eastAsia="ru-RU"/>
        </w:rPr>
        <w:lastRenderedPageBreak/>
        <w:t xml:space="preserve">2. </w:t>
      </w:r>
      <w:r w:rsidRPr="009B3950">
        <w:rPr>
          <w:rFonts w:ascii="Arial" w:eastAsia="Times New Roman" w:hAnsi="Arial" w:cs="Arial"/>
          <w:b/>
          <w:color w:val="000000" w:themeColor="text1"/>
          <w:lang w:eastAsia="ru-RU"/>
        </w:rPr>
        <w:t>Политическая система общества</w:t>
      </w:r>
    </w:p>
    <w:p w:rsidR="009B3950" w:rsidRDefault="009B3950" w:rsidP="009B3950">
      <w:pPr>
        <w:shd w:val="clear" w:color="auto" w:fill="FFFFFF" w:themeFill="background1"/>
        <w:spacing w:after="150" w:line="300" w:lineRule="atLeast"/>
        <w:jc w:val="both"/>
        <w:rPr>
          <w:rFonts w:ascii="Arial" w:eastAsia="Times New Roman" w:hAnsi="Arial" w:cs="Arial"/>
          <w:b/>
          <w:bCs/>
          <w:color w:val="000000"/>
          <w:lang w:eastAsia="ru-RU"/>
        </w:rPr>
      </w:pPr>
    </w:p>
    <w:p w:rsidR="001B3090" w:rsidRDefault="001B3090" w:rsidP="001B3090">
      <w:pPr>
        <w:jc w:val="both"/>
        <w:rPr>
          <w:rFonts w:ascii="Arial" w:eastAsia="Arial" w:hAnsi="Arial" w:cs="Arial"/>
          <w:sz w:val="20"/>
          <w:szCs w:val="20"/>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1B3090" w:rsidTr="00D27A24">
        <w:tc>
          <w:tcPr>
            <w:tcW w:w="9356" w:type="dxa"/>
            <w:tcBorders>
              <w:top w:val="single" w:sz="4" w:space="0" w:color="92D050"/>
              <w:left w:val="single" w:sz="4" w:space="0" w:color="92D050"/>
              <w:bottom w:val="single" w:sz="4" w:space="0" w:color="92D050"/>
              <w:right w:val="single" w:sz="4" w:space="0" w:color="92D050"/>
            </w:tcBorders>
            <w:hideMark/>
          </w:tcPr>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Политическая система общества</w:t>
            </w:r>
            <w:r w:rsidRPr="009B3950">
              <w:rPr>
                <w:rFonts w:ascii="Arial" w:eastAsia="Times New Roman" w:hAnsi="Arial" w:cs="Arial"/>
                <w:color w:val="000000"/>
                <w:lang w:eastAsia="ru-RU"/>
              </w:rPr>
              <w:t xml:space="preserve"> - </w:t>
            </w:r>
            <w:r w:rsidRPr="009B3950">
              <w:rPr>
                <w:rFonts w:ascii="Arial" w:eastAsia="Times New Roman" w:hAnsi="Arial" w:cs="Arial"/>
                <w:i/>
                <w:color w:val="000000"/>
                <w:lang w:eastAsia="ru-RU"/>
              </w:rPr>
              <w:t>это сложная разветвлённая совокупность различных политических институтов, социально-политических общностей, форм взаимодействий и взаимоотношений между ними, реализуемых через политическую власть.</w:t>
            </w:r>
          </w:p>
        </w:tc>
      </w:tr>
    </w:tbl>
    <w:p w:rsidR="001B3090" w:rsidRDefault="001B3090" w:rsidP="009B3950">
      <w:pPr>
        <w:shd w:val="clear" w:color="auto" w:fill="FFFFFF" w:themeFill="background1"/>
        <w:spacing w:after="150" w:line="300" w:lineRule="atLeast"/>
        <w:jc w:val="both"/>
        <w:rPr>
          <w:rFonts w:ascii="Arial" w:eastAsia="Times New Roman" w:hAnsi="Arial" w:cs="Arial"/>
          <w:b/>
          <w:bCs/>
          <w:color w:val="000000"/>
          <w:lang w:eastAsia="ru-RU"/>
        </w:rPr>
      </w:pP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В политической системе, согласно одному из подходов, существующих в политологии, выделяется пять структурных компонентов, которые называют подсистемами.</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 </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Факторы, предопределяющие особое место государства в политической системе:</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имеет широкую социальную основу, выражает интересы основной части населения;</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является единственной политической организацией, которая обладает аппаратом управления и принуждения, распространяющим свою власть на всех граждан;</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располагает широким набором средств воздействия на своих граждан, при этом возможности всех политических организаций ограниченны;</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устанавливает правовые основы функционирования всей политической системы, принимает законы, определяющие порядок создания и деятельности других политических организаций, устанавливает прямые запреты на деятельность тех или иных общественных организаций;</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располагает огромными материальными ресурсами, которые обеспечивают ему проведение своей политики;</w:t>
      </w:r>
    </w:p>
    <w:p w:rsidR="009B3950" w:rsidRPr="009B3950" w:rsidRDefault="009B3950" w:rsidP="001B3090">
      <w:pPr>
        <w:numPr>
          <w:ilvl w:val="0"/>
          <w:numId w:val="54"/>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государство выполняет объединяющую роль в рамках политической системы, являясь «стержнем» всей политической жизни общества.</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 </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Функции политической системы</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определение целей, задач, путей развития общества;</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организация деятельности общества по достижению поставленных целей;</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распределение материальных и духовных ресурсов;</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согласование различных интересов субъектов политического процесса;</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разработка и внедрение в общество различных норм поведения;</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обеспечение стабильности и безопасности общества;</w:t>
      </w:r>
    </w:p>
    <w:p w:rsidR="009B3950" w:rsidRPr="009B3950" w:rsidRDefault="009B3950" w:rsidP="001B3090">
      <w:pPr>
        <w:numPr>
          <w:ilvl w:val="0"/>
          <w:numId w:val="55"/>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политическая социализация личности, приобщение людей к политической жизни;</w:t>
      </w:r>
    </w:p>
    <w:p w:rsidR="009B3950" w:rsidRPr="009B3950" w:rsidRDefault="009B3950" w:rsidP="001B3090">
      <w:pPr>
        <w:numPr>
          <w:ilvl w:val="0"/>
          <w:numId w:val="55"/>
        </w:numPr>
        <w:pBdr>
          <w:top w:val="dotted" w:sz="6" w:space="8" w:color="CCCCCC"/>
        </w:pBdr>
        <w:shd w:val="clear" w:color="auto" w:fill="FFFFFF" w:themeFill="background1"/>
        <w:spacing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lastRenderedPageBreak/>
        <w:t>контроль за выполнением политических и иных норм поведения, пресечение попыток их нарушения. </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 </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Компоненты (структурные элементы)</w:t>
      </w:r>
    </w:p>
    <w:p w:rsidR="009B3950" w:rsidRPr="009B3950" w:rsidRDefault="009B3950" w:rsidP="001B3090">
      <w:pPr>
        <w:numPr>
          <w:ilvl w:val="0"/>
          <w:numId w:val="56"/>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Институциональный компонент, к которому относятся различные социально-политические институты. Базисным институтом в данном структурном элементе является государство, власть которого распространяется на все его население и на всей его территории. Основным политическим институтом являются партии – организованные группы людей, преследующих единую цель (цели) в отношении использования власти. Так же к данному структурному элементу относятся общественные движения и иные социально-политические институты.</w:t>
      </w:r>
    </w:p>
    <w:p w:rsidR="009B3950" w:rsidRPr="009B3950" w:rsidRDefault="009B3950" w:rsidP="001B3090">
      <w:pPr>
        <w:numPr>
          <w:ilvl w:val="0"/>
          <w:numId w:val="56"/>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Функциональный компонент включает в себя методы и способы осуществления власти в интересах общества, т.е. это то, как правящие круги используют свое положение по отношению к вверенным им функциям.</w:t>
      </w:r>
    </w:p>
    <w:p w:rsidR="009B3950" w:rsidRPr="009B3950" w:rsidRDefault="009B3950" w:rsidP="001B3090">
      <w:pPr>
        <w:numPr>
          <w:ilvl w:val="0"/>
          <w:numId w:val="56"/>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Регулятивный компонент – совокупность средств и правовых норм регулирования отношений между различными институтами. К ним относятся политические принципы (например, принципы правящей партии), различного рода политические традиции и т.д.</w:t>
      </w:r>
    </w:p>
    <w:p w:rsidR="009B3950" w:rsidRPr="009B3950" w:rsidRDefault="009B3950" w:rsidP="001B3090">
      <w:pPr>
        <w:numPr>
          <w:ilvl w:val="0"/>
          <w:numId w:val="56"/>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Коммуникативный компонент – отношения, возникающие между субъектами этой системы, касающиеся вопроса власти в связи с выработкой определенной политики. Так же к данному структурному подразделению относятся отношения между различными компонентами данной системы и между политическими системами государств.</w:t>
      </w:r>
    </w:p>
    <w:p w:rsidR="009B3950" w:rsidRPr="009B3950" w:rsidRDefault="009B3950" w:rsidP="001B3090">
      <w:pPr>
        <w:numPr>
          <w:ilvl w:val="0"/>
          <w:numId w:val="56"/>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Культурно-идеологический компонент:</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 </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Политическая идеология – структурно оформленные представления о политической жизни, отражающей интересы, взгляды общества и существующих в нем групп (партий и пр.).</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Политическая культура включает в себя политические ценности, навыки, тенденции, оказывающие влияние на поведение отдельного человека и/или всего общества.</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Политическая психология – совокупность эмоций, чувств, мыслей людей по отношению к определенному процессу или явлению.</w:t>
      </w:r>
    </w:p>
    <w:p w:rsidR="009B3950" w:rsidRDefault="009B3950" w:rsidP="00CA3771">
      <w:pPr>
        <w:rPr>
          <w:rFonts w:ascii="Arial" w:hAnsi="Arial" w:cs="Arial"/>
        </w:rPr>
      </w:pPr>
    </w:p>
    <w:p w:rsidR="009B3950" w:rsidRPr="001B3090" w:rsidRDefault="001B3090" w:rsidP="001B3090">
      <w:pPr>
        <w:jc w:val="center"/>
        <w:rPr>
          <w:rFonts w:ascii="Arial" w:hAnsi="Arial" w:cs="Arial"/>
          <w:b/>
          <w:sz w:val="32"/>
        </w:rPr>
      </w:pPr>
      <w:r w:rsidRPr="001B3090">
        <w:rPr>
          <w:rFonts w:ascii="Arial" w:hAnsi="Arial" w:cs="Arial"/>
          <w:b/>
          <w:sz w:val="32"/>
        </w:rPr>
        <w:t>СМИ в политической системе</w:t>
      </w:r>
    </w:p>
    <w:p w:rsidR="009B3950" w:rsidRDefault="009B3950" w:rsidP="00CA3771">
      <w:pPr>
        <w:rPr>
          <w:rFonts w:ascii="Arial" w:hAnsi="Arial" w:cs="Arial"/>
        </w:rPr>
      </w:pP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Pr>
          <w:rFonts w:ascii="Arial" w:eastAsia="Times New Roman" w:hAnsi="Arial" w:cs="Arial"/>
          <w:b/>
          <w:bCs/>
          <w:color w:val="000000"/>
          <w:lang w:eastAsia="ru-RU"/>
        </w:rPr>
        <w:t>С</w:t>
      </w:r>
      <w:r w:rsidRPr="001B3090">
        <w:rPr>
          <w:rFonts w:ascii="Arial" w:eastAsia="Times New Roman" w:hAnsi="Arial" w:cs="Arial"/>
          <w:b/>
          <w:bCs/>
          <w:color w:val="000000"/>
          <w:lang w:eastAsia="ru-RU"/>
        </w:rPr>
        <w:t>редства массовой информации:</w:t>
      </w:r>
    </w:p>
    <w:p w:rsidR="001B3090" w:rsidRPr="001B3090" w:rsidRDefault="001B3090" w:rsidP="001B3090">
      <w:pPr>
        <w:numPr>
          <w:ilvl w:val="0"/>
          <w:numId w:val="57"/>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Совокупность всех каналов передачи информации: печать (газеты, журналы, бюллетени, информационные листки и т. д.); радио; телевидение; кинематограф; видео; Интернет.</w:t>
      </w:r>
    </w:p>
    <w:p w:rsidR="001B3090" w:rsidRPr="001B3090" w:rsidRDefault="001B3090" w:rsidP="001B3090">
      <w:pPr>
        <w:numPr>
          <w:ilvl w:val="0"/>
          <w:numId w:val="57"/>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lastRenderedPageBreak/>
        <w:t xml:space="preserve">Совокупность всех жанров, посредством которых реализуется все содержание массовой информации: заметка; интервью; репортаж; отчет; корреспонденция; комментарий; обозрение; беседа; ток-шоу; пресс-конференция; </w:t>
      </w:r>
      <w:proofErr w:type="gramStart"/>
      <w:r w:rsidRPr="001B3090">
        <w:rPr>
          <w:rFonts w:ascii="Arial" w:eastAsia="Times New Roman" w:hAnsi="Arial" w:cs="Arial"/>
          <w:color w:val="000000"/>
          <w:lang w:eastAsia="ru-RU"/>
        </w:rPr>
        <w:t>анкета;,</w:t>
      </w:r>
      <w:proofErr w:type="gramEnd"/>
      <w:r w:rsidRPr="001B3090">
        <w:rPr>
          <w:rFonts w:ascii="Arial" w:eastAsia="Times New Roman" w:hAnsi="Arial" w:cs="Arial"/>
          <w:color w:val="000000"/>
          <w:lang w:eastAsia="ru-RU"/>
        </w:rPr>
        <w:t xml:space="preserve"> очерк; эссе; интерактивный опрос; фельетон; памфлет.</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b/>
          <w:bCs/>
          <w:color w:val="000000"/>
          <w:lang w:eastAsia="ru-RU"/>
        </w:rPr>
        <w:t>Характеристики:</w:t>
      </w:r>
    </w:p>
    <w:p w:rsidR="001B3090" w:rsidRPr="001B3090" w:rsidRDefault="001B3090" w:rsidP="001B3090">
      <w:pPr>
        <w:numPr>
          <w:ilvl w:val="0"/>
          <w:numId w:val="58"/>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оперативность,</w:t>
      </w:r>
    </w:p>
    <w:p w:rsidR="001B3090" w:rsidRPr="001B3090" w:rsidRDefault="001B3090" w:rsidP="001B3090">
      <w:pPr>
        <w:numPr>
          <w:ilvl w:val="0"/>
          <w:numId w:val="58"/>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динамичность,</w:t>
      </w:r>
    </w:p>
    <w:p w:rsidR="001B3090" w:rsidRPr="001B3090" w:rsidRDefault="001B3090" w:rsidP="001B3090">
      <w:pPr>
        <w:numPr>
          <w:ilvl w:val="0"/>
          <w:numId w:val="58"/>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универсальность,</w:t>
      </w:r>
    </w:p>
    <w:p w:rsidR="001B3090" w:rsidRPr="001B3090" w:rsidRDefault="001B3090" w:rsidP="001B3090">
      <w:pPr>
        <w:numPr>
          <w:ilvl w:val="0"/>
          <w:numId w:val="58"/>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образность.</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color w:val="000000"/>
          <w:lang w:eastAsia="ru-RU"/>
        </w:rPr>
        <w:t>СМИ влияют на: чувства, умонастроения, социальные установки, ценностные ориентации, формы их распространения и проявления в деятельности и поведении. СМИ не только коммуникация, но и власть.</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b/>
          <w:bCs/>
          <w:color w:val="000000"/>
          <w:lang w:eastAsia="ru-RU"/>
        </w:rPr>
        <w:t>СМИ</w:t>
      </w:r>
      <w:r w:rsidRPr="001B3090">
        <w:rPr>
          <w:rFonts w:ascii="Arial" w:eastAsia="Times New Roman" w:hAnsi="Arial" w:cs="Arial"/>
          <w:color w:val="000000"/>
          <w:lang w:eastAsia="ru-RU"/>
        </w:rPr>
        <w:t> - основной агент производства и распространения массовой культуры; они стандартизируют и формируют однородную культуру, унифицируют м</w:t>
      </w:r>
      <w:r>
        <w:rPr>
          <w:rFonts w:ascii="Arial" w:eastAsia="Times New Roman" w:hAnsi="Arial" w:cs="Arial"/>
          <w:color w:val="000000"/>
          <w:lang w:eastAsia="ru-RU"/>
        </w:rPr>
        <w:t>нения, политические ориентации.</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color w:val="000000"/>
          <w:lang w:eastAsia="ru-RU"/>
        </w:rPr>
        <w:t> </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b/>
          <w:bCs/>
          <w:color w:val="000000"/>
          <w:lang w:eastAsia="ru-RU"/>
        </w:rPr>
        <w:t>Функции СМИ</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Образовательная: проявляется в сообщении гражданам знаний, позволяющих адекватно оценивать и упорядочивать сведения, получаемые из СМИ и других источников.</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 xml:space="preserve">Социализации: означает </w:t>
      </w:r>
      <w:proofErr w:type="spellStart"/>
      <w:r w:rsidRPr="001B3090">
        <w:rPr>
          <w:rFonts w:ascii="Arial" w:eastAsia="Times New Roman" w:hAnsi="Arial" w:cs="Arial"/>
          <w:color w:val="000000"/>
          <w:lang w:eastAsia="ru-RU"/>
        </w:rPr>
        <w:t>интернализацию</w:t>
      </w:r>
      <w:proofErr w:type="spellEnd"/>
      <w:r w:rsidRPr="001B3090">
        <w:rPr>
          <w:rFonts w:ascii="Arial" w:eastAsia="Times New Roman" w:hAnsi="Arial" w:cs="Arial"/>
          <w:color w:val="000000"/>
          <w:lang w:eastAsia="ru-RU"/>
        </w:rPr>
        <w:t>, усвоение человеком политических норм, ценностей и образцов поведения; позволяет личности адаптироваться к социальной действительности.</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Критики: отличается широтой или даже неограниченностью своего объекта - критическому рассмотрению подлежат и субъекты политики, и политические решения, и направления государственной политики, и сами СМИ.</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Контрольная: основывается на авторитете общественного мнения, поскольку СМИ дают не только юридическую, но и моральную оценку тем или иным событиям и лицам.</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Артикуляции и интеграции: СМИ не только критикуют недостатки в политике и обществе, но и выполняют конструктивную функцию артикуляции различных общественных интересов, обеспечивают представителям различных общественных групп возможность публично выражать свое мнение, находить и объединять единомышленников, сплачивать их общностью целей и убеждений, четко формулировать и представлять в общественном мнении свои интересы.</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Инновационная: проявляется в инициировании политических изменений путем широкой и настойчивой постановки определенных общественных проблем и привлечения к ним внимания властей и общественности.</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Оперативная: обслуживание СМИ политики определенных партий и ассоциаций.</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lastRenderedPageBreak/>
        <w:t>Формирования общественного мнения.</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Мобилизационная: выражается в побуждении людей к определенным политическим действиям (или сознательному бездействию), в их вовлечении в политику. (СМИ обладают большими возможностями влияния на разум и чувства людей, на их образ мыслей, способы и критерии оценок, стиль и конкретную мотивацию политического поведения.)</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Информационная: состоит в получении и распространении сведений о наиболее важных для граждан и органов власти событиях; включает не только беспристрастное, фотографическое освещение тех или иных фактов, но и их комментирование и оценку. К политической информации относятся те сведения, которые имеют общественную значимость и требуют внимания со стороны государственных органов или оказывают на них воздействие. (На основе получаемой информации у граждан формируется мнение о деятельности правительства, парламента, партий и других политических институтов, об экономической, культурной и иной жизни общества.)</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Рекламно-справочная.</w:t>
      </w:r>
    </w:p>
    <w:p w:rsidR="001B3090" w:rsidRPr="001B3090" w:rsidRDefault="001B3090" w:rsidP="001B3090">
      <w:pPr>
        <w:numPr>
          <w:ilvl w:val="0"/>
          <w:numId w:val="5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1B3090">
        <w:rPr>
          <w:rFonts w:ascii="Arial" w:eastAsia="Times New Roman" w:hAnsi="Arial" w:cs="Arial"/>
          <w:color w:val="000000"/>
          <w:lang w:eastAsia="ru-RU"/>
        </w:rPr>
        <w:t>Рекреативная.</w:t>
      </w:r>
    </w:p>
    <w:p w:rsidR="001B3090" w:rsidRPr="001B3090" w:rsidRDefault="001B3090" w:rsidP="001B3090">
      <w:pPr>
        <w:shd w:val="clear" w:color="auto" w:fill="FFFFFF" w:themeFill="background1"/>
        <w:spacing w:after="150" w:line="300" w:lineRule="atLeast"/>
        <w:jc w:val="both"/>
        <w:rPr>
          <w:rFonts w:ascii="Arial" w:eastAsia="Times New Roman" w:hAnsi="Arial" w:cs="Arial"/>
          <w:color w:val="000000"/>
          <w:lang w:eastAsia="ru-RU"/>
        </w:rPr>
      </w:pPr>
      <w:r w:rsidRPr="001B3090">
        <w:rPr>
          <w:rFonts w:ascii="Arial" w:eastAsia="Times New Roman" w:hAnsi="Arial" w:cs="Arial"/>
          <w:color w:val="000000"/>
          <w:lang w:eastAsia="ru-RU"/>
        </w:rPr>
        <w:t>Некоторые ученые выделяют такие функции СМИ, как: инновационная (проявляется в инициировании политических изменений путем широкой и настойчивой постановки определенных общественных проблем и привлечения к ним внимания властей и общественности); оперативная (обслуживание СМИ политики определенных партий и ассоциаций); формирование общественности и общественного мнения.</w:t>
      </w:r>
    </w:p>
    <w:p w:rsidR="001B3090" w:rsidRDefault="001B3090" w:rsidP="00CA3771">
      <w:pPr>
        <w:rPr>
          <w:rFonts w:ascii="Arial" w:hAnsi="Arial" w:cs="Arial"/>
        </w:rPr>
      </w:pPr>
    </w:p>
    <w:p w:rsidR="009B3950" w:rsidRDefault="009B3950" w:rsidP="00CA3771">
      <w:pPr>
        <w:rPr>
          <w:rFonts w:ascii="Arial" w:hAnsi="Arial" w:cs="Arial"/>
        </w:rPr>
      </w:pPr>
    </w:p>
    <w:p w:rsidR="009B3950" w:rsidRDefault="009B3950" w:rsidP="00CA3771">
      <w:pPr>
        <w:rPr>
          <w:rFonts w:ascii="Arial" w:hAnsi="Arial" w:cs="Arial"/>
        </w:rPr>
        <w:sectPr w:rsidR="009B3950">
          <w:pgSz w:w="11906" w:h="16838"/>
          <w:pgMar w:top="1134" w:right="850" w:bottom="1134" w:left="1701" w:header="708" w:footer="708" w:gutter="0"/>
          <w:cols w:space="708"/>
          <w:docGrid w:linePitch="360"/>
        </w:sectPr>
      </w:pPr>
    </w:p>
    <w:p w:rsidR="00CA3771" w:rsidRPr="00CA3771" w:rsidRDefault="001B3090" w:rsidP="00CA3771">
      <w:pPr>
        <w:pStyle w:val="1"/>
        <w:jc w:val="center"/>
        <w:rPr>
          <w:rFonts w:ascii="Arial" w:hAnsi="Arial" w:cs="Arial"/>
          <w:b/>
          <w:color w:val="000000" w:themeColor="text1"/>
        </w:rPr>
      </w:pPr>
      <w:r>
        <w:rPr>
          <w:rFonts w:ascii="Arial" w:hAnsi="Arial" w:cs="Arial"/>
          <w:b/>
          <w:color w:val="000000" w:themeColor="text1"/>
        </w:rPr>
        <w:lastRenderedPageBreak/>
        <w:t>3</w:t>
      </w:r>
      <w:r w:rsidR="00CA3771" w:rsidRPr="00CA3771">
        <w:rPr>
          <w:rFonts w:ascii="Arial" w:hAnsi="Arial" w:cs="Arial"/>
          <w:b/>
          <w:color w:val="000000" w:themeColor="text1"/>
        </w:rPr>
        <w:t>.</w:t>
      </w:r>
      <w:r w:rsidR="004F1186">
        <w:rPr>
          <w:rFonts w:ascii="Arial" w:hAnsi="Arial" w:cs="Arial"/>
          <w:b/>
          <w:color w:val="000000" w:themeColor="text1"/>
        </w:rPr>
        <w:t xml:space="preserve"> </w:t>
      </w:r>
      <w:r w:rsidR="00CA3771" w:rsidRPr="00CA3771">
        <w:rPr>
          <w:rFonts w:ascii="Arial" w:hAnsi="Arial" w:cs="Arial"/>
          <w:b/>
          <w:color w:val="000000" w:themeColor="text1"/>
        </w:rPr>
        <w:t>Государство</w:t>
      </w:r>
      <w:r w:rsidR="004F1186">
        <w:rPr>
          <w:rFonts w:ascii="Arial" w:hAnsi="Arial" w:cs="Arial"/>
          <w:b/>
          <w:color w:val="000000" w:themeColor="text1"/>
        </w:rPr>
        <w:t xml:space="preserve"> </w:t>
      </w:r>
      <w:r w:rsidR="00CA3771" w:rsidRPr="00CA3771">
        <w:rPr>
          <w:rFonts w:ascii="Arial" w:hAnsi="Arial" w:cs="Arial"/>
          <w:b/>
          <w:color w:val="000000" w:themeColor="text1"/>
        </w:rPr>
        <w:t>и</w:t>
      </w:r>
      <w:r w:rsidR="004F1186">
        <w:rPr>
          <w:rFonts w:ascii="Arial" w:hAnsi="Arial" w:cs="Arial"/>
          <w:b/>
          <w:color w:val="000000" w:themeColor="text1"/>
        </w:rPr>
        <w:t xml:space="preserve"> </w:t>
      </w:r>
      <w:r w:rsidR="00CA3771" w:rsidRPr="00CA3771">
        <w:rPr>
          <w:rFonts w:ascii="Arial" w:hAnsi="Arial" w:cs="Arial"/>
          <w:b/>
          <w:color w:val="000000" w:themeColor="text1"/>
        </w:rPr>
        <w:t>его</w:t>
      </w:r>
      <w:r w:rsidR="004F1186">
        <w:rPr>
          <w:rFonts w:ascii="Arial" w:hAnsi="Arial" w:cs="Arial"/>
          <w:b/>
          <w:color w:val="000000" w:themeColor="text1"/>
        </w:rPr>
        <w:t xml:space="preserve"> </w:t>
      </w:r>
      <w:r>
        <w:rPr>
          <w:rFonts w:ascii="Arial" w:hAnsi="Arial" w:cs="Arial"/>
          <w:b/>
          <w:color w:val="000000" w:themeColor="text1"/>
        </w:rPr>
        <w:t>признаки</w:t>
      </w:r>
    </w:p>
    <w:p w:rsidR="00CA3771" w:rsidRDefault="00CA3771" w:rsidP="00CA3771">
      <w:pPr>
        <w:jc w:val="center"/>
        <w:rPr>
          <w:rFonts w:ascii="Arial" w:hAnsi="Arial" w:cs="Arial"/>
        </w:rPr>
      </w:pPr>
    </w:p>
    <w:p w:rsidR="00CA3771" w:rsidRDefault="00CA3771" w:rsidP="00CA3771">
      <w:pPr>
        <w:jc w:val="both"/>
        <w:rPr>
          <w:rFonts w:ascii="Arial" w:eastAsia="Arial" w:hAnsi="Arial" w:cs="Arial"/>
          <w:sz w:val="20"/>
          <w:szCs w:val="20"/>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CA3771" w:rsidTr="00CA3771">
        <w:tc>
          <w:tcPr>
            <w:tcW w:w="9356" w:type="dxa"/>
            <w:tcBorders>
              <w:top w:val="single" w:sz="4" w:space="0" w:color="92D050"/>
              <w:left w:val="single" w:sz="4" w:space="0" w:color="92D050"/>
              <w:bottom w:val="single" w:sz="4" w:space="0" w:color="92D050"/>
              <w:right w:val="single" w:sz="4" w:space="0" w:color="92D050"/>
            </w:tcBorders>
            <w:hideMark/>
          </w:tcPr>
          <w:p w:rsidR="00CA3771" w:rsidRDefault="00CA3771">
            <w:pPr>
              <w:jc w:val="both"/>
              <w:rPr>
                <w:rFonts w:ascii="Arial" w:eastAsia="Arial" w:hAnsi="Arial" w:cs="Arial"/>
                <w:sz w:val="20"/>
                <w:szCs w:val="20"/>
              </w:rPr>
            </w:pPr>
            <w:r w:rsidRPr="00432ADA">
              <w:rPr>
                <w:rFonts w:ascii="Arial" w:eastAsia="Arial" w:hAnsi="Arial" w:cs="Arial"/>
                <w:b/>
                <w:szCs w:val="20"/>
              </w:rPr>
              <w:t>Государство</w:t>
            </w:r>
            <w:r w:rsidR="004F1186">
              <w:rPr>
                <w:rFonts w:ascii="Arial" w:eastAsia="Arial" w:hAnsi="Arial" w:cs="Arial"/>
                <w:b/>
                <w:szCs w:val="20"/>
              </w:rPr>
              <w:t xml:space="preserve"> </w:t>
            </w:r>
            <w:r w:rsidRPr="00432ADA">
              <w:rPr>
                <w:rFonts w:ascii="Arial" w:eastAsia="Arial" w:hAnsi="Arial" w:cs="Arial"/>
                <w:b/>
                <w:szCs w:val="20"/>
              </w:rPr>
              <w:t>-</w:t>
            </w:r>
            <w:r w:rsidR="004F1186">
              <w:rPr>
                <w:rFonts w:ascii="Arial" w:eastAsia="Arial" w:hAnsi="Arial" w:cs="Arial"/>
                <w:b/>
                <w:szCs w:val="20"/>
              </w:rPr>
              <w:t xml:space="preserve"> </w:t>
            </w:r>
            <w:r w:rsidRPr="00432ADA">
              <w:rPr>
                <w:rFonts w:ascii="Arial" w:eastAsia="Arial" w:hAnsi="Arial" w:cs="Arial"/>
                <w:i/>
                <w:szCs w:val="20"/>
              </w:rPr>
              <w:t>политическая</w:t>
            </w:r>
            <w:r w:rsidR="004F1186">
              <w:rPr>
                <w:rFonts w:ascii="Arial" w:eastAsia="Arial" w:hAnsi="Arial" w:cs="Arial"/>
                <w:i/>
                <w:szCs w:val="20"/>
              </w:rPr>
              <w:t xml:space="preserve"> </w:t>
            </w:r>
            <w:r w:rsidRPr="00432ADA">
              <w:rPr>
                <w:rFonts w:ascii="Arial" w:eastAsia="Arial" w:hAnsi="Arial" w:cs="Arial"/>
                <w:i/>
                <w:szCs w:val="20"/>
              </w:rPr>
              <w:t>организация</w:t>
            </w:r>
            <w:r w:rsidR="004F1186">
              <w:rPr>
                <w:rFonts w:ascii="Arial" w:eastAsia="Arial" w:hAnsi="Arial" w:cs="Arial"/>
                <w:i/>
                <w:szCs w:val="20"/>
              </w:rPr>
              <w:t xml:space="preserve"> </w:t>
            </w:r>
            <w:r w:rsidRPr="00432ADA">
              <w:rPr>
                <w:rFonts w:ascii="Arial" w:eastAsia="Arial" w:hAnsi="Arial" w:cs="Arial"/>
                <w:i/>
                <w:szCs w:val="20"/>
              </w:rPr>
              <w:t>общества,</w:t>
            </w:r>
            <w:r w:rsidR="004F1186">
              <w:rPr>
                <w:rFonts w:ascii="Arial" w:eastAsia="Arial" w:hAnsi="Arial" w:cs="Arial"/>
                <w:i/>
                <w:szCs w:val="20"/>
              </w:rPr>
              <w:t xml:space="preserve"> </w:t>
            </w:r>
            <w:r w:rsidRPr="00432ADA">
              <w:rPr>
                <w:rFonts w:ascii="Arial" w:eastAsia="Arial" w:hAnsi="Arial" w:cs="Arial"/>
                <w:i/>
                <w:szCs w:val="20"/>
              </w:rPr>
              <w:t>действующая</w:t>
            </w:r>
            <w:r w:rsidR="004F1186">
              <w:rPr>
                <w:rFonts w:ascii="Arial" w:eastAsia="Arial" w:hAnsi="Arial" w:cs="Arial"/>
                <w:i/>
                <w:szCs w:val="20"/>
              </w:rPr>
              <w:t xml:space="preserve"> </w:t>
            </w:r>
            <w:r w:rsidRPr="00432ADA">
              <w:rPr>
                <w:rFonts w:ascii="Arial" w:eastAsia="Arial" w:hAnsi="Arial" w:cs="Arial"/>
                <w:i/>
                <w:szCs w:val="20"/>
              </w:rPr>
              <w:t>на</w:t>
            </w:r>
            <w:r w:rsidR="004F1186">
              <w:rPr>
                <w:rFonts w:ascii="Arial" w:eastAsia="Arial" w:hAnsi="Arial" w:cs="Arial"/>
                <w:i/>
                <w:szCs w:val="20"/>
              </w:rPr>
              <w:t xml:space="preserve"> </w:t>
            </w:r>
            <w:r w:rsidRPr="00432ADA">
              <w:rPr>
                <w:rFonts w:ascii="Arial" w:eastAsia="Arial" w:hAnsi="Arial" w:cs="Arial"/>
                <w:i/>
                <w:szCs w:val="20"/>
              </w:rPr>
              <w:t>определенной</w:t>
            </w:r>
            <w:r w:rsidR="004F1186">
              <w:rPr>
                <w:rFonts w:ascii="Arial" w:eastAsia="Arial" w:hAnsi="Arial" w:cs="Arial"/>
                <w:i/>
                <w:szCs w:val="20"/>
              </w:rPr>
              <w:t xml:space="preserve"> </w:t>
            </w:r>
            <w:r w:rsidRPr="00432ADA">
              <w:rPr>
                <w:rFonts w:ascii="Arial" w:eastAsia="Arial" w:hAnsi="Arial" w:cs="Arial"/>
                <w:i/>
                <w:szCs w:val="20"/>
              </w:rPr>
              <w:t>территории</w:t>
            </w:r>
            <w:r w:rsidR="004F1186">
              <w:rPr>
                <w:rFonts w:ascii="Arial" w:eastAsia="Arial" w:hAnsi="Arial" w:cs="Arial"/>
                <w:i/>
                <w:szCs w:val="20"/>
              </w:rPr>
              <w:t xml:space="preserve"> </w:t>
            </w:r>
            <w:r w:rsidRPr="00432ADA">
              <w:rPr>
                <w:rFonts w:ascii="Arial" w:eastAsia="Arial" w:hAnsi="Arial" w:cs="Arial"/>
                <w:i/>
                <w:szCs w:val="20"/>
              </w:rPr>
              <w:t>в</w:t>
            </w:r>
            <w:r w:rsidR="004F1186">
              <w:rPr>
                <w:rFonts w:ascii="Arial" w:eastAsia="Arial" w:hAnsi="Arial" w:cs="Arial"/>
                <w:i/>
                <w:szCs w:val="20"/>
              </w:rPr>
              <w:t xml:space="preserve"> </w:t>
            </w:r>
            <w:r w:rsidRPr="00432ADA">
              <w:rPr>
                <w:rFonts w:ascii="Arial" w:eastAsia="Arial" w:hAnsi="Arial" w:cs="Arial"/>
                <w:i/>
                <w:szCs w:val="20"/>
              </w:rPr>
              <w:t>качестве</w:t>
            </w:r>
            <w:r w:rsidR="004F1186">
              <w:rPr>
                <w:rFonts w:ascii="Arial" w:eastAsia="Arial" w:hAnsi="Arial" w:cs="Arial"/>
                <w:i/>
                <w:szCs w:val="20"/>
              </w:rPr>
              <w:t xml:space="preserve"> </w:t>
            </w:r>
            <w:r w:rsidRPr="00432ADA">
              <w:rPr>
                <w:rFonts w:ascii="Arial" w:eastAsia="Arial" w:hAnsi="Arial" w:cs="Arial"/>
                <w:i/>
                <w:szCs w:val="20"/>
              </w:rPr>
              <w:t>средства,</w:t>
            </w:r>
            <w:r w:rsidR="004F1186">
              <w:rPr>
                <w:rFonts w:ascii="Arial" w:eastAsia="Arial" w:hAnsi="Arial" w:cs="Arial"/>
                <w:i/>
                <w:szCs w:val="20"/>
              </w:rPr>
              <w:t xml:space="preserve"> </w:t>
            </w:r>
            <w:r w:rsidRPr="00432ADA">
              <w:rPr>
                <w:rFonts w:ascii="Arial" w:eastAsia="Arial" w:hAnsi="Arial" w:cs="Arial"/>
                <w:i/>
                <w:szCs w:val="20"/>
              </w:rPr>
              <w:t>выражающего</w:t>
            </w:r>
            <w:r w:rsidR="004F1186">
              <w:rPr>
                <w:rFonts w:ascii="Arial" w:eastAsia="Arial" w:hAnsi="Arial" w:cs="Arial"/>
                <w:i/>
                <w:szCs w:val="20"/>
              </w:rPr>
              <w:t xml:space="preserve"> </w:t>
            </w:r>
            <w:r w:rsidRPr="00432ADA">
              <w:rPr>
                <w:rFonts w:ascii="Arial" w:eastAsia="Arial" w:hAnsi="Arial" w:cs="Arial"/>
                <w:i/>
                <w:szCs w:val="20"/>
              </w:rPr>
              <w:t>интересы</w:t>
            </w:r>
            <w:r w:rsidR="004F1186">
              <w:rPr>
                <w:rFonts w:ascii="Arial" w:eastAsia="Arial" w:hAnsi="Arial" w:cs="Arial"/>
                <w:i/>
                <w:szCs w:val="20"/>
              </w:rPr>
              <w:t xml:space="preserve"> </w:t>
            </w:r>
            <w:r w:rsidRPr="00432ADA">
              <w:rPr>
                <w:rFonts w:ascii="Arial" w:eastAsia="Arial" w:hAnsi="Arial" w:cs="Arial"/>
                <w:i/>
                <w:szCs w:val="20"/>
              </w:rPr>
              <w:t>всех</w:t>
            </w:r>
            <w:r w:rsidR="004F1186">
              <w:rPr>
                <w:rFonts w:ascii="Arial" w:eastAsia="Arial" w:hAnsi="Arial" w:cs="Arial"/>
                <w:i/>
                <w:szCs w:val="20"/>
              </w:rPr>
              <w:t xml:space="preserve"> </w:t>
            </w:r>
            <w:r w:rsidRPr="00432ADA">
              <w:rPr>
                <w:rFonts w:ascii="Arial" w:eastAsia="Arial" w:hAnsi="Arial" w:cs="Arial"/>
                <w:i/>
                <w:szCs w:val="20"/>
              </w:rPr>
              <w:t>слоев</w:t>
            </w:r>
            <w:r w:rsidR="004F1186">
              <w:rPr>
                <w:rFonts w:ascii="Arial" w:eastAsia="Arial" w:hAnsi="Arial" w:cs="Arial"/>
                <w:i/>
                <w:szCs w:val="20"/>
              </w:rPr>
              <w:t xml:space="preserve"> </w:t>
            </w:r>
            <w:r w:rsidRPr="00432ADA">
              <w:rPr>
                <w:rFonts w:ascii="Arial" w:eastAsia="Arial" w:hAnsi="Arial" w:cs="Arial"/>
                <w:i/>
                <w:szCs w:val="20"/>
              </w:rPr>
              <w:t>общества,</w:t>
            </w:r>
            <w:r w:rsidR="004F1186">
              <w:rPr>
                <w:rFonts w:ascii="Arial" w:eastAsia="Arial" w:hAnsi="Arial" w:cs="Arial"/>
                <w:i/>
                <w:szCs w:val="20"/>
              </w:rPr>
              <w:t xml:space="preserve"> </w:t>
            </w:r>
            <w:r w:rsidRPr="00432ADA">
              <w:rPr>
                <w:rFonts w:ascii="Arial" w:eastAsia="Arial" w:hAnsi="Arial" w:cs="Arial"/>
                <w:i/>
                <w:szCs w:val="20"/>
              </w:rPr>
              <w:t>и</w:t>
            </w:r>
            <w:r w:rsidR="004F1186">
              <w:rPr>
                <w:rFonts w:ascii="Arial" w:eastAsia="Arial" w:hAnsi="Arial" w:cs="Arial"/>
                <w:i/>
                <w:szCs w:val="20"/>
              </w:rPr>
              <w:t xml:space="preserve"> </w:t>
            </w:r>
            <w:r w:rsidRPr="00432ADA">
              <w:rPr>
                <w:rFonts w:ascii="Arial" w:eastAsia="Arial" w:hAnsi="Arial" w:cs="Arial"/>
                <w:i/>
                <w:szCs w:val="20"/>
              </w:rPr>
              <w:t>механизма</w:t>
            </w:r>
            <w:r w:rsidR="004F1186">
              <w:rPr>
                <w:rFonts w:ascii="Arial" w:eastAsia="Arial" w:hAnsi="Arial" w:cs="Arial"/>
                <w:i/>
                <w:szCs w:val="20"/>
              </w:rPr>
              <w:t xml:space="preserve"> </w:t>
            </w:r>
            <w:r w:rsidRPr="00432ADA">
              <w:rPr>
                <w:rFonts w:ascii="Arial" w:eastAsia="Arial" w:hAnsi="Arial" w:cs="Arial"/>
                <w:i/>
                <w:szCs w:val="20"/>
              </w:rPr>
              <w:t>регулирования,</w:t>
            </w:r>
            <w:r w:rsidR="004F1186">
              <w:rPr>
                <w:rFonts w:ascii="Arial" w:eastAsia="Arial" w:hAnsi="Arial" w:cs="Arial"/>
                <w:i/>
                <w:szCs w:val="20"/>
              </w:rPr>
              <w:t xml:space="preserve"> </w:t>
            </w:r>
            <w:r w:rsidRPr="00432ADA">
              <w:rPr>
                <w:rFonts w:ascii="Arial" w:eastAsia="Arial" w:hAnsi="Arial" w:cs="Arial"/>
                <w:i/>
                <w:szCs w:val="20"/>
              </w:rPr>
              <w:t>управления</w:t>
            </w:r>
            <w:r w:rsidR="004F1186">
              <w:rPr>
                <w:rFonts w:ascii="Arial" w:eastAsia="Arial" w:hAnsi="Arial" w:cs="Arial"/>
                <w:i/>
                <w:szCs w:val="20"/>
              </w:rPr>
              <w:t xml:space="preserve"> </w:t>
            </w:r>
            <w:r w:rsidRPr="00432ADA">
              <w:rPr>
                <w:rFonts w:ascii="Arial" w:eastAsia="Arial" w:hAnsi="Arial" w:cs="Arial"/>
                <w:i/>
                <w:szCs w:val="20"/>
              </w:rPr>
              <w:t>и</w:t>
            </w:r>
            <w:r w:rsidR="004F1186">
              <w:rPr>
                <w:rFonts w:ascii="Arial" w:eastAsia="Arial" w:hAnsi="Arial" w:cs="Arial"/>
                <w:i/>
                <w:szCs w:val="20"/>
              </w:rPr>
              <w:t xml:space="preserve"> </w:t>
            </w:r>
            <w:r w:rsidRPr="00432ADA">
              <w:rPr>
                <w:rFonts w:ascii="Arial" w:eastAsia="Arial" w:hAnsi="Arial" w:cs="Arial"/>
                <w:i/>
                <w:szCs w:val="20"/>
              </w:rPr>
              <w:t>подавления</w:t>
            </w:r>
            <w:r w:rsidR="004F1186">
              <w:rPr>
                <w:rFonts w:ascii="Arial" w:eastAsia="Arial" w:hAnsi="Arial" w:cs="Arial"/>
                <w:i/>
                <w:szCs w:val="20"/>
              </w:rPr>
              <w:t xml:space="preserve"> </w:t>
            </w:r>
            <w:r w:rsidRPr="00432ADA">
              <w:rPr>
                <w:rFonts w:ascii="Arial" w:eastAsia="Arial" w:hAnsi="Arial" w:cs="Arial"/>
                <w:i/>
                <w:szCs w:val="20"/>
              </w:rPr>
              <w:t>общества.</w:t>
            </w:r>
          </w:p>
        </w:tc>
      </w:tr>
    </w:tbl>
    <w:p w:rsidR="00CA3771" w:rsidRDefault="00CA3771" w:rsidP="00CA3771">
      <w:pPr>
        <w:jc w:val="both"/>
        <w:rPr>
          <w:rFonts w:ascii="Arial" w:eastAsia="Arial" w:hAnsi="Arial" w:cs="Arial"/>
          <w:sz w:val="20"/>
          <w:szCs w:val="20"/>
        </w:rPr>
      </w:pPr>
    </w:p>
    <w:p w:rsidR="00CA3771" w:rsidRDefault="00CA3771" w:rsidP="00CA3771">
      <w:pPr>
        <w:jc w:val="both"/>
        <w:rPr>
          <w:rFonts w:ascii="Arial" w:hAnsi="Arial" w:cs="Arial"/>
        </w:rPr>
      </w:pPr>
      <w:r w:rsidRPr="00CA3771">
        <w:rPr>
          <w:rFonts w:ascii="Arial" w:hAnsi="Arial" w:cs="Arial"/>
        </w:rPr>
        <w:t>Признаки,</w:t>
      </w:r>
      <w:r w:rsidR="004F1186">
        <w:rPr>
          <w:rFonts w:ascii="Arial" w:hAnsi="Arial" w:cs="Arial"/>
        </w:rPr>
        <w:t xml:space="preserve"> </w:t>
      </w:r>
      <w:r w:rsidRPr="00CA3771">
        <w:rPr>
          <w:rFonts w:ascii="Arial" w:hAnsi="Arial" w:cs="Arial"/>
        </w:rPr>
        <w:t>которые</w:t>
      </w:r>
      <w:r w:rsidR="004F1186">
        <w:rPr>
          <w:rFonts w:ascii="Arial" w:hAnsi="Arial" w:cs="Arial"/>
        </w:rPr>
        <w:t xml:space="preserve"> </w:t>
      </w:r>
      <w:r w:rsidRPr="00CA3771">
        <w:rPr>
          <w:rFonts w:ascii="Arial" w:hAnsi="Arial" w:cs="Arial"/>
        </w:rPr>
        <w:t>отличают</w:t>
      </w:r>
      <w:r w:rsidR="004F1186">
        <w:rPr>
          <w:rFonts w:ascii="Arial" w:hAnsi="Arial" w:cs="Arial"/>
        </w:rPr>
        <w:t xml:space="preserve"> </w:t>
      </w:r>
      <w:r w:rsidRPr="00CA3771">
        <w:rPr>
          <w:rFonts w:ascii="Arial" w:hAnsi="Arial" w:cs="Arial"/>
        </w:rPr>
        <w:t>государство</w:t>
      </w:r>
      <w:r w:rsidR="004F1186">
        <w:rPr>
          <w:rFonts w:ascii="Arial" w:hAnsi="Arial" w:cs="Arial"/>
        </w:rPr>
        <w:t xml:space="preserve"> </w:t>
      </w:r>
      <w:r w:rsidRPr="00CA3771">
        <w:rPr>
          <w:rFonts w:ascii="Arial" w:hAnsi="Arial" w:cs="Arial"/>
        </w:rPr>
        <w:t>от</w:t>
      </w:r>
      <w:r w:rsidR="004F1186">
        <w:rPr>
          <w:rFonts w:ascii="Arial" w:hAnsi="Arial" w:cs="Arial"/>
        </w:rPr>
        <w:t xml:space="preserve"> </w:t>
      </w:r>
      <w:r w:rsidRPr="00CA3771">
        <w:rPr>
          <w:rFonts w:ascii="Arial" w:hAnsi="Arial" w:cs="Arial"/>
        </w:rPr>
        <w:t>других</w:t>
      </w:r>
      <w:r w:rsidR="004F1186">
        <w:rPr>
          <w:rFonts w:ascii="Arial" w:hAnsi="Arial" w:cs="Arial"/>
        </w:rPr>
        <w:t xml:space="preserve"> </w:t>
      </w:r>
      <w:r w:rsidRPr="00CA3771">
        <w:rPr>
          <w:rFonts w:ascii="Arial" w:hAnsi="Arial" w:cs="Arial"/>
        </w:rPr>
        <w:t>субъектов</w:t>
      </w:r>
      <w:r w:rsidR="004F1186">
        <w:rPr>
          <w:rFonts w:ascii="Arial" w:hAnsi="Arial" w:cs="Arial"/>
        </w:rPr>
        <w:t xml:space="preserve"> </w:t>
      </w:r>
      <w:r w:rsidRPr="00CA3771">
        <w:rPr>
          <w:rFonts w:ascii="Arial" w:hAnsi="Arial" w:cs="Arial"/>
        </w:rPr>
        <w:t>политической</w:t>
      </w:r>
      <w:r w:rsidR="004F1186">
        <w:rPr>
          <w:rFonts w:ascii="Arial" w:hAnsi="Arial" w:cs="Arial"/>
        </w:rPr>
        <w:t xml:space="preserve"> </w:t>
      </w:r>
      <w:r w:rsidRPr="00CA3771">
        <w:rPr>
          <w:rFonts w:ascii="Arial" w:hAnsi="Arial" w:cs="Arial"/>
        </w:rPr>
        <w:t>деятельности,</w:t>
      </w:r>
      <w:r w:rsidR="004F1186">
        <w:rPr>
          <w:rFonts w:ascii="Arial" w:hAnsi="Arial" w:cs="Arial"/>
        </w:rPr>
        <w:t xml:space="preserve"> </w:t>
      </w:r>
      <w:r w:rsidRPr="00CA3771">
        <w:rPr>
          <w:rFonts w:ascii="Arial" w:hAnsi="Arial" w:cs="Arial"/>
        </w:rPr>
        <w:t>состоят</w:t>
      </w:r>
      <w:r w:rsidR="004F1186">
        <w:rPr>
          <w:rFonts w:ascii="Arial" w:hAnsi="Arial" w:cs="Arial"/>
        </w:rPr>
        <w:t xml:space="preserve"> </w:t>
      </w:r>
      <w:r w:rsidRPr="00CA3771">
        <w:rPr>
          <w:rFonts w:ascii="Arial" w:hAnsi="Arial" w:cs="Arial"/>
        </w:rPr>
        <w:t>в</w:t>
      </w:r>
      <w:r w:rsidR="004F1186">
        <w:rPr>
          <w:rFonts w:ascii="Arial" w:hAnsi="Arial" w:cs="Arial"/>
        </w:rPr>
        <w:t xml:space="preserve"> </w:t>
      </w:r>
      <w:r w:rsidRPr="00CA3771">
        <w:rPr>
          <w:rFonts w:ascii="Arial" w:hAnsi="Arial" w:cs="Arial"/>
        </w:rPr>
        <w:t>следующем:</w:t>
      </w:r>
    </w:p>
    <w:p w:rsidR="00CA3771" w:rsidRDefault="00CA3771" w:rsidP="00CA3771">
      <w:pPr>
        <w:pStyle w:val="a3"/>
        <w:numPr>
          <w:ilvl w:val="0"/>
          <w:numId w:val="1"/>
        </w:numPr>
        <w:jc w:val="both"/>
        <w:rPr>
          <w:rFonts w:ascii="Arial" w:hAnsi="Arial" w:cs="Arial"/>
        </w:rPr>
      </w:pPr>
      <w:r w:rsidRPr="00CA3771">
        <w:rPr>
          <w:rFonts w:ascii="Arial" w:hAnsi="Arial" w:cs="Arial"/>
        </w:rPr>
        <w:t>Территория</w:t>
      </w:r>
      <w:r w:rsidR="004F1186">
        <w:rPr>
          <w:rFonts w:ascii="Arial" w:hAnsi="Arial" w:cs="Arial"/>
        </w:rPr>
        <w:t xml:space="preserve"> </w:t>
      </w:r>
      <w:r w:rsidRPr="00CA3771">
        <w:rPr>
          <w:rFonts w:ascii="Arial" w:hAnsi="Arial" w:cs="Arial"/>
        </w:rPr>
        <w:t>—</w:t>
      </w:r>
      <w:r w:rsidR="004F1186">
        <w:rPr>
          <w:rFonts w:ascii="Arial" w:hAnsi="Arial" w:cs="Arial"/>
        </w:rPr>
        <w:t xml:space="preserve"> </w:t>
      </w:r>
      <w:r w:rsidRPr="00CA3771">
        <w:rPr>
          <w:rFonts w:ascii="Arial" w:hAnsi="Arial" w:cs="Arial"/>
        </w:rPr>
        <w:t>определяется</w:t>
      </w:r>
      <w:r w:rsidR="004F1186">
        <w:rPr>
          <w:rFonts w:ascii="Arial" w:hAnsi="Arial" w:cs="Arial"/>
        </w:rPr>
        <w:t xml:space="preserve"> </w:t>
      </w:r>
      <w:r w:rsidRPr="00CA3771">
        <w:rPr>
          <w:rFonts w:ascii="Arial" w:hAnsi="Arial" w:cs="Arial"/>
        </w:rPr>
        <w:t>границами,</w:t>
      </w:r>
      <w:r w:rsidR="004F1186">
        <w:rPr>
          <w:rFonts w:ascii="Arial" w:hAnsi="Arial" w:cs="Arial"/>
        </w:rPr>
        <w:t xml:space="preserve"> </w:t>
      </w:r>
      <w:r w:rsidRPr="00CA3771">
        <w:rPr>
          <w:rFonts w:ascii="Arial" w:hAnsi="Arial" w:cs="Arial"/>
        </w:rPr>
        <w:t>разделяющими</w:t>
      </w:r>
      <w:r w:rsidR="004F1186">
        <w:rPr>
          <w:rFonts w:ascii="Arial" w:hAnsi="Arial" w:cs="Arial"/>
        </w:rPr>
        <w:t xml:space="preserve"> </w:t>
      </w:r>
      <w:r w:rsidRPr="00CA3771">
        <w:rPr>
          <w:rFonts w:ascii="Arial" w:hAnsi="Arial" w:cs="Arial"/>
        </w:rPr>
        <w:t>сферы</w:t>
      </w:r>
      <w:r w:rsidR="004F1186">
        <w:rPr>
          <w:rFonts w:ascii="Arial" w:hAnsi="Arial" w:cs="Arial"/>
        </w:rPr>
        <w:t xml:space="preserve"> </w:t>
      </w:r>
      <w:r w:rsidRPr="00CA3771">
        <w:rPr>
          <w:rFonts w:ascii="Arial" w:hAnsi="Arial" w:cs="Arial"/>
        </w:rPr>
        <w:t>суверенности</w:t>
      </w:r>
      <w:r w:rsidR="004F1186">
        <w:rPr>
          <w:rFonts w:ascii="Arial" w:hAnsi="Arial" w:cs="Arial"/>
        </w:rPr>
        <w:t xml:space="preserve"> </w:t>
      </w:r>
      <w:r w:rsidRPr="00CA3771">
        <w:rPr>
          <w:rFonts w:ascii="Arial" w:hAnsi="Arial" w:cs="Arial"/>
        </w:rPr>
        <w:t>отдельных</w:t>
      </w:r>
      <w:r w:rsidR="004F1186">
        <w:rPr>
          <w:rFonts w:ascii="Arial" w:hAnsi="Arial" w:cs="Arial"/>
        </w:rPr>
        <w:t xml:space="preserve"> </w:t>
      </w:r>
      <w:r w:rsidRPr="00CA3771">
        <w:rPr>
          <w:rFonts w:ascii="Arial" w:hAnsi="Arial" w:cs="Arial"/>
        </w:rPr>
        <w:t>государств.</w:t>
      </w:r>
    </w:p>
    <w:p w:rsidR="00BE64CF" w:rsidRPr="00BE64CF" w:rsidRDefault="00BE64CF" w:rsidP="00BE64CF">
      <w:pPr>
        <w:pStyle w:val="a3"/>
        <w:numPr>
          <w:ilvl w:val="0"/>
          <w:numId w:val="1"/>
        </w:numPr>
        <w:jc w:val="both"/>
        <w:rPr>
          <w:rFonts w:ascii="Arial" w:hAnsi="Arial" w:cs="Arial"/>
        </w:rPr>
      </w:pPr>
      <w:r w:rsidRPr="00BE64CF">
        <w:rPr>
          <w:rFonts w:ascii="Arial" w:hAnsi="Arial" w:cs="Arial"/>
        </w:rPr>
        <w:t>Население</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подданные</w:t>
      </w:r>
      <w:r w:rsidR="004F1186">
        <w:rPr>
          <w:rFonts w:ascii="Arial" w:hAnsi="Arial" w:cs="Arial"/>
        </w:rPr>
        <w:t xml:space="preserve"> </w:t>
      </w:r>
      <w:r w:rsidRPr="00BE64CF">
        <w:rPr>
          <w:rFonts w:ascii="Arial" w:hAnsi="Arial" w:cs="Arial"/>
        </w:rPr>
        <w:t>государства,</w:t>
      </w:r>
      <w:r w:rsidR="004F1186">
        <w:rPr>
          <w:rFonts w:ascii="Arial" w:hAnsi="Arial" w:cs="Arial"/>
        </w:rPr>
        <w:t xml:space="preserve"> </w:t>
      </w:r>
      <w:r w:rsidRPr="00BE64CF">
        <w:rPr>
          <w:rFonts w:ascii="Arial" w:hAnsi="Arial" w:cs="Arial"/>
        </w:rPr>
        <w:t>на</w:t>
      </w:r>
      <w:r w:rsidR="004F1186">
        <w:rPr>
          <w:rFonts w:ascii="Arial" w:hAnsi="Arial" w:cs="Arial"/>
        </w:rPr>
        <w:t xml:space="preserve"> </w:t>
      </w:r>
      <w:r w:rsidRPr="00BE64CF">
        <w:rPr>
          <w:rFonts w:ascii="Arial" w:hAnsi="Arial" w:cs="Arial"/>
        </w:rPr>
        <w:t>которых</w:t>
      </w:r>
      <w:r w:rsidR="004F1186">
        <w:rPr>
          <w:rFonts w:ascii="Arial" w:hAnsi="Arial" w:cs="Arial"/>
        </w:rPr>
        <w:t xml:space="preserve"> </w:t>
      </w:r>
      <w:r w:rsidRPr="00BE64CF">
        <w:rPr>
          <w:rFonts w:ascii="Arial" w:hAnsi="Arial" w:cs="Arial"/>
        </w:rPr>
        <w:t>распространяется</w:t>
      </w:r>
      <w:r w:rsidR="004F1186">
        <w:rPr>
          <w:rFonts w:ascii="Arial" w:hAnsi="Arial" w:cs="Arial"/>
        </w:rPr>
        <w:t xml:space="preserve"> </w:t>
      </w:r>
      <w:r w:rsidRPr="00BE64CF">
        <w:rPr>
          <w:rFonts w:ascii="Arial" w:hAnsi="Arial" w:cs="Arial"/>
        </w:rPr>
        <w:t>его</w:t>
      </w:r>
      <w:r w:rsidR="004F1186">
        <w:rPr>
          <w:rFonts w:ascii="Arial" w:hAnsi="Arial" w:cs="Arial"/>
        </w:rPr>
        <w:t xml:space="preserve"> </w:t>
      </w:r>
      <w:r w:rsidRPr="00BE64CF">
        <w:rPr>
          <w:rFonts w:ascii="Arial" w:hAnsi="Arial" w:cs="Arial"/>
        </w:rPr>
        <w:t>власть</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под</w:t>
      </w:r>
      <w:r w:rsidR="004F1186">
        <w:rPr>
          <w:rFonts w:ascii="Arial" w:hAnsi="Arial" w:cs="Arial"/>
        </w:rPr>
        <w:t xml:space="preserve"> </w:t>
      </w:r>
      <w:r w:rsidRPr="00BE64CF">
        <w:rPr>
          <w:rFonts w:ascii="Arial" w:hAnsi="Arial" w:cs="Arial"/>
        </w:rPr>
        <w:t>защитой</w:t>
      </w:r>
      <w:r w:rsidR="004F1186">
        <w:rPr>
          <w:rFonts w:ascii="Arial" w:hAnsi="Arial" w:cs="Arial"/>
        </w:rPr>
        <w:t xml:space="preserve"> </w:t>
      </w:r>
      <w:r w:rsidRPr="00BE64CF">
        <w:rPr>
          <w:rFonts w:ascii="Arial" w:hAnsi="Arial" w:cs="Arial"/>
        </w:rPr>
        <w:t>которого</w:t>
      </w:r>
      <w:r w:rsidR="004F1186">
        <w:rPr>
          <w:rFonts w:ascii="Arial" w:hAnsi="Arial" w:cs="Arial"/>
        </w:rPr>
        <w:t xml:space="preserve"> </w:t>
      </w:r>
      <w:r w:rsidRPr="00BE64CF">
        <w:rPr>
          <w:rFonts w:ascii="Arial" w:hAnsi="Arial" w:cs="Arial"/>
        </w:rPr>
        <w:t>они</w:t>
      </w:r>
      <w:r w:rsidR="004F1186">
        <w:rPr>
          <w:rFonts w:ascii="Arial" w:hAnsi="Arial" w:cs="Arial"/>
        </w:rPr>
        <w:t xml:space="preserve"> </w:t>
      </w:r>
      <w:r w:rsidRPr="00BE64CF">
        <w:rPr>
          <w:rFonts w:ascii="Arial" w:hAnsi="Arial" w:cs="Arial"/>
        </w:rPr>
        <w:t>находятся.</w:t>
      </w:r>
    </w:p>
    <w:p w:rsidR="00BE64CF" w:rsidRPr="00BE64CF" w:rsidRDefault="00BE64CF" w:rsidP="00BE64CF">
      <w:pPr>
        <w:pStyle w:val="a3"/>
        <w:numPr>
          <w:ilvl w:val="0"/>
          <w:numId w:val="1"/>
        </w:numPr>
        <w:jc w:val="both"/>
        <w:rPr>
          <w:rFonts w:ascii="Arial" w:hAnsi="Arial" w:cs="Arial"/>
        </w:rPr>
      </w:pPr>
      <w:r w:rsidRPr="00BE64CF">
        <w:rPr>
          <w:rFonts w:ascii="Arial" w:hAnsi="Arial" w:cs="Arial"/>
        </w:rPr>
        <w:t>Монополия</w:t>
      </w:r>
      <w:r w:rsidR="004F1186">
        <w:rPr>
          <w:rFonts w:ascii="Arial" w:hAnsi="Arial" w:cs="Arial"/>
        </w:rPr>
        <w:t xml:space="preserve"> </w:t>
      </w:r>
      <w:r w:rsidRPr="00BE64CF">
        <w:rPr>
          <w:rFonts w:ascii="Arial" w:hAnsi="Arial" w:cs="Arial"/>
        </w:rPr>
        <w:t>на</w:t>
      </w:r>
      <w:r w:rsidR="004F1186">
        <w:rPr>
          <w:rFonts w:ascii="Arial" w:hAnsi="Arial" w:cs="Arial"/>
        </w:rPr>
        <w:t xml:space="preserve"> </w:t>
      </w:r>
      <w:r>
        <w:rPr>
          <w:rFonts w:ascii="Arial" w:hAnsi="Arial" w:cs="Arial"/>
        </w:rPr>
        <w:t>легальное</w:t>
      </w:r>
      <w:r w:rsidR="004F1186">
        <w:rPr>
          <w:rFonts w:ascii="Arial" w:hAnsi="Arial" w:cs="Arial"/>
        </w:rPr>
        <w:t xml:space="preserve"> </w:t>
      </w:r>
      <w:r>
        <w:rPr>
          <w:rFonts w:ascii="Arial" w:hAnsi="Arial" w:cs="Arial"/>
        </w:rPr>
        <w:t>применение</w:t>
      </w:r>
      <w:r w:rsidR="004F1186">
        <w:rPr>
          <w:rFonts w:ascii="Arial" w:hAnsi="Arial" w:cs="Arial"/>
        </w:rPr>
        <w:t xml:space="preserve"> </w:t>
      </w:r>
      <w:r>
        <w:rPr>
          <w:rFonts w:ascii="Arial" w:hAnsi="Arial" w:cs="Arial"/>
        </w:rPr>
        <w:t>силы</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имеет</w:t>
      </w:r>
      <w:r w:rsidR="004F1186">
        <w:rPr>
          <w:rFonts w:ascii="Arial" w:hAnsi="Arial" w:cs="Arial"/>
        </w:rPr>
        <w:t xml:space="preserve"> </w:t>
      </w:r>
      <w:r w:rsidRPr="00BE64CF">
        <w:rPr>
          <w:rFonts w:ascii="Arial" w:hAnsi="Arial" w:cs="Arial"/>
        </w:rPr>
        <w:t>право</w:t>
      </w:r>
      <w:r w:rsidR="004F1186">
        <w:rPr>
          <w:rFonts w:ascii="Arial" w:hAnsi="Arial" w:cs="Arial"/>
        </w:rPr>
        <w:t xml:space="preserve"> </w:t>
      </w:r>
      <w:r w:rsidRPr="00BE64CF">
        <w:rPr>
          <w:rFonts w:ascii="Arial" w:hAnsi="Arial" w:cs="Arial"/>
        </w:rPr>
        <w:t>применять</w:t>
      </w:r>
      <w:r w:rsidR="004F1186">
        <w:rPr>
          <w:rFonts w:ascii="Arial" w:hAnsi="Arial" w:cs="Arial"/>
        </w:rPr>
        <w:t xml:space="preserve"> </w:t>
      </w:r>
      <w:r w:rsidRPr="00BE64CF">
        <w:rPr>
          <w:rFonts w:ascii="Arial" w:hAnsi="Arial" w:cs="Arial"/>
        </w:rPr>
        <w:t>силу,</w:t>
      </w:r>
      <w:r w:rsidR="004F1186">
        <w:rPr>
          <w:rFonts w:ascii="Arial" w:hAnsi="Arial" w:cs="Arial"/>
        </w:rPr>
        <w:t xml:space="preserve"> </w:t>
      </w:r>
      <w:r w:rsidRPr="00BE64CF">
        <w:rPr>
          <w:rFonts w:ascii="Arial" w:hAnsi="Arial" w:cs="Arial"/>
        </w:rPr>
        <w:t>чтобы</w:t>
      </w:r>
      <w:r w:rsidR="004F1186">
        <w:rPr>
          <w:rFonts w:ascii="Arial" w:hAnsi="Arial" w:cs="Arial"/>
        </w:rPr>
        <w:t xml:space="preserve"> </w:t>
      </w:r>
      <w:r w:rsidRPr="00BE64CF">
        <w:rPr>
          <w:rFonts w:ascii="Arial" w:hAnsi="Arial" w:cs="Arial"/>
        </w:rPr>
        <w:t>обеспечивать</w:t>
      </w:r>
      <w:r w:rsidR="004F1186">
        <w:rPr>
          <w:rFonts w:ascii="Arial" w:hAnsi="Arial" w:cs="Arial"/>
        </w:rPr>
        <w:t xml:space="preserve"> </w:t>
      </w:r>
      <w:r w:rsidRPr="00BE64CF">
        <w:rPr>
          <w:rFonts w:ascii="Arial" w:hAnsi="Arial" w:cs="Arial"/>
        </w:rPr>
        <w:t>исполнение</w:t>
      </w:r>
      <w:r w:rsidR="004F1186">
        <w:rPr>
          <w:rFonts w:ascii="Arial" w:hAnsi="Arial" w:cs="Arial"/>
        </w:rPr>
        <w:t xml:space="preserve"> </w:t>
      </w:r>
      <w:r w:rsidRPr="00BE64CF">
        <w:rPr>
          <w:rFonts w:ascii="Arial" w:hAnsi="Arial" w:cs="Arial"/>
        </w:rPr>
        <w:t>законов</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наказывать</w:t>
      </w:r>
      <w:r w:rsidR="004F1186">
        <w:rPr>
          <w:rFonts w:ascii="Arial" w:hAnsi="Arial" w:cs="Arial"/>
        </w:rPr>
        <w:t xml:space="preserve"> </w:t>
      </w:r>
      <w:r w:rsidRPr="00BE64CF">
        <w:rPr>
          <w:rFonts w:ascii="Arial" w:hAnsi="Arial" w:cs="Arial"/>
        </w:rPr>
        <w:t>их</w:t>
      </w:r>
      <w:r w:rsidR="004F1186">
        <w:rPr>
          <w:rFonts w:ascii="Arial" w:hAnsi="Arial" w:cs="Arial"/>
        </w:rPr>
        <w:t xml:space="preserve"> </w:t>
      </w:r>
      <w:r w:rsidRPr="00BE64CF">
        <w:rPr>
          <w:rFonts w:ascii="Arial" w:hAnsi="Arial" w:cs="Arial"/>
        </w:rPr>
        <w:t>нарушителей.</w:t>
      </w:r>
    </w:p>
    <w:p w:rsidR="00BE64CF" w:rsidRDefault="00BE64CF" w:rsidP="00BE64CF">
      <w:pPr>
        <w:pStyle w:val="a3"/>
        <w:numPr>
          <w:ilvl w:val="0"/>
          <w:numId w:val="1"/>
        </w:numPr>
        <w:jc w:val="both"/>
        <w:rPr>
          <w:rFonts w:ascii="Arial" w:hAnsi="Arial" w:cs="Arial"/>
        </w:rPr>
      </w:pPr>
      <w:r w:rsidRPr="00BE64CF">
        <w:rPr>
          <w:rFonts w:ascii="Arial" w:hAnsi="Arial" w:cs="Arial"/>
        </w:rPr>
        <w:t>Наличие</w:t>
      </w:r>
      <w:r w:rsidR="004F1186">
        <w:rPr>
          <w:rFonts w:ascii="Arial" w:hAnsi="Arial" w:cs="Arial"/>
        </w:rPr>
        <w:t xml:space="preserve"> </w:t>
      </w:r>
      <w:r w:rsidRPr="00BE64CF">
        <w:rPr>
          <w:rFonts w:ascii="Arial" w:hAnsi="Arial" w:cs="Arial"/>
        </w:rPr>
        <w:t>символики</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имеет</w:t>
      </w:r>
      <w:r w:rsidR="004F1186">
        <w:rPr>
          <w:rFonts w:ascii="Arial" w:hAnsi="Arial" w:cs="Arial"/>
        </w:rPr>
        <w:t xml:space="preserve"> </w:t>
      </w:r>
      <w:r w:rsidRPr="00BE64CF">
        <w:rPr>
          <w:rFonts w:ascii="Arial" w:hAnsi="Arial" w:cs="Arial"/>
        </w:rPr>
        <w:t>свои</w:t>
      </w:r>
      <w:r w:rsidR="004F1186">
        <w:rPr>
          <w:rFonts w:ascii="Arial" w:hAnsi="Arial" w:cs="Arial"/>
        </w:rPr>
        <w:t xml:space="preserve"> </w:t>
      </w:r>
      <w:r w:rsidRPr="00BE64CF">
        <w:rPr>
          <w:rFonts w:ascii="Arial" w:hAnsi="Arial" w:cs="Arial"/>
        </w:rPr>
        <w:t>признаки</w:t>
      </w:r>
      <w:r w:rsidR="004F1186">
        <w:rPr>
          <w:rFonts w:ascii="Arial" w:hAnsi="Arial" w:cs="Arial"/>
        </w:rPr>
        <w:t xml:space="preserve"> </w:t>
      </w:r>
      <w:r w:rsidRPr="00BE64CF">
        <w:rPr>
          <w:rFonts w:ascii="Arial" w:hAnsi="Arial" w:cs="Arial"/>
        </w:rPr>
        <w:t>государственности</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флаг,</w:t>
      </w:r>
      <w:r w:rsidR="004F1186">
        <w:rPr>
          <w:rFonts w:ascii="Arial" w:hAnsi="Arial" w:cs="Arial"/>
        </w:rPr>
        <w:t xml:space="preserve"> </w:t>
      </w:r>
      <w:r w:rsidRPr="00BE64CF">
        <w:rPr>
          <w:rFonts w:ascii="Arial" w:hAnsi="Arial" w:cs="Arial"/>
        </w:rPr>
        <w:t>герб,</w:t>
      </w:r>
      <w:r w:rsidR="004F1186">
        <w:rPr>
          <w:rFonts w:ascii="Arial" w:hAnsi="Arial" w:cs="Arial"/>
        </w:rPr>
        <w:t xml:space="preserve"> </w:t>
      </w:r>
      <w:r w:rsidRPr="00BE64CF">
        <w:rPr>
          <w:rFonts w:ascii="Arial" w:hAnsi="Arial" w:cs="Arial"/>
        </w:rPr>
        <w:t>гимн,</w:t>
      </w:r>
      <w:r w:rsidR="004F1186">
        <w:rPr>
          <w:rFonts w:ascii="Arial" w:hAnsi="Arial" w:cs="Arial"/>
        </w:rPr>
        <w:t xml:space="preserve"> </w:t>
      </w:r>
      <w:r w:rsidRPr="00BE64CF">
        <w:rPr>
          <w:rFonts w:ascii="Arial" w:hAnsi="Arial" w:cs="Arial"/>
        </w:rPr>
        <w:t>особые</w:t>
      </w:r>
      <w:r w:rsidR="004F1186">
        <w:rPr>
          <w:rFonts w:ascii="Arial" w:hAnsi="Arial" w:cs="Arial"/>
        </w:rPr>
        <w:t xml:space="preserve"> </w:t>
      </w:r>
      <w:r w:rsidRPr="00BE64CF">
        <w:rPr>
          <w:rFonts w:ascii="Arial" w:hAnsi="Arial" w:cs="Arial"/>
        </w:rPr>
        <w:t>символы</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атрибуты</w:t>
      </w:r>
      <w:r w:rsidR="004F1186">
        <w:rPr>
          <w:rFonts w:ascii="Arial" w:hAnsi="Arial" w:cs="Arial"/>
        </w:rPr>
        <w:t xml:space="preserve"> </w:t>
      </w:r>
      <w:r w:rsidRPr="00BE64CF">
        <w:rPr>
          <w:rFonts w:ascii="Arial" w:hAnsi="Arial" w:cs="Arial"/>
        </w:rPr>
        <w:t>власти</w:t>
      </w:r>
      <w:r w:rsidR="004F1186">
        <w:rPr>
          <w:rFonts w:ascii="Arial" w:hAnsi="Arial" w:cs="Arial"/>
        </w:rPr>
        <w:t xml:space="preserve"> </w:t>
      </w:r>
      <w:r w:rsidRPr="00BE64CF">
        <w:rPr>
          <w:rFonts w:ascii="Arial" w:hAnsi="Arial" w:cs="Arial"/>
        </w:rPr>
        <w:t>(например,</w:t>
      </w:r>
      <w:r w:rsidR="004F1186">
        <w:rPr>
          <w:rFonts w:ascii="Arial" w:hAnsi="Arial" w:cs="Arial"/>
        </w:rPr>
        <w:t xml:space="preserve"> </w:t>
      </w:r>
      <w:r w:rsidRPr="00BE64CF">
        <w:rPr>
          <w:rFonts w:ascii="Arial" w:hAnsi="Arial" w:cs="Arial"/>
        </w:rPr>
        <w:t>корона,</w:t>
      </w:r>
      <w:r w:rsidR="004F1186">
        <w:rPr>
          <w:rFonts w:ascii="Arial" w:hAnsi="Arial" w:cs="Arial"/>
        </w:rPr>
        <w:t xml:space="preserve"> </w:t>
      </w:r>
      <w:r w:rsidRPr="00BE64CF">
        <w:rPr>
          <w:rFonts w:ascii="Arial" w:hAnsi="Arial" w:cs="Arial"/>
        </w:rPr>
        <w:t>скипетр</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держава</w:t>
      </w:r>
      <w:r w:rsidR="004F1186">
        <w:rPr>
          <w:rFonts w:ascii="Arial" w:hAnsi="Arial" w:cs="Arial"/>
        </w:rPr>
        <w:t xml:space="preserve"> </w:t>
      </w:r>
      <w:r w:rsidRPr="00BE64CF">
        <w:rPr>
          <w:rFonts w:ascii="Arial" w:hAnsi="Arial" w:cs="Arial"/>
        </w:rPr>
        <w:t>в</w:t>
      </w:r>
      <w:r w:rsidR="004F1186">
        <w:rPr>
          <w:rFonts w:ascii="Arial" w:hAnsi="Arial" w:cs="Arial"/>
        </w:rPr>
        <w:t xml:space="preserve"> </w:t>
      </w:r>
      <w:r w:rsidRPr="00BE64CF">
        <w:rPr>
          <w:rFonts w:ascii="Arial" w:hAnsi="Arial" w:cs="Arial"/>
        </w:rPr>
        <w:t>некоторых</w:t>
      </w:r>
      <w:r w:rsidR="004F1186">
        <w:rPr>
          <w:rFonts w:ascii="Arial" w:hAnsi="Arial" w:cs="Arial"/>
        </w:rPr>
        <w:t xml:space="preserve"> </w:t>
      </w:r>
      <w:r w:rsidRPr="00BE64CF">
        <w:rPr>
          <w:rFonts w:ascii="Arial" w:hAnsi="Arial" w:cs="Arial"/>
        </w:rPr>
        <w:t>монархиях)</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т.д.</w:t>
      </w:r>
    </w:p>
    <w:p w:rsidR="00BE64CF" w:rsidRDefault="00BE64CF" w:rsidP="00BE64CF">
      <w:pPr>
        <w:pStyle w:val="a3"/>
        <w:numPr>
          <w:ilvl w:val="0"/>
          <w:numId w:val="1"/>
        </w:numPr>
        <w:jc w:val="both"/>
        <w:rPr>
          <w:rFonts w:ascii="Arial" w:hAnsi="Arial" w:cs="Arial"/>
        </w:rPr>
      </w:pPr>
      <w:r w:rsidRPr="00BE64CF">
        <w:rPr>
          <w:rFonts w:ascii="Arial" w:hAnsi="Arial" w:cs="Arial"/>
        </w:rPr>
        <w:t>Право</w:t>
      </w:r>
      <w:r w:rsidR="004F1186">
        <w:rPr>
          <w:rFonts w:ascii="Arial" w:hAnsi="Arial" w:cs="Arial"/>
        </w:rPr>
        <w:t xml:space="preserve"> </w:t>
      </w:r>
      <w:r w:rsidRPr="00BE64CF">
        <w:rPr>
          <w:rFonts w:ascii="Arial" w:hAnsi="Arial" w:cs="Arial"/>
        </w:rPr>
        <w:t>сбора</w:t>
      </w:r>
      <w:r w:rsidR="004F1186">
        <w:rPr>
          <w:rFonts w:ascii="Arial" w:hAnsi="Arial" w:cs="Arial"/>
        </w:rPr>
        <w:t xml:space="preserve"> </w:t>
      </w:r>
      <w:r w:rsidRPr="00BE64CF">
        <w:rPr>
          <w:rFonts w:ascii="Arial" w:hAnsi="Arial" w:cs="Arial"/>
        </w:rPr>
        <w:t>налогов</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устанавливает</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собирает</w:t>
      </w:r>
      <w:r w:rsidR="004F1186">
        <w:rPr>
          <w:rFonts w:ascii="Arial" w:hAnsi="Arial" w:cs="Arial"/>
        </w:rPr>
        <w:t xml:space="preserve"> </w:t>
      </w:r>
      <w:r w:rsidRPr="00BE64CF">
        <w:rPr>
          <w:rFonts w:ascii="Arial" w:hAnsi="Arial" w:cs="Arial"/>
        </w:rPr>
        <w:t>с</w:t>
      </w:r>
      <w:r w:rsidR="004F1186">
        <w:rPr>
          <w:rFonts w:ascii="Arial" w:hAnsi="Arial" w:cs="Arial"/>
        </w:rPr>
        <w:t xml:space="preserve"> </w:t>
      </w:r>
      <w:r w:rsidRPr="00BE64CF">
        <w:rPr>
          <w:rFonts w:ascii="Arial" w:hAnsi="Arial" w:cs="Arial"/>
        </w:rPr>
        <w:t>населения</w:t>
      </w:r>
      <w:r w:rsidR="004F1186">
        <w:rPr>
          <w:rFonts w:ascii="Arial" w:hAnsi="Arial" w:cs="Arial"/>
        </w:rPr>
        <w:t xml:space="preserve"> </w:t>
      </w:r>
      <w:r w:rsidRPr="00BE64CF">
        <w:rPr>
          <w:rFonts w:ascii="Arial" w:hAnsi="Arial" w:cs="Arial"/>
        </w:rPr>
        <w:t>различные</w:t>
      </w:r>
      <w:r w:rsidR="004F1186">
        <w:rPr>
          <w:rFonts w:ascii="Arial" w:hAnsi="Arial" w:cs="Arial"/>
        </w:rPr>
        <w:t xml:space="preserve"> </w:t>
      </w:r>
      <w:r w:rsidRPr="00BE64CF">
        <w:rPr>
          <w:rFonts w:ascii="Arial" w:hAnsi="Arial" w:cs="Arial"/>
        </w:rPr>
        <w:t>налоги</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сборы,</w:t>
      </w:r>
      <w:r w:rsidR="004F1186">
        <w:rPr>
          <w:rFonts w:ascii="Arial" w:hAnsi="Arial" w:cs="Arial"/>
        </w:rPr>
        <w:t xml:space="preserve"> </w:t>
      </w:r>
      <w:r w:rsidRPr="00BE64CF">
        <w:rPr>
          <w:rFonts w:ascii="Arial" w:hAnsi="Arial" w:cs="Arial"/>
        </w:rPr>
        <w:t>которые</w:t>
      </w:r>
      <w:r w:rsidR="004F1186">
        <w:rPr>
          <w:rFonts w:ascii="Arial" w:hAnsi="Arial" w:cs="Arial"/>
        </w:rPr>
        <w:t xml:space="preserve"> </w:t>
      </w:r>
      <w:r w:rsidRPr="00BE64CF">
        <w:rPr>
          <w:rFonts w:ascii="Arial" w:hAnsi="Arial" w:cs="Arial"/>
        </w:rPr>
        <w:t>направляются</w:t>
      </w:r>
      <w:r w:rsidR="004F1186">
        <w:rPr>
          <w:rFonts w:ascii="Arial" w:hAnsi="Arial" w:cs="Arial"/>
        </w:rPr>
        <w:t xml:space="preserve"> </w:t>
      </w:r>
      <w:r w:rsidRPr="00BE64CF">
        <w:rPr>
          <w:rFonts w:ascii="Arial" w:hAnsi="Arial" w:cs="Arial"/>
        </w:rPr>
        <w:t>на</w:t>
      </w:r>
      <w:r w:rsidR="004F1186">
        <w:rPr>
          <w:rFonts w:ascii="Arial" w:hAnsi="Arial" w:cs="Arial"/>
        </w:rPr>
        <w:t xml:space="preserve"> </w:t>
      </w:r>
      <w:r w:rsidRPr="00BE64CF">
        <w:rPr>
          <w:rFonts w:ascii="Arial" w:hAnsi="Arial" w:cs="Arial"/>
        </w:rPr>
        <w:t>финансирование</w:t>
      </w:r>
      <w:r w:rsidR="004F1186">
        <w:rPr>
          <w:rFonts w:ascii="Arial" w:hAnsi="Arial" w:cs="Arial"/>
        </w:rPr>
        <w:t xml:space="preserve"> </w:t>
      </w:r>
      <w:r w:rsidRPr="00BE64CF">
        <w:rPr>
          <w:rFonts w:ascii="Arial" w:hAnsi="Arial" w:cs="Arial"/>
        </w:rPr>
        <w:t>государственных</w:t>
      </w:r>
      <w:r w:rsidR="004F1186">
        <w:rPr>
          <w:rFonts w:ascii="Arial" w:hAnsi="Arial" w:cs="Arial"/>
        </w:rPr>
        <w:t xml:space="preserve"> </w:t>
      </w:r>
      <w:r w:rsidRPr="00BE64CF">
        <w:rPr>
          <w:rFonts w:ascii="Arial" w:hAnsi="Arial" w:cs="Arial"/>
        </w:rPr>
        <w:t>органов</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решение</w:t>
      </w:r>
      <w:r w:rsidR="004F1186">
        <w:rPr>
          <w:rFonts w:ascii="Arial" w:hAnsi="Arial" w:cs="Arial"/>
        </w:rPr>
        <w:t xml:space="preserve"> </w:t>
      </w:r>
      <w:r w:rsidRPr="00BE64CF">
        <w:rPr>
          <w:rFonts w:ascii="Arial" w:hAnsi="Arial" w:cs="Arial"/>
        </w:rPr>
        <w:t>различных</w:t>
      </w:r>
      <w:r w:rsidR="004F1186">
        <w:rPr>
          <w:rFonts w:ascii="Arial" w:hAnsi="Arial" w:cs="Arial"/>
        </w:rPr>
        <w:t xml:space="preserve"> </w:t>
      </w:r>
      <w:r w:rsidRPr="00BE64CF">
        <w:rPr>
          <w:rFonts w:ascii="Arial" w:hAnsi="Arial" w:cs="Arial"/>
        </w:rPr>
        <w:t>управленческих</w:t>
      </w:r>
      <w:r w:rsidR="004F1186">
        <w:rPr>
          <w:rFonts w:ascii="Arial" w:hAnsi="Arial" w:cs="Arial"/>
        </w:rPr>
        <w:t xml:space="preserve"> </w:t>
      </w:r>
      <w:r w:rsidRPr="00BE64CF">
        <w:rPr>
          <w:rFonts w:ascii="Arial" w:hAnsi="Arial" w:cs="Arial"/>
        </w:rPr>
        <w:t>задач.</w:t>
      </w:r>
    </w:p>
    <w:p w:rsidR="00BE64CF" w:rsidRPr="00BE64CF" w:rsidRDefault="00BE64CF" w:rsidP="00BE64CF">
      <w:pPr>
        <w:pStyle w:val="a3"/>
        <w:numPr>
          <w:ilvl w:val="0"/>
          <w:numId w:val="1"/>
        </w:numPr>
        <w:jc w:val="both"/>
        <w:rPr>
          <w:rFonts w:ascii="Arial" w:hAnsi="Arial" w:cs="Arial"/>
        </w:rPr>
      </w:pPr>
      <w:r w:rsidRPr="00BE64CF">
        <w:rPr>
          <w:rFonts w:ascii="Arial" w:hAnsi="Arial" w:cs="Arial"/>
        </w:rPr>
        <w:t>Суверенитет</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полностью</w:t>
      </w:r>
      <w:r w:rsidR="004F1186">
        <w:rPr>
          <w:rFonts w:ascii="Arial" w:hAnsi="Arial" w:cs="Arial"/>
        </w:rPr>
        <w:t xml:space="preserve"> </w:t>
      </w:r>
      <w:r w:rsidRPr="00BE64CF">
        <w:rPr>
          <w:rFonts w:ascii="Arial" w:hAnsi="Arial" w:cs="Arial"/>
        </w:rPr>
        <w:t>независимо</w:t>
      </w:r>
      <w:r w:rsidR="004F1186">
        <w:rPr>
          <w:rFonts w:ascii="Arial" w:hAnsi="Arial" w:cs="Arial"/>
        </w:rPr>
        <w:t xml:space="preserve"> </w:t>
      </w:r>
      <w:r w:rsidRPr="00BE64CF">
        <w:rPr>
          <w:rFonts w:ascii="Arial" w:hAnsi="Arial" w:cs="Arial"/>
        </w:rPr>
        <w:t>во</w:t>
      </w:r>
      <w:r w:rsidR="004F1186">
        <w:rPr>
          <w:rFonts w:ascii="Arial" w:hAnsi="Arial" w:cs="Arial"/>
        </w:rPr>
        <w:t xml:space="preserve"> </w:t>
      </w:r>
      <w:r w:rsidRPr="00BE64CF">
        <w:rPr>
          <w:rFonts w:ascii="Arial" w:hAnsi="Arial" w:cs="Arial"/>
        </w:rPr>
        <w:t>внутренних</w:t>
      </w:r>
      <w:r w:rsidR="004F1186">
        <w:rPr>
          <w:rFonts w:ascii="Arial" w:hAnsi="Arial" w:cs="Arial"/>
        </w:rPr>
        <w:t xml:space="preserve"> </w:t>
      </w:r>
      <w:r w:rsidRPr="00BE64CF">
        <w:rPr>
          <w:rFonts w:ascii="Arial" w:hAnsi="Arial" w:cs="Arial"/>
        </w:rPr>
        <w:t>делах</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в</w:t>
      </w:r>
      <w:r w:rsidR="004F1186">
        <w:rPr>
          <w:rFonts w:ascii="Arial" w:hAnsi="Arial" w:cs="Arial"/>
        </w:rPr>
        <w:t xml:space="preserve"> </w:t>
      </w:r>
      <w:r w:rsidRPr="00BE64CF">
        <w:rPr>
          <w:rFonts w:ascii="Arial" w:hAnsi="Arial" w:cs="Arial"/>
        </w:rPr>
        <w:t>ведении</w:t>
      </w:r>
      <w:r w:rsidR="004F1186">
        <w:rPr>
          <w:rFonts w:ascii="Arial" w:hAnsi="Arial" w:cs="Arial"/>
        </w:rPr>
        <w:t xml:space="preserve"> </w:t>
      </w:r>
      <w:r w:rsidRPr="00BE64CF">
        <w:rPr>
          <w:rFonts w:ascii="Arial" w:hAnsi="Arial" w:cs="Arial"/>
        </w:rPr>
        <w:t>внешней</w:t>
      </w:r>
      <w:r w:rsidR="004F1186">
        <w:rPr>
          <w:rFonts w:ascii="Arial" w:hAnsi="Arial" w:cs="Arial"/>
        </w:rPr>
        <w:t xml:space="preserve"> </w:t>
      </w:r>
      <w:r w:rsidRPr="00BE64CF">
        <w:rPr>
          <w:rFonts w:ascii="Arial" w:hAnsi="Arial" w:cs="Arial"/>
        </w:rPr>
        <w:t>политики.</w:t>
      </w:r>
    </w:p>
    <w:p w:rsidR="00BE64CF" w:rsidRDefault="00BE64CF" w:rsidP="00BE64CF">
      <w:pPr>
        <w:pStyle w:val="a3"/>
        <w:numPr>
          <w:ilvl w:val="0"/>
          <w:numId w:val="1"/>
        </w:numPr>
        <w:jc w:val="both"/>
        <w:rPr>
          <w:rFonts w:ascii="Arial" w:hAnsi="Arial" w:cs="Arial"/>
        </w:rPr>
      </w:pPr>
      <w:r w:rsidRPr="00BE64CF">
        <w:rPr>
          <w:rFonts w:ascii="Arial" w:hAnsi="Arial" w:cs="Arial"/>
        </w:rPr>
        <w:t>Публичный</w:t>
      </w:r>
      <w:r w:rsidR="004F1186">
        <w:rPr>
          <w:rFonts w:ascii="Arial" w:hAnsi="Arial" w:cs="Arial"/>
        </w:rPr>
        <w:t xml:space="preserve"> </w:t>
      </w:r>
      <w:r w:rsidRPr="00BE64CF">
        <w:rPr>
          <w:rFonts w:ascii="Arial" w:hAnsi="Arial" w:cs="Arial"/>
        </w:rPr>
        <w:t>характер</w:t>
      </w:r>
      <w:r w:rsidR="004F1186">
        <w:rPr>
          <w:rFonts w:ascii="Arial" w:hAnsi="Arial" w:cs="Arial"/>
        </w:rPr>
        <w:t xml:space="preserve"> </w:t>
      </w:r>
      <w:r w:rsidRPr="00BE64CF">
        <w:rPr>
          <w:rFonts w:ascii="Arial" w:hAnsi="Arial" w:cs="Arial"/>
        </w:rPr>
        <w:t>власти</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обеспечивает</w:t>
      </w:r>
      <w:r w:rsidR="004F1186">
        <w:rPr>
          <w:rFonts w:ascii="Arial" w:hAnsi="Arial" w:cs="Arial"/>
        </w:rPr>
        <w:t xml:space="preserve"> </w:t>
      </w:r>
      <w:r w:rsidRPr="00BE64CF">
        <w:rPr>
          <w:rFonts w:ascii="Arial" w:hAnsi="Arial" w:cs="Arial"/>
        </w:rPr>
        <w:t>защиту</w:t>
      </w:r>
      <w:r w:rsidR="004F1186">
        <w:rPr>
          <w:rFonts w:ascii="Arial" w:hAnsi="Arial" w:cs="Arial"/>
        </w:rPr>
        <w:t xml:space="preserve"> </w:t>
      </w:r>
      <w:r w:rsidRPr="00BE64CF">
        <w:rPr>
          <w:rFonts w:ascii="Arial" w:hAnsi="Arial" w:cs="Arial"/>
        </w:rPr>
        <w:t>публичных</w:t>
      </w:r>
      <w:r w:rsidR="004F1186">
        <w:rPr>
          <w:rFonts w:ascii="Arial" w:hAnsi="Arial" w:cs="Arial"/>
        </w:rPr>
        <w:t xml:space="preserve"> </w:t>
      </w:r>
      <w:r w:rsidRPr="00BE64CF">
        <w:rPr>
          <w:rFonts w:ascii="Arial" w:hAnsi="Arial" w:cs="Arial"/>
        </w:rPr>
        <w:t>интересов,</w:t>
      </w:r>
      <w:r w:rsidR="004F1186">
        <w:rPr>
          <w:rFonts w:ascii="Arial" w:hAnsi="Arial" w:cs="Arial"/>
        </w:rPr>
        <w:t xml:space="preserve"> </w:t>
      </w:r>
      <w:r w:rsidRPr="00BE64CF">
        <w:rPr>
          <w:rFonts w:ascii="Arial" w:hAnsi="Arial" w:cs="Arial"/>
        </w:rPr>
        <w:t>а</w:t>
      </w:r>
      <w:r w:rsidR="004F1186">
        <w:rPr>
          <w:rFonts w:ascii="Arial" w:hAnsi="Arial" w:cs="Arial"/>
        </w:rPr>
        <w:t xml:space="preserve"> </w:t>
      </w:r>
      <w:r w:rsidRPr="00BE64CF">
        <w:rPr>
          <w:rFonts w:ascii="Arial" w:hAnsi="Arial" w:cs="Arial"/>
        </w:rPr>
        <w:t>не</w:t>
      </w:r>
      <w:r w:rsidR="004F1186">
        <w:rPr>
          <w:rFonts w:ascii="Arial" w:hAnsi="Arial" w:cs="Arial"/>
        </w:rPr>
        <w:t xml:space="preserve"> </w:t>
      </w:r>
      <w:r w:rsidRPr="00BE64CF">
        <w:rPr>
          <w:rFonts w:ascii="Arial" w:hAnsi="Arial" w:cs="Arial"/>
        </w:rPr>
        <w:t>частных.</w:t>
      </w:r>
      <w:r w:rsidR="004F1186">
        <w:rPr>
          <w:rFonts w:ascii="Arial" w:hAnsi="Arial" w:cs="Arial"/>
        </w:rPr>
        <w:t xml:space="preserve"> </w:t>
      </w:r>
      <w:r w:rsidRPr="00BE64CF">
        <w:rPr>
          <w:rFonts w:ascii="Arial" w:hAnsi="Arial" w:cs="Arial"/>
        </w:rPr>
        <w:t>При</w:t>
      </w:r>
      <w:r w:rsidR="004F1186">
        <w:rPr>
          <w:rFonts w:ascii="Arial" w:hAnsi="Arial" w:cs="Arial"/>
        </w:rPr>
        <w:t xml:space="preserve"> </w:t>
      </w:r>
      <w:r w:rsidRPr="00BE64CF">
        <w:rPr>
          <w:rFonts w:ascii="Arial" w:hAnsi="Arial" w:cs="Arial"/>
        </w:rPr>
        <w:t>осуществлении</w:t>
      </w:r>
      <w:r w:rsidR="004F1186">
        <w:rPr>
          <w:rFonts w:ascii="Arial" w:hAnsi="Arial" w:cs="Arial"/>
        </w:rPr>
        <w:t xml:space="preserve"> </w:t>
      </w:r>
      <w:r w:rsidRPr="00BE64CF">
        <w:rPr>
          <w:rFonts w:ascii="Arial" w:hAnsi="Arial" w:cs="Arial"/>
        </w:rPr>
        <w:t>государственной</w:t>
      </w:r>
      <w:r w:rsidR="004F1186">
        <w:rPr>
          <w:rFonts w:ascii="Arial" w:hAnsi="Arial" w:cs="Arial"/>
        </w:rPr>
        <w:t xml:space="preserve"> </w:t>
      </w:r>
      <w:r w:rsidRPr="00BE64CF">
        <w:rPr>
          <w:rFonts w:ascii="Arial" w:hAnsi="Arial" w:cs="Arial"/>
        </w:rPr>
        <w:t>политики</w:t>
      </w:r>
      <w:r w:rsidR="004F1186">
        <w:rPr>
          <w:rFonts w:ascii="Arial" w:hAnsi="Arial" w:cs="Arial"/>
        </w:rPr>
        <w:t xml:space="preserve"> </w:t>
      </w:r>
      <w:r w:rsidRPr="00BE64CF">
        <w:rPr>
          <w:rFonts w:ascii="Arial" w:hAnsi="Arial" w:cs="Arial"/>
        </w:rPr>
        <w:t>обычно</w:t>
      </w:r>
      <w:r w:rsidR="004F1186">
        <w:rPr>
          <w:rFonts w:ascii="Arial" w:hAnsi="Arial" w:cs="Arial"/>
        </w:rPr>
        <w:t xml:space="preserve"> </w:t>
      </w:r>
      <w:r w:rsidRPr="00BE64CF">
        <w:rPr>
          <w:rFonts w:ascii="Arial" w:hAnsi="Arial" w:cs="Arial"/>
        </w:rPr>
        <w:t>не</w:t>
      </w:r>
      <w:r w:rsidR="004F1186">
        <w:rPr>
          <w:rFonts w:ascii="Arial" w:hAnsi="Arial" w:cs="Arial"/>
        </w:rPr>
        <w:t xml:space="preserve"> </w:t>
      </w:r>
      <w:r w:rsidRPr="00BE64CF">
        <w:rPr>
          <w:rFonts w:ascii="Arial" w:hAnsi="Arial" w:cs="Arial"/>
        </w:rPr>
        <w:t>возникает</w:t>
      </w:r>
      <w:r w:rsidR="004F1186">
        <w:rPr>
          <w:rFonts w:ascii="Arial" w:hAnsi="Arial" w:cs="Arial"/>
        </w:rPr>
        <w:t xml:space="preserve"> </w:t>
      </w:r>
      <w:r w:rsidRPr="00BE64CF">
        <w:rPr>
          <w:rFonts w:ascii="Arial" w:hAnsi="Arial" w:cs="Arial"/>
        </w:rPr>
        <w:t>личных</w:t>
      </w:r>
      <w:r w:rsidR="004F1186">
        <w:rPr>
          <w:rFonts w:ascii="Arial" w:hAnsi="Arial" w:cs="Arial"/>
        </w:rPr>
        <w:t xml:space="preserve"> </w:t>
      </w:r>
      <w:r w:rsidRPr="00BE64CF">
        <w:rPr>
          <w:rFonts w:ascii="Arial" w:hAnsi="Arial" w:cs="Arial"/>
        </w:rPr>
        <w:t>отношений</w:t>
      </w:r>
      <w:r w:rsidR="004F1186">
        <w:rPr>
          <w:rFonts w:ascii="Arial" w:hAnsi="Arial" w:cs="Arial"/>
        </w:rPr>
        <w:t xml:space="preserve"> </w:t>
      </w:r>
      <w:r w:rsidRPr="00BE64CF">
        <w:rPr>
          <w:rFonts w:ascii="Arial" w:hAnsi="Arial" w:cs="Arial"/>
        </w:rPr>
        <w:t>между</w:t>
      </w:r>
      <w:r w:rsidR="004F1186">
        <w:rPr>
          <w:rFonts w:ascii="Arial" w:hAnsi="Arial" w:cs="Arial"/>
        </w:rPr>
        <w:t xml:space="preserve"> </w:t>
      </w:r>
      <w:r w:rsidRPr="00BE64CF">
        <w:rPr>
          <w:rFonts w:ascii="Arial" w:hAnsi="Arial" w:cs="Arial"/>
        </w:rPr>
        <w:t>властью</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гражданами</w:t>
      </w:r>
    </w:p>
    <w:p w:rsidR="00BE64CF" w:rsidRDefault="00BE64CF" w:rsidP="001A4F35">
      <w:pPr>
        <w:pStyle w:val="a3"/>
        <w:numPr>
          <w:ilvl w:val="0"/>
          <w:numId w:val="1"/>
        </w:numPr>
        <w:jc w:val="both"/>
        <w:rPr>
          <w:rFonts w:ascii="Arial" w:hAnsi="Arial" w:cs="Arial"/>
        </w:rPr>
      </w:pPr>
      <w:r w:rsidRPr="00BE64CF">
        <w:rPr>
          <w:rFonts w:ascii="Arial" w:hAnsi="Arial" w:cs="Arial"/>
        </w:rPr>
        <w:t>Многообразие</w:t>
      </w:r>
      <w:r w:rsidR="004F1186">
        <w:rPr>
          <w:rFonts w:ascii="Arial" w:hAnsi="Arial" w:cs="Arial"/>
        </w:rPr>
        <w:t xml:space="preserve"> </w:t>
      </w:r>
      <w:r w:rsidRPr="00BE64CF">
        <w:rPr>
          <w:rFonts w:ascii="Arial" w:hAnsi="Arial" w:cs="Arial"/>
        </w:rPr>
        <w:t>используемых</w:t>
      </w:r>
      <w:r w:rsidR="004F1186">
        <w:rPr>
          <w:rFonts w:ascii="Arial" w:hAnsi="Arial" w:cs="Arial"/>
        </w:rPr>
        <w:t xml:space="preserve"> </w:t>
      </w:r>
      <w:r w:rsidRPr="00BE64CF">
        <w:rPr>
          <w:rFonts w:ascii="Arial" w:hAnsi="Arial" w:cs="Arial"/>
        </w:rPr>
        <w:t>ресурсов</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аккумулирует</w:t>
      </w:r>
      <w:r w:rsidR="004F1186">
        <w:rPr>
          <w:rFonts w:ascii="Arial" w:hAnsi="Arial" w:cs="Arial"/>
        </w:rPr>
        <w:t xml:space="preserve"> </w:t>
      </w:r>
      <w:r w:rsidRPr="00BE64CF">
        <w:rPr>
          <w:rFonts w:ascii="Arial" w:hAnsi="Arial" w:cs="Arial"/>
        </w:rPr>
        <w:t>основные</w:t>
      </w:r>
      <w:r w:rsidR="004F1186">
        <w:rPr>
          <w:rFonts w:ascii="Arial" w:hAnsi="Arial" w:cs="Arial"/>
        </w:rPr>
        <w:t xml:space="preserve"> </w:t>
      </w:r>
      <w:r w:rsidRPr="00BE64CF">
        <w:rPr>
          <w:rFonts w:ascii="Arial" w:hAnsi="Arial" w:cs="Arial"/>
        </w:rPr>
        <w:t>властные</w:t>
      </w:r>
      <w:r w:rsidR="004F1186">
        <w:rPr>
          <w:rFonts w:ascii="Arial" w:hAnsi="Arial" w:cs="Arial"/>
        </w:rPr>
        <w:t xml:space="preserve"> </w:t>
      </w:r>
      <w:r w:rsidRPr="00BE64CF">
        <w:rPr>
          <w:rFonts w:ascii="Arial" w:hAnsi="Arial" w:cs="Arial"/>
        </w:rPr>
        <w:t>ресурсы</w:t>
      </w:r>
      <w:r w:rsidR="004F1186">
        <w:rPr>
          <w:rFonts w:ascii="Arial" w:hAnsi="Arial" w:cs="Arial"/>
        </w:rPr>
        <w:t xml:space="preserve"> </w:t>
      </w:r>
      <w:r w:rsidRPr="00BE64CF">
        <w:rPr>
          <w:rFonts w:ascii="Arial" w:hAnsi="Arial" w:cs="Arial"/>
        </w:rPr>
        <w:t>(экономические,</w:t>
      </w:r>
      <w:r w:rsidR="004F1186">
        <w:rPr>
          <w:rFonts w:ascii="Arial" w:hAnsi="Arial" w:cs="Arial"/>
        </w:rPr>
        <w:t xml:space="preserve"> </w:t>
      </w:r>
      <w:r w:rsidRPr="00BE64CF">
        <w:rPr>
          <w:rFonts w:ascii="Arial" w:hAnsi="Arial" w:cs="Arial"/>
        </w:rPr>
        <w:t>социальные,</w:t>
      </w:r>
      <w:r w:rsidR="004F1186">
        <w:rPr>
          <w:rFonts w:ascii="Arial" w:hAnsi="Arial" w:cs="Arial"/>
        </w:rPr>
        <w:t xml:space="preserve"> </w:t>
      </w:r>
      <w:r w:rsidRPr="00BE64CF">
        <w:rPr>
          <w:rFonts w:ascii="Arial" w:hAnsi="Arial" w:cs="Arial"/>
        </w:rPr>
        <w:t>духовные</w:t>
      </w:r>
      <w:r w:rsidR="004F1186">
        <w:rPr>
          <w:rFonts w:ascii="Arial" w:hAnsi="Arial" w:cs="Arial"/>
        </w:rPr>
        <w:t xml:space="preserve"> </w:t>
      </w:r>
      <w:r w:rsidRPr="00BE64CF">
        <w:rPr>
          <w:rFonts w:ascii="Arial" w:hAnsi="Arial" w:cs="Arial"/>
        </w:rPr>
        <w:t>и</w:t>
      </w:r>
      <w:r w:rsidR="004F1186">
        <w:rPr>
          <w:rFonts w:ascii="Arial" w:hAnsi="Arial" w:cs="Arial"/>
        </w:rPr>
        <w:t xml:space="preserve"> </w:t>
      </w:r>
      <w:r w:rsidRPr="00BE64CF">
        <w:rPr>
          <w:rFonts w:ascii="Arial" w:hAnsi="Arial" w:cs="Arial"/>
        </w:rPr>
        <w:t>т.д.)</w:t>
      </w:r>
      <w:r w:rsidR="004F1186">
        <w:rPr>
          <w:rFonts w:ascii="Arial" w:hAnsi="Arial" w:cs="Arial"/>
        </w:rPr>
        <w:t xml:space="preserve"> </w:t>
      </w:r>
      <w:r w:rsidRPr="00BE64CF">
        <w:rPr>
          <w:rFonts w:ascii="Arial" w:hAnsi="Arial" w:cs="Arial"/>
        </w:rPr>
        <w:t>дл</w:t>
      </w:r>
      <w:r>
        <w:rPr>
          <w:rFonts w:ascii="Arial" w:hAnsi="Arial" w:cs="Arial"/>
        </w:rPr>
        <w:t>я</w:t>
      </w:r>
      <w:r w:rsidR="004F1186">
        <w:rPr>
          <w:rFonts w:ascii="Arial" w:hAnsi="Arial" w:cs="Arial"/>
        </w:rPr>
        <w:t xml:space="preserve"> </w:t>
      </w:r>
      <w:r>
        <w:rPr>
          <w:rFonts w:ascii="Arial" w:hAnsi="Arial" w:cs="Arial"/>
        </w:rPr>
        <w:t>осуществления</w:t>
      </w:r>
      <w:r w:rsidR="004F1186">
        <w:rPr>
          <w:rFonts w:ascii="Arial" w:hAnsi="Arial" w:cs="Arial"/>
        </w:rPr>
        <w:t xml:space="preserve"> </w:t>
      </w:r>
      <w:r>
        <w:rPr>
          <w:rFonts w:ascii="Arial" w:hAnsi="Arial" w:cs="Arial"/>
        </w:rPr>
        <w:t>своих</w:t>
      </w:r>
      <w:r w:rsidR="004F1186">
        <w:rPr>
          <w:rFonts w:ascii="Arial" w:hAnsi="Arial" w:cs="Arial"/>
        </w:rPr>
        <w:t xml:space="preserve"> </w:t>
      </w:r>
      <w:r>
        <w:rPr>
          <w:rFonts w:ascii="Arial" w:hAnsi="Arial" w:cs="Arial"/>
        </w:rPr>
        <w:t>полномочий.</w:t>
      </w:r>
    </w:p>
    <w:p w:rsidR="00BE64CF" w:rsidRPr="00BE64CF" w:rsidRDefault="00BE64CF" w:rsidP="00BE64CF">
      <w:pPr>
        <w:pStyle w:val="a3"/>
        <w:numPr>
          <w:ilvl w:val="0"/>
          <w:numId w:val="1"/>
        </w:numPr>
        <w:jc w:val="both"/>
        <w:rPr>
          <w:rFonts w:ascii="Arial" w:hAnsi="Arial" w:cs="Arial"/>
        </w:rPr>
      </w:pPr>
      <w:r w:rsidRPr="00BE64CF">
        <w:rPr>
          <w:rFonts w:ascii="Arial" w:hAnsi="Arial" w:cs="Arial"/>
        </w:rPr>
        <w:t>Стремление</w:t>
      </w:r>
      <w:r w:rsidR="004F1186">
        <w:rPr>
          <w:rFonts w:ascii="Arial" w:hAnsi="Arial" w:cs="Arial"/>
        </w:rPr>
        <w:t xml:space="preserve"> </w:t>
      </w:r>
      <w:r w:rsidRPr="00BE64CF">
        <w:rPr>
          <w:rFonts w:ascii="Arial" w:hAnsi="Arial" w:cs="Arial"/>
        </w:rPr>
        <w:t>к</w:t>
      </w:r>
      <w:r w:rsidR="004F1186">
        <w:rPr>
          <w:rFonts w:ascii="Arial" w:hAnsi="Arial" w:cs="Arial"/>
        </w:rPr>
        <w:t xml:space="preserve"> </w:t>
      </w:r>
      <w:r w:rsidRPr="00BE64CF">
        <w:rPr>
          <w:rFonts w:ascii="Arial" w:hAnsi="Arial" w:cs="Arial"/>
        </w:rPr>
        <w:t>представительству</w:t>
      </w:r>
      <w:r w:rsidR="004F1186">
        <w:rPr>
          <w:rFonts w:ascii="Arial" w:hAnsi="Arial" w:cs="Arial"/>
        </w:rPr>
        <w:t xml:space="preserve"> </w:t>
      </w:r>
      <w:r w:rsidRPr="00BE64CF">
        <w:rPr>
          <w:rFonts w:ascii="Arial" w:hAnsi="Arial" w:cs="Arial"/>
        </w:rPr>
        <w:t>интересов</w:t>
      </w:r>
      <w:r w:rsidR="004F1186">
        <w:rPr>
          <w:rFonts w:ascii="Arial" w:hAnsi="Arial" w:cs="Arial"/>
        </w:rPr>
        <w:t xml:space="preserve"> </w:t>
      </w:r>
      <w:r w:rsidRPr="00BE64CF">
        <w:rPr>
          <w:rFonts w:ascii="Arial" w:hAnsi="Arial" w:cs="Arial"/>
        </w:rPr>
        <w:t>всего</w:t>
      </w:r>
      <w:r w:rsidR="004F1186">
        <w:rPr>
          <w:rFonts w:ascii="Arial" w:hAnsi="Arial" w:cs="Arial"/>
        </w:rPr>
        <w:t xml:space="preserve"> </w:t>
      </w:r>
      <w:r w:rsidRPr="00BE64CF">
        <w:rPr>
          <w:rFonts w:ascii="Arial" w:hAnsi="Arial" w:cs="Arial"/>
        </w:rPr>
        <w:t>общества</w:t>
      </w:r>
      <w:r w:rsidR="004F1186">
        <w:rPr>
          <w:rFonts w:ascii="Arial" w:hAnsi="Arial" w:cs="Arial"/>
        </w:rPr>
        <w:t xml:space="preserve"> </w:t>
      </w:r>
      <w:r w:rsidRPr="00BE64CF">
        <w:rPr>
          <w:rFonts w:ascii="Arial" w:hAnsi="Arial" w:cs="Arial"/>
        </w:rPr>
        <w:t>—</w:t>
      </w:r>
      <w:r w:rsidR="004F1186">
        <w:rPr>
          <w:rFonts w:ascii="Arial" w:hAnsi="Arial" w:cs="Arial"/>
        </w:rPr>
        <w:t xml:space="preserve"> </w:t>
      </w:r>
      <w:r w:rsidRPr="00BE64CF">
        <w:rPr>
          <w:rFonts w:ascii="Arial" w:hAnsi="Arial" w:cs="Arial"/>
        </w:rPr>
        <w:t>государство</w:t>
      </w:r>
      <w:r w:rsidR="004F1186">
        <w:rPr>
          <w:rFonts w:ascii="Arial" w:hAnsi="Arial" w:cs="Arial"/>
        </w:rPr>
        <w:t xml:space="preserve"> </w:t>
      </w:r>
      <w:r w:rsidRPr="00BE64CF">
        <w:rPr>
          <w:rFonts w:ascii="Arial" w:hAnsi="Arial" w:cs="Arial"/>
        </w:rPr>
        <w:t>выступает</w:t>
      </w:r>
      <w:r w:rsidR="004F1186">
        <w:rPr>
          <w:rFonts w:ascii="Arial" w:hAnsi="Arial" w:cs="Arial"/>
        </w:rPr>
        <w:t xml:space="preserve"> </w:t>
      </w:r>
      <w:r w:rsidRPr="00BE64CF">
        <w:rPr>
          <w:rFonts w:ascii="Arial" w:hAnsi="Arial" w:cs="Arial"/>
        </w:rPr>
        <w:t>от</w:t>
      </w:r>
      <w:r w:rsidR="004F1186">
        <w:rPr>
          <w:rFonts w:ascii="Arial" w:hAnsi="Arial" w:cs="Arial"/>
        </w:rPr>
        <w:t xml:space="preserve"> </w:t>
      </w:r>
      <w:r w:rsidRPr="00BE64CF">
        <w:rPr>
          <w:rFonts w:ascii="Arial" w:hAnsi="Arial" w:cs="Arial"/>
        </w:rPr>
        <w:t>имени</w:t>
      </w:r>
      <w:r w:rsidR="004F1186">
        <w:rPr>
          <w:rFonts w:ascii="Arial" w:hAnsi="Arial" w:cs="Arial"/>
        </w:rPr>
        <w:t xml:space="preserve"> </w:t>
      </w:r>
      <w:r w:rsidRPr="00BE64CF">
        <w:rPr>
          <w:rFonts w:ascii="Arial" w:hAnsi="Arial" w:cs="Arial"/>
        </w:rPr>
        <w:t>всего</w:t>
      </w:r>
      <w:r w:rsidR="004F1186">
        <w:rPr>
          <w:rFonts w:ascii="Arial" w:hAnsi="Arial" w:cs="Arial"/>
        </w:rPr>
        <w:t xml:space="preserve"> </w:t>
      </w:r>
      <w:r w:rsidRPr="00BE64CF">
        <w:rPr>
          <w:rFonts w:ascii="Arial" w:hAnsi="Arial" w:cs="Arial"/>
        </w:rPr>
        <w:t>общества,</w:t>
      </w:r>
      <w:r w:rsidR="004F1186">
        <w:rPr>
          <w:rFonts w:ascii="Arial" w:hAnsi="Arial" w:cs="Arial"/>
        </w:rPr>
        <w:t xml:space="preserve"> </w:t>
      </w:r>
      <w:r w:rsidRPr="00BE64CF">
        <w:rPr>
          <w:rFonts w:ascii="Arial" w:hAnsi="Arial" w:cs="Arial"/>
        </w:rPr>
        <w:t>а</w:t>
      </w:r>
      <w:r w:rsidR="004F1186">
        <w:rPr>
          <w:rFonts w:ascii="Arial" w:hAnsi="Arial" w:cs="Arial"/>
        </w:rPr>
        <w:t xml:space="preserve"> </w:t>
      </w:r>
      <w:r w:rsidRPr="00BE64CF">
        <w:rPr>
          <w:rFonts w:ascii="Arial" w:hAnsi="Arial" w:cs="Arial"/>
        </w:rPr>
        <w:t>не</w:t>
      </w:r>
      <w:r w:rsidR="004F1186">
        <w:rPr>
          <w:rFonts w:ascii="Arial" w:hAnsi="Arial" w:cs="Arial"/>
        </w:rPr>
        <w:t xml:space="preserve"> </w:t>
      </w:r>
      <w:r w:rsidRPr="00BE64CF">
        <w:rPr>
          <w:rFonts w:ascii="Arial" w:hAnsi="Arial" w:cs="Arial"/>
        </w:rPr>
        <w:t>отдельных</w:t>
      </w:r>
      <w:r w:rsidR="004F1186">
        <w:rPr>
          <w:rFonts w:ascii="Arial" w:hAnsi="Arial" w:cs="Arial"/>
        </w:rPr>
        <w:t xml:space="preserve"> </w:t>
      </w:r>
      <w:r w:rsidRPr="00BE64CF">
        <w:rPr>
          <w:rFonts w:ascii="Arial" w:hAnsi="Arial" w:cs="Arial"/>
        </w:rPr>
        <w:t>лиц</w:t>
      </w:r>
      <w:r w:rsidR="004F1186">
        <w:rPr>
          <w:rFonts w:ascii="Arial" w:hAnsi="Arial" w:cs="Arial"/>
        </w:rPr>
        <w:t xml:space="preserve"> </w:t>
      </w:r>
      <w:r w:rsidRPr="00BE64CF">
        <w:rPr>
          <w:rFonts w:ascii="Arial" w:hAnsi="Arial" w:cs="Arial"/>
        </w:rPr>
        <w:t>или</w:t>
      </w:r>
      <w:r w:rsidR="004F1186">
        <w:rPr>
          <w:rFonts w:ascii="Arial" w:hAnsi="Arial" w:cs="Arial"/>
        </w:rPr>
        <w:t xml:space="preserve"> </w:t>
      </w:r>
      <w:r w:rsidRPr="00BE64CF">
        <w:rPr>
          <w:rFonts w:ascii="Arial" w:hAnsi="Arial" w:cs="Arial"/>
        </w:rPr>
        <w:t>социальных</w:t>
      </w:r>
      <w:r w:rsidR="004F1186">
        <w:rPr>
          <w:rFonts w:ascii="Arial" w:hAnsi="Arial" w:cs="Arial"/>
        </w:rPr>
        <w:t xml:space="preserve"> </w:t>
      </w:r>
      <w:r w:rsidRPr="00BE64CF">
        <w:rPr>
          <w:rFonts w:ascii="Arial" w:hAnsi="Arial" w:cs="Arial"/>
        </w:rPr>
        <w:t>групп.</w:t>
      </w:r>
    </w:p>
    <w:p w:rsidR="002926FE" w:rsidRDefault="00BE64CF" w:rsidP="00BE64CF">
      <w:pPr>
        <w:jc w:val="both"/>
        <w:rPr>
          <w:rFonts w:ascii="Arial" w:hAnsi="Arial" w:cs="Arial"/>
        </w:rPr>
        <w:sectPr w:rsidR="002926FE">
          <w:pgSz w:w="11906" w:h="16838"/>
          <w:pgMar w:top="1134" w:right="850" w:bottom="1134" w:left="1701" w:header="708" w:footer="708" w:gutter="0"/>
          <w:cols w:space="708"/>
          <w:docGrid w:linePitch="360"/>
        </w:sectPr>
      </w:pPr>
      <w:r w:rsidRPr="00BE64CF">
        <w:rPr>
          <w:rFonts w:ascii="Arial" w:hAnsi="Arial" w:cs="Arial"/>
        </w:rPr>
        <w:t>.</w:t>
      </w:r>
    </w:p>
    <w:p w:rsidR="00CA3771" w:rsidRPr="00BE64CF" w:rsidRDefault="002C10D4" w:rsidP="00BE64CF">
      <w:pPr>
        <w:pStyle w:val="1"/>
        <w:jc w:val="center"/>
        <w:rPr>
          <w:rFonts w:ascii="Arial" w:hAnsi="Arial" w:cs="Arial"/>
          <w:b/>
          <w:color w:val="000000" w:themeColor="text1"/>
        </w:rPr>
      </w:pPr>
      <w:r>
        <w:rPr>
          <w:rFonts w:ascii="Arial" w:hAnsi="Arial" w:cs="Arial"/>
          <w:b/>
          <w:color w:val="000000" w:themeColor="text1"/>
        </w:rPr>
        <w:lastRenderedPageBreak/>
        <w:t>3</w:t>
      </w:r>
      <w:r w:rsidR="00BE64CF" w:rsidRPr="00BE64CF">
        <w:rPr>
          <w:rFonts w:ascii="Arial" w:hAnsi="Arial" w:cs="Arial"/>
          <w:b/>
          <w:color w:val="000000" w:themeColor="text1"/>
        </w:rPr>
        <w:t>.</w:t>
      </w:r>
      <w:r w:rsidR="004F1186">
        <w:rPr>
          <w:rFonts w:ascii="Arial" w:hAnsi="Arial" w:cs="Arial"/>
          <w:b/>
          <w:color w:val="000000" w:themeColor="text1"/>
        </w:rPr>
        <w:t xml:space="preserve"> </w:t>
      </w:r>
      <w:r w:rsidR="00BE64CF" w:rsidRPr="00BE64CF">
        <w:rPr>
          <w:rFonts w:ascii="Arial" w:hAnsi="Arial" w:cs="Arial"/>
          <w:b/>
          <w:color w:val="000000" w:themeColor="text1"/>
        </w:rPr>
        <w:t>Функции</w:t>
      </w:r>
      <w:r w:rsidR="004F1186">
        <w:rPr>
          <w:rFonts w:ascii="Arial" w:hAnsi="Arial" w:cs="Arial"/>
          <w:b/>
          <w:color w:val="000000" w:themeColor="text1"/>
        </w:rPr>
        <w:t xml:space="preserve"> </w:t>
      </w:r>
      <w:r w:rsidR="00BE64CF" w:rsidRPr="00BE64CF">
        <w:rPr>
          <w:rFonts w:ascii="Arial" w:hAnsi="Arial" w:cs="Arial"/>
          <w:b/>
          <w:color w:val="000000" w:themeColor="text1"/>
        </w:rPr>
        <w:t>государства</w:t>
      </w:r>
    </w:p>
    <w:p w:rsidR="002926FE" w:rsidRPr="001A4F35" w:rsidRDefault="002926FE" w:rsidP="002926FE">
      <w:pPr>
        <w:jc w:val="both"/>
        <w:rPr>
          <w:rFonts w:ascii="Arial" w:eastAsia="Arial" w:hAnsi="Arial" w:cs="Arial"/>
          <w:szCs w:val="20"/>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2926FE" w:rsidRPr="001A4F35" w:rsidTr="001A4F35">
        <w:tc>
          <w:tcPr>
            <w:tcW w:w="9356" w:type="dxa"/>
            <w:tcBorders>
              <w:top w:val="single" w:sz="4" w:space="0" w:color="92D050"/>
              <w:left w:val="single" w:sz="4" w:space="0" w:color="92D050"/>
              <w:bottom w:val="single" w:sz="4" w:space="0" w:color="92D050"/>
              <w:right w:val="single" w:sz="4" w:space="0" w:color="92D050"/>
            </w:tcBorders>
            <w:hideMark/>
          </w:tcPr>
          <w:p w:rsidR="002926FE" w:rsidRPr="001A4F35" w:rsidRDefault="002926FE" w:rsidP="00E56474">
            <w:pPr>
              <w:jc w:val="both"/>
              <w:rPr>
                <w:rFonts w:ascii="Arial" w:eastAsia="Arial" w:hAnsi="Arial" w:cs="Arial"/>
                <w:szCs w:val="20"/>
              </w:rPr>
            </w:pPr>
            <w:r w:rsidRPr="00E56474">
              <w:rPr>
                <w:rFonts w:ascii="Arial" w:eastAsia="Arial" w:hAnsi="Arial" w:cs="Arial"/>
                <w:b/>
                <w:szCs w:val="20"/>
              </w:rPr>
              <w:t>Функции</w:t>
            </w:r>
            <w:r w:rsidR="004F1186">
              <w:rPr>
                <w:rFonts w:ascii="Arial" w:eastAsia="Arial" w:hAnsi="Arial" w:cs="Arial"/>
                <w:b/>
                <w:szCs w:val="20"/>
              </w:rPr>
              <w:t xml:space="preserve"> </w:t>
            </w:r>
            <w:r w:rsidRPr="00E56474">
              <w:rPr>
                <w:rFonts w:ascii="Arial" w:eastAsia="Arial" w:hAnsi="Arial" w:cs="Arial"/>
                <w:b/>
                <w:szCs w:val="20"/>
              </w:rPr>
              <w:t>государства</w:t>
            </w:r>
            <w:r w:rsidR="004F1186">
              <w:rPr>
                <w:rFonts w:ascii="Arial" w:eastAsia="Arial" w:hAnsi="Arial" w:cs="Arial"/>
                <w:b/>
                <w:szCs w:val="20"/>
              </w:rPr>
              <w:t xml:space="preserve"> </w:t>
            </w:r>
            <w:r w:rsidR="00E56474">
              <w:rPr>
                <w:rFonts w:ascii="Arial" w:eastAsia="Arial" w:hAnsi="Arial" w:cs="Arial"/>
                <w:b/>
                <w:szCs w:val="20"/>
              </w:rPr>
              <w:t>-</w:t>
            </w:r>
            <w:r w:rsidR="004F1186">
              <w:rPr>
                <w:rFonts w:ascii="Arial" w:eastAsia="Arial" w:hAnsi="Arial" w:cs="Arial"/>
                <w:b/>
                <w:szCs w:val="20"/>
              </w:rPr>
              <w:t xml:space="preserve"> </w:t>
            </w:r>
            <w:r w:rsidRPr="00E56474">
              <w:rPr>
                <w:rFonts w:ascii="Arial" w:eastAsia="Arial" w:hAnsi="Arial" w:cs="Arial"/>
                <w:i/>
                <w:szCs w:val="20"/>
              </w:rPr>
              <w:t>это</w:t>
            </w:r>
            <w:r w:rsidR="004F1186">
              <w:rPr>
                <w:rFonts w:ascii="Arial" w:eastAsia="Arial" w:hAnsi="Arial" w:cs="Arial"/>
                <w:i/>
                <w:szCs w:val="20"/>
              </w:rPr>
              <w:t xml:space="preserve"> </w:t>
            </w:r>
            <w:r w:rsidRPr="00E56474">
              <w:rPr>
                <w:rFonts w:ascii="Arial" w:eastAsia="Arial" w:hAnsi="Arial" w:cs="Arial"/>
                <w:i/>
                <w:szCs w:val="20"/>
              </w:rPr>
              <w:t>основные</w:t>
            </w:r>
            <w:r w:rsidR="004F1186">
              <w:rPr>
                <w:rFonts w:ascii="Arial" w:eastAsia="Arial" w:hAnsi="Arial" w:cs="Arial"/>
                <w:i/>
                <w:szCs w:val="20"/>
              </w:rPr>
              <w:t xml:space="preserve"> </w:t>
            </w:r>
            <w:r w:rsidRPr="00E56474">
              <w:rPr>
                <w:rFonts w:ascii="Arial" w:eastAsia="Arial" w:hAnsi="Arial" w:cs="Arial"/>
                <w:i/>
                <w:szCs w:val="20"/>
              </w:rPr>
              <w:t>направления</w:t>
            </w:r>
            <w:r w:rsidR="004F1186">
              <w:rPr>
                <w:rFonts w:ascii="Arial" w:eastAsia="Arial" w:hAnsi="Arial" w:cs="Arial"/>
                <w:i/>
                <w:szCs w:val="20"/>
              </w:rPr>
              <w:t xml:space="preserve"> </w:t>
            </w:r>
            <w:r w:rsidRPr="00E56474">
              <w:rPr>
                <w:rFonts w:ascii="Arial" w:eastAsia="Arial" w:hAnsi="Arial" w:cs="Arial"/>
                <w:i/>
                <w:szCs w:val="20"/>
              </w:rPr>
              <w:t>его</w:t>
            </w:r>
            <w:r w:rsidR="004F1186">
              <w:rPr>
                <w:rFonts w:ascii="Arial" w:eastAsia="Arial" w:hAnsi="Arial" w:cs="Arial"/>
                <w:i/>
                <w:szCs w:val="20"/>
              </w:rPr>
              <w:t xml:space="preserve"> </w:t>
            </w:r>
            <w:r w:rsidRPr="00E56474">
              <w:rPr>
                <w:rFonts w:ascii="Arial" w:eastAsia="Arial" w:hAnsi="Arial" w:cs="Arial"/>
                <w:i/>
                <w:szCs w:val="20"/>
              </w:rPr>
              <w:t>деятельности,</w:t>
            </w:r>
            <w:r w:rsidR="004F1186">
              <w:rPr>
                <w:rFonts w:ascii="Arial" w:eastAsia="Arial" w:hAnsi="Arial" w:cs="Arial"/>
                <w:i/>
                <w:szCs w:val="20"/>
              </w:rPr>
              <w:t xml:space="preserve"> </w:t>
            </w:r>
            <w:r w:rsidRPr="00E56474">
              <w:rPr>
                <w:rFonts w:ascii="Arial" w:eastAsia="Arial" w:hAnsi="Arial" w:cs="Arial"/>
                <w:i/>
                <w:szCs w:val="20"/>
              </w:rPr>
              <w:t>выражающие</w:t>
            </w:r>
            <w:r w:rsidR="004F1186">
              <w:rPr>
                <w:rFonts w:ascii="Arial" w:eastAsia="Arial" w:hAnsi="Arial" w:cs="Arial"/>
                <w:i/>
                <w:szCs w:val="20"/>
              </w:rPr>
              <w:t xml:space="preserve"> </w:t>
            </w:r>
            <w:r w:rsidRPr="00E56474">
              <w:rPr>
                <w:rFonts w:ascii="Arial" w:eastAsia="Arial" w:hAnsi="Arial" w:cs="Arial"/>
                <w:i/>
                <w:szCs w:val="20"/>
              </w:rPr>
              <w:t>сущность</w:t>
            </w:r>
            <w:r w:rsidR="004F1186">
              <w:rPr>
                <w:rFonts w:ascii="Arial" w:eastAsia="Arial" w:hAnsi="Arial" w:cs="Arial"/>
                <w:i/>
                <w:szCs w:val="20"/>
              </w:rPr>
              <w:t xml:space="preserve"> </w:t>
            </w:r>
            <w:r w:rsidRPr="00E56474">
              <w:rPr>
                <w:rFonts w:ascii="Arial" w:eastAsia="Arial" w:hAnsi="Arial" w:cs="Arial"/>
                <w:i/>
                <w:szCs w:val="20"/>
              </w:rPr>
              <w:t>и</w:t>
            </w:r>
            <w:r w:rsidR="004F1186">
              <w:rPr>
                <w:rFonts w:ascii="Arial" w:eastAsia="Arial" w:hAnsi="Arial" w:cs="Arial"/>
                <w:i/>
                <w:szCs w:val="20"/>
              </w:rPr>
              <w:t xml:space="preserve"> </w:t>
            </w:r>
            <w:r w:rsidRPr="00E56474">
              <w:rPr>
                <w:rFonts w:ascii="Arial" w:eastAsia="Arial" w:hAnsi="Arial" w:cs="Arial"/>
                <w:i/>
                <w:szCs w:val="20"/>
              </w:rPr>
              <w:t>назначение</w:t>
            </w:r>
            <w:r w:rsidR="004F1186">
              <w:rPr>
                <w:rFonts w:ascii="Arial" w:eastAsia="Arial" w:hAnsi="Arial" w:cs="Arial"/>
                <w:i/>
                <w:szCs w:val="20"/>
              </w:rPr>
              <w:t xml:space="preserve"> </w:t>
            </w:r>
            <w:r w:rsidRPr="00E56474">
              <w:rPr>
                <w:rFonts w:ascii="Arial" w:eastAsia="Arial" w:hAnsi="Arial" w:cs="Arial"/>
                <w:i/>
                <w:szCs w:val="20"/>
              </w:rPr>
              <w:t>государства</w:t>
            </w:r>
            <w:r w:rsidR="004F1186">
              <w:rPr>
                <w:rFonts w:ascii="Arial" w:eastAsia="Arial" w:hAnsi="Arial" w:cs="Arial"/>
                <w:i/>
                <w:szCs w:val="20"/>
              </w:rPr>
              <w:t xml:space="preserve"> </w:t>
            </w:r>
            <w:r w:rsidRPr="00E56474">
              <w:rPr>
                <w:rFonts w:ascii="Arial" w:eastAsia="Arial" w:hAnsi="Arial" w:cs="Arial"/>
                <w:i/>
                <w:szCs w:val="20"/>
              </w:rPr>
              <w:t>в</w:t>
            </w:r>
            <w:r w:rsidR="004F1186">
              <w:rPr>
                <w:rFonts w:ascii="Arial" w:eastAsia="Arial" w:hAnsi="Arial" w:cs="Arial"/>
                <w:i/>
                <w:szCs w:val="20"/>
              </w:rPr>
              <w:t xml:space="preserve"> </w:t>
            </w:r>
            <w:r w:rsidRPr="00E56474">
              <w:rPr>
                <w:rFonts w:ascii="Arial" w:eastAsia="Arial" w:hAnsi="Arial" w:cs="Arial"/>
                <w:i/>
                <w:szCs w:val="20"/>
              </w:rPr>
              <w:t>обществе.</w:t>
            </w:r>
          </w:p>
        </w:tc>
      </w:tr>
    </w:tbl>
    <w:p w:rsidR="002926FE" w:rsidRPr="001A4F35" w:rsidRDefault="002926FE" w:rsidP="001A4F35">
      <w:pPr>
        <w:jc w:val="both"/>
        <w:rPr>
          <w:rFonts w:ascii="Arial" w:eastAsia="Arial" w:hAnsi="Arial" w:cs="Arial"/>
          <w:szCs w:val="20"/>
        </w:rPr>
      </w:pPr>
    </w:p>
    <w:p w:rsidR="002926FE" w:rsidRPr="001A4F35" w:rsidRDefault="002926FE" w:rsidP="001A4F35">
      <w:pPr>
        <w:jc w:val="both"/>
        <w:rPr>
          <w:rFonts w:ascii="Arial" w:eastAsia="Arial" w:hAnsi="Arial" w:cs="Arial"/>
          <w:b/>
          <w:szCs w:val="20"/>
        </w:rPr>
      </w:pPr>
      <w:r w:rsidRPr="001A4F35">
        <w:rPr>
          <w:rFonts w:ascii="Arial" w:eastAsia="Arial" w:hAnsi="Arial" w:cs="Arial"/>
          <w:b/>
          <w:szCs w:val="20"/>
        </w:rPr>
        <w:t>Внутренние</w:t>
      </w:r>
      <w:r w:rsidR="004F1186">
        <w:rPr>
          <w:rFonts w:ascii="Arial" w:eastAsia="Arial" w:hAnsi="Arial" w:cs="Arial"/>
          <w:b/>
          <w:szCs w:val="20"/>
        </w:rPr>
        <w:t xml:space="preserve"> </w:t>
      </w:r>
      <w:r w:rsidRPr="001A4F35">
        <w:rPr>
          <w:rFonts w:ascii="Arial" w:eastAsia="Arial" w:hAnsi="Arial" w:cs="Arial"/>
          <w:b/>
          <w:szCs w:val="20"/>
        </w:rPr>
        <w:t>функции</w:t>
      </w:r>
      <w:r w:rsidR="004F1186">
        <w:rPr>
          <w:rFonts w:ascii="Arial" w:eastAsia="Arial" w:hAnsi="Arial" w:cs="Arial"/>
          <w:b/>
          <w:szCs w:val="20"/>
        </w:rPr>
        <w:t xml:space="preserve"> </w:t>
      </w:r>
      <w:r w:rsidRPr="001A4F35">
        <w:rPr>
          <w:rFonts w:ascii="Arial" w:eastAsia="Arial" w:hAnsi="Arial" w:cs="Arial"/>
          <w:b/>
          <w:szCs w:val="20"/>
        </w:rPr>
        <w:t>государства:</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хозяйственная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организация</w:t>
      </w:r>
      <w:r w:rsidR="004F1186">
        <w:rPr>
          <w:rFonts w:ascii="Arial" w:eastAsia="Arial" w:hAnsi="Arial" w:cs="Arial"/>
          <w:szCs w:val="20"/>
        </w:rPr>
        <w:t xml:space="preserve"> </w:t>
      </w:r>
      <w:r w:rsidRPr="001A4F35">
        <w:rPr>
          <w:rFonts w:ascii="Arial" w:eastAsia="Arial" w:hAnsi="Arial" w:cs="Arial"/>
          <w:szCs w:val="20"/>
        </w:rPr>
        <w:t>и</w:t>
      </w:r>
      <w:r w:rsidR="004F1186">
        <w:rPr>
          <w:rFonts w:ascii="Arial" w:eastAsia="Arial" w:hAnsi="Arial" w:cs="Arial"/>
          <w:szCs w:val="20"/>
        </w:rPr>
        <w:t xml:space="preserve"> </w:t>
      </w:r>
      <w:r w:rsidRPr="001A4F35">
        <w:rPr>
          <w:rFonts w:ascii="Arial" w:eastAsia="Arial" w:hAnsi="Arial" w:cs="Arial"/>
          <w:szCs w:val="20"/>
        </w:rPr>
        <w:t>регулирование</w:t>
      </w:r>
      <w:r w:rsidR="004F1186">
        <w:rPr>
          <w:rFonts w:ascii="Arial" w:eastAsia="Arial" w:hAnsi="Arial" w:cs="Arial"/>
          <w:szCs w:val="20"/>
        </w:rPr>
        <w:t xml:space="preserve"> </w:t>
      </w:r>
      <w:r w:rsidRPr="001A4F35">
        <w:rPr>
          <w:rFonts w:ascii="Arial" w:eastAsia="Arial" w:hAnsi="Arial" w:cs="Arial"/>
          <w:szCs w:val="20"/>
        </w:rPr>
        <w:t>экономической</w:t>
      </w:r>
      <w:r w:rsidR="004F1186">
        <w:rPr>
          <w:rFonts w:ascii="Arial" w:eastAsia="Arial" w:hAnsi="Arial" w:cs="Arial"/>
          <w:szCs w:val="20"/>
        </w:rPr>
        <w:t xml:space="preserve"> </w:t>
      </w:r>
      <w:r w:rsidRPr="001A4F35">
        <w:rPr>
          <w:rFonts w:ascii="Arial" w:eastAsia="Arial" w:hAnsi="Arial" w:cs="Arial"/>
          <w:szCs w:val="20"/>
        </w:rPr>
        <w:t>жизни;</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стабилизационная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поддержание</w:t>
      </w:r>
      <w:r w:rsidR="004F1186">
        <w:rPr>
          <w:rFonts w:ascii="Arial" w:eastAsia="Arial" w:hAnsi="Arial" w:cs="Arial"/>
          <w:szCs w:val="20"/>
        </w:rPr>
        <w:t xml:space="preserve"> </w:t>
      </w:r>
      <w:r w:rsidRPr="001A4F35">
        <w:rPr>
          <w:rFonts w:ascii="Arial" w:eastAsia="Arial" w:hAnsi="Arial" w:cs="Arial"/>
          <w:szCs w:val="20"/>
        </w:rPr>
        <w:t>стабильности</w:t>
      </w:r>
      <w:r w:rsidR="004F1186">
        <w:rPr>
          <w:rFonts w:ascii="Arial" w:eastAsia="Arial" w:hAnsi="Arial" w:cs="Arial"/>
          <w:szCs w:val="20"/>
        </w:rPr>
        <w:t xml:space="preserve"> </w:t>
      </w:r>
      <w:r w:rsidRPr="001A4F35">
        <w:rPr>
          <w:rFonts w:ascii="Arial" w:eastAsia="Arial" w:hAnsi="Arial" w:cs="Arial"/>
          <w:szCs w:val="20"/>
        </w:rPr>
        <w:t>и</w:t>
      </w:r>
      <w:r w:rsidR="004F1186">
        <w:rPr>
          <w:rFonts w:ascii="Arial" w:eastAsia="Arial" w:hAnsi="Arial" w:cs="Arial"/>
          <w:szCs w:val="20"/>
        </w:rPr>
        <w:t xml:space="preserve"> </w:t>
      </w:r>
      <w:r w:rsidRPr="001A4F35">
        <w:rPr>
          <w:rFonts w:ascii="Arial" w:eastAsia="Arial" w:hAnsi="Arial" w:cs="Arial"/>
          <w:szCs w:val="20"/>
        </w:rPr>
        <w:t>мира</w:t>
      </w:r>
      <w:r w:rsidR="004F1186">
        <w:rPr>
          <w:rFonts w:ascii="Arial" w:eastAsia="Arial" w:hAnsi="Arial" w:cs="Arial"/>
          <w:szCs w:val="20"/>
        </w:rPr>
        <w:t xml:space="preserve"> </w:t>
      </w:r>
      <w:r w:rsidRPr="001A4F35">
        <w:rPr>
          <w:rFonts w:ascii="Arial" w:eastAsia="Arial" w:hAnsi="Arial" w:cs="Arial"/>
          <w:szCs w:val="20"/>
        </w:rPr>
        <w:t>в</w:t>
      </w:r>
      <w:r w:rsidR="004F1186">
        <w:rPr>
          <w:rFonts w:ascii="Arial" w:eastAsia="Arial" w:hAnsi="Arial" w:cs="Arial"/>
          <w:szCs w:val="20"/>
        </w:rPr>
        <w:t xml:space="preserve"> </w:t>
      </w:r>
      <w:r w:rsidRPr="001A4F35">
        <w:rPr>
          <w:rFonts w:ascii="Arial" w:eastAsia="Arial" w:hAnsi="Arial" w:cs="Arial"/>
          <w:szCs w:val="20"/>
        </w:rPr>
        <w:t>обществе;</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координационная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обеспечение</w:t>
      </w:r>
      <w:r w:rsidR="004F1186">
        <w:rPr>
          <w:rFonts w:ascii="Arial" w:eastAsia="Arial" w:hAnsi="Arial" w:cs="Arial"/>
          <w:szCs w:val="20"/>
        </w:rPr>
        <w:t xml:space="preserve"> </w:t>
      </w:r>
      <w:r w:rsidRPr="001A4F35">
        <w:rPr>
          <w:rFonts w:ascii="Arial" w:eastAsia="Arial" w:hAnsi="Arial" w:cs="Arial"/>
          <w:szCs w:val="20"/>
        </w:rPr>
        <w:t>общественного</w:t>
      </w:r>
      <w:r w:rsidR="004F1186">
        <w:rPr>
          <w:rFonts w:ascii="Arial" w:eastAsia="Arial" w:hAnsi="Arial" w:cs="Arial"/>
          <w:szCs w:val="20"/>
        </w:rPr>
        <w:t xml:space="preserve"> </w:t>
      </w:r>
      <w:r w:rsidRPr="001A4F35">
        <w:rPr>
          <w:rFonts w:ascii="Arial" w:eastAsia="Arial" w:hAnsi="Arial" w:cs="Arial"/>
          <w:szCs w:val="20"/>
        </w:rPr>
        <w:t>согласия</w:t>
      </w:r>
      <w:r w:rsidR="004F1186">
        <w:rPr>
          <w:rFonts w:ascii="Arial" w:eastAsia="Arial" w:hAnsi="Arial" w:cs="Arial"/>
          <w:szCs w:val="20"/>
        </w:rPr>
        <w:t xml:space="preserve"> </w:t>
      </w:r>
      <w:r w:rsidRPr="001A4F35">
        <w:rPr>
          <w:rFonts w:ascii="Arial" w:eastAsia="Arial" w:hAnsi="Arial" w:cs="Arial"/>
          <w:szCs w:val="20"/>
        </w:rPr>
        <w:t>и</w:t>
      </w:r>
      <w:r w:rsidR="004F1186">
        <w:rPr>
          <w:rFonts w:ascii="Arial" w:eastAsia="Arial" w:hAnsi="Arial" w:cs="Arial"/>
          <w:szCs w:val="20"/>
        </w:rPr>
        <w:t xml:space="preserve"> </w:t>
      </w:r>
      <w:r w:rsidRPr="001A4F35">
        <w:rPr>
          <w:rFonts w:ascii="Arial" w:eastAsia="Arial" w:hAnsi="Arial" w:cs="Arial"/>
          <w:szCs w:val="20"/>
        </w:rPr>
        <w:t>единства;</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социальная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социальное</w:t>
      </w:r>
      <w:r w:rsidR="004F1186">
        <w:rPr>
          <w:rFonts w:ascii="Arial" w:eastAsia="Arial" w:hAnsi="Arial" w:cs="Arial"/>
          <w:szCs w:val="20"/>
        </w:rPr>
        <w:t xml:space="preserve"> </w:t>
      </w:r>
      <w:r w:rsidRPr="001A4F35">
        <w:rPr>
          <w:rFonts w:ascii="Arial" w:eastAsia="Arial" w:hAnsi="Arial" w:cs="Arial"/>
          <w:szCs w:val="20"/>
        </w:rPr>
        <w:t>обеспечение,</w:t>
      </w:r>
      <w:r w:rsidR="004F1186">
        <w:rPr>
          <w:rFonts w:ascii="Arial" w:eastAsia="Arial" w:hAnsi="Arial" w:cs="Arial"/>
          <w:szCs w:val="20"/>
        </w:rPr>
        <w:t xml:space="preserve"> </w:t>
      </w:r>
      <w:r w:rsidRPr="001A4F35">
        <w:rPr>
          <w:rFonts w:ascii="Arial" w:eastAsia="Arial" w:hAnsi="Arial" w:cs="Arial"/>
          <w:szCs w:val="20"/>
        </w:rPr>
        <w:t>справедливое</w:t>
      </w:r>
      <w:r w:rsidR="004F1186">
        <w:rPr>
          <w:rFonts w:ascii="Arial" w:eastAsia="Arial" w:hAnsi="Arial" w:cs="Arial"/>
          <w:szCs w:val="20"/>
        </w:rPr>
        <w:t xml:space="preserve"> </w:t>
      </w:r>
      <w:r w:rsidRPr="001A4F35">
        <w:rPr>
          <w:rFonts w:ascii="Arial" w:eastAsia="Arial" w:hAnsi="Arial" w:cs="Arial"/>
          <w:szCs w:val="20"/>
        </w:rPr>
        <w:t>распределение</w:t>
      </w:r>
      <w:r w:rsidR="004F1186">
        <w:rPr>
          <w:rFonts w:ascii="Arial" w:eastAsia="Arial" w:hAnsi="Arial" w:cs="Arial"/>
          <w:szCs w:val="20"/>
        </w:rPr>
        <w:t xml:space="preserve"> </w:t>
      </w:r>
      <w:r w:rsidRPr="001A4F35">
        <w:rPr>
          <w:rFonts w:ascii="Arial" w:eastAsia="Arial" w:hAnsi="Arial" w:cs="Arial"/>
          <w:szCs w:val="20"/>
        </w:rPr>
        <w:t>благ;</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культурно-воспитательная</w:t>
      </w:r>
      <w:r w:rsidR="004F1186">
        <w:rPr>
          <w:rFonts w:ascii="Arial" w:eastAsia="Arial" w:hAnsi="Arial" w:cs="Arial"/>
          <w:i/>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поддержка</w:t>
      </w:r>
      <w:r w:rsidR="004F1186">
        <w:rPr>
          <w:rFonts w:ascii="Arial" w:eastAsia="Arial" w:hAnsi="Arial" w:cs="Arial"/>
          <w:szCs w:val="20"/>
        </w:rPr>
        <w:t xml:space="preserve"> </w:t>
      </w:r>
      <w:r w:rsidRPr="001A4F35">
        <w:rPr>
          <w:rFonts w:ascii="Arial" w:eastAsia="Arial" w:hAnsi="Arial" w:cs="Arial"/>
          <w:szCs w:val="20"/>
        </w:rPr>
        <w:t>культуры</w:t>
      </w:r>
      <w:r w:rsidR="004F1186">
        <w:rPr>
          <w:rFonts w:ascii="Arial" w:eastAsia="Arial" w:hAnsi="Arial" w:cs="Arial"/>
          <w:szCs w:val="20"/>
        </w:rPr>
        <w:t xml:space="preserve"> </w:t>
      </w:r>
      <w:r w:rsidRPr="001A4F35">
        <w:rPr>
          <w:rFonts w:ascii="Arial" w:eastAsia="Arial" w:hAnsi="Arial" w:cs="Arial"/>
          <w:szCs w:val="20"/>
        </w:rPr>
        <w:t>и</w:t>
      </w:r>
      <w:r w:rsidR="004F1186">
        <w:rPr>
          <w:rFonts w:ascii="Arial" w:eastAsia="Arial" w:hAnsi="Arial" w:cs="Arial"/>
          <w:szCs w:val="20"/>
        </w:rPr>
        <w:t xml:space="preserve"> </w:t>
      </w:r>
      <w:r w:rsidRPr="001A4F35">
        <w:rPr>
          <w:rFonts w:ascii="Arial" w:eastAsia="Arial" w:hAnsi="Arial" w:cs="Arial"/>
          <w:szCs w:val="20"/>
        </w:rPr>
        <w:t>духовных</w:t>
      </w:r>
      <w:r w:rsidR="004F1186">
        <w:rPr>
          <w:rFonts w:ascii="Arial" w:eastAsia="Arial" w:hAnsi="Arial" w:cs="Arial"/>
          <w:szCs w:val="20"/>
        </w:rPr>
        <w:t xml:space="preserve"> </w:t>
      </w:r>
      <w:r w:rsidRPr="001A4F35">
        <w:rPr>
          <w:rFonts w:ascii="Arial" w:eastAsia="Arial" w:hAnsi="Arial" w:cs="Arial"/>
          <w:szCs w:val="20"/>
        </w:rPr>
        <w:t>ценностей;</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правовая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нормотворчество,</w:t>
      </w:r>
      <w:r w:rsidR="004F1186">
        <w:rPr>
          <w:rFonts w:ascii="Arial" w:eastAsia="Arial" w:hAnsi="Arial" w:cs="Arial"/>
          <w:szCs w:val="20"/>
        </w:rPr>
        <w:t xml:space="preserve"> </w:t>
      </w:r>
      <w:r w:rsidRPr="001A4F35">
        <w:rPr>
          <w:rFonts w:ascii="Arial" w:eastAsia="Arial" w:hAnsi="Arial" w:cs="Arial"/>
          <w:szCs w:val="20"/>
        </w:rPr>
        <w:t>защита</w:t>
      </w:r>
      <w:r w:rsidR="004F1186">
        <w:rPr>
          <w:rFonts w:ascii="Arial" w:eastAsia="Arial" w:hAnsi="Arial" w:cs="Arial"/>
          <w:szCs w:val="20"/>
        </w:rPr>
        <w:t xml:space="preserve"> </w:t>
      </w:r>
      <w:r w:rsidRPr="001A4F35">
        <w:rPr>
          <w:rFonts w:ascii="Arial" w:eastAsia="Arial" w:hAnsi="Arial" w:cs="Arial"/>
          <w:szCs w:val="20"/>
        </w:rPr>
        <w:t>конституционного</w:t>
      </w:r>
      <w:r w:rsidR="004F1186">
        <w:rPr>
          <w:rFonts w:ascii="Arial" w:eastAsia="Arial" w:hAnsi="Arial" w:cs="Arial"/>
          <w:szCs w:val="20"/>
        </w:rPr>
        <w:t xml:space="preserve"> </w:t>
      </w:r>
      <w:r w:rsidRPr="001A4F35">
        <w:rPr>
          <w:rFonts w:ascii="Arial" w:eastAsia="Arial" w:hAnsi="Arial" w:cs="Arial"/>
          <w:szCs w:val="20"/>
        </w:rPr>
        <w:t>строя,</w:t>
      </w:r>
      <w:r w:rsidR="004F1186">
        <w:rPr>
          <w:rFonts w:ascii="Arial" w:eastAsia="Arial" w:hAnsi="Arial" w:cs="Arial"/>
          <w:szCs w:val="20"/>
        </w:rPr>
        <w:t xml:space="preserve"> </w:t>
      </w:r>
      <w:r w:rsidRPr="001A4F35">
        <w:rPr>
          <w:rFonts w:ascii="Arial" w:eastAsia="Arial" w:hAnsi="Arial" w:cs="Arial"/>
          <w:szCs w:val="20"/>
        </w:rPr>
        <w:t>прав,</w:t>
      </w:r>
      <w:r w:rsidR="004F1186">
        <w:rPr>
          <w:rFonts w:ascii="Arial" w:eastAsia="Arial" w:hAnsi="Arial" w:cs="Arial"/>
          <w:szCs w:val="20"/>
        </w:rPr>
        <w:t xml:space="preserve"> </w:t>
      </w:r>
      <w:r w:rsidRPr="001A4F35">
        <w:rPr>
          <w:rFonts w:ascii="Arial" w:eastAsia="Arial" w:hAnsi="Arial" w:cs="Arial"/>
          <w:szCs w:val="20"/>
        </w:rPr>
        <w:t>законности;</w:t>
      </w:r>
    </w:p>
    <w:p w:rsidR="002926FE" w:rsidRPr="001A4F35" w:rsidRDefault="002926FE" w:rsidP="001A4F35">
      <w:pPr>
        <w:pStyle w:val="a3"/>
        <w:numPr>
          <w:ilvl w:val="0"/>
          <w:numId w:val="2"/>
        </w:numPr>
        <w:jc w:val="both"/>
        <w:rPr>
          <w:rFonts w:ascii="Arial" w:eastAsia="Arial" w:hAnsi="Arial" w:cs="Arial"/>
          <w:szCs w:val="20"/>
        </w:rPr>
      </w:pPr>
      <w:r w:rsidRPr="001A4F35">
        <w:rPr>
          <w:rFonts w:ascii="Arial" w:eastAsia="Arial" w:hAnsi="Arial" w:cs="Arial"/>
          <w:i/>
          <w:szCs w:val="20"/>
        </w:rPr>
        <w:t>экологическая</w:t>
      </w:r>
      <w:r w:rsidR="004F1186">
        <w:rPr>
          <w:rFonts w:ascii="Arial" w:eastAsia="Arial" w:hAnsi="Arial" w:cs="Arial"/>
          <w:szCs w:val="20"/>
        </w:rPr>
        <w:t xml:space="preserve"> </w:t>
      </w:r>
      <w:r w:rsidRPr="001A4F35">
        <w:rPr>
          <w:rFonts w:ascii="Arial" w:eastAsia="Arial" w:hAnsi="Arial" w:cs="Arial"/>
          <w:szCs w:val="20"/>
        </w:rPr>
        <w:t>-</w:t>
      </w:r>
      <w:r w:rsidR="004F1186">
        <w:rPr>
          <w:rFonts w:ascii="Arial" w:eastAsia="Arial" w:hAnsi="Arial" w:cs="Arial"/>
          <w:szCs w:val="20"/>
        </w:rPr>
        <w:t xml:space="preserve"> </w:t>
      </w:r>
      <w:r w:rsidRPr="001A4F35">
        <w:rPr>
          <w:rFonts w:ascii="Arial" w:eastAsia="Arial" w:hAnsi="Arial" w:cs="Arial"/>
          <w:szCs w:val="20"/>
        </w:rPr>
        <w:t>охрана</w:t>
      </w:r>
      <w:r w:rsidR="004F1186">
        <w:rPr>
          <w:rFonts w:ascii="Arial" w:eastAsia="Arial" w:hAnsi="Arial" w:cs="Arial"/>
          <w:szCs w:val="20"/>
        </w:rPr>
        <w:t xml:space="preserve"> </w:t>
      </w:r>
      <w:r w:rsidRPr="001A4F35">
        <w:rPr>
          <w:rFonts w:ascii="Arial" w:eastAsia="Arial" w:hAnsi="Arial" w:cs="Arial"/>
          <w:szCs w:val="20"/>
        </w:rPr>
        <w:t>природы,</w:t>
      </w:r>
      <w:r w:rsidR="004F1186">
        <w:rPr>
          <w:rFonts w:ascii="Arial" w:eastAsia="Arial" w:hAnsi="Arial" w:cs="Arial"/>
          <w:szCs w:val="20"/>
        </w:rPr>
        <w:t xml:space="preserve"> </w:t>
      </w:r>
      <w:r w:rsidRPr="001A4F35">
        <w:rPr>
          <w:rFonts w:ascii="Arial" w:eastAsia="Arial" w:hAnsi="Arial" w:cs="Arial"/>
          <w:szCs w:val="20"/>
        </w:rPr>
        <w:t>обеспечение</w:t>
      </w:r>
      <w:r w:rsidR="004F1186">
        <w:rPr>
          <w:rFonts w:ascii="Arial" w:eastAsia="Arial" w:hAnsi="Arial" w:cs="Arial"/>
          <w:szCs w:val="20"/>
        </w:rPr>
        <w:t xml:space="preserve"> </w:t>
      </w:r>
      <w:r w:rsidRPr="001A4F35">
        <w:rPr>
          <w:rFonts w:ascii="Arial" w:eastAsia="Arial" w:hAnsi="Arial" w:cs="Arial"/>
          <w:szCs w:val="20"/>
        </w:rPr>
        <w:t>здоровой</w:t>
      </w:r>
      <w:r w:rsidR="004F1186">
        <w:rPr>
          <w:rFonts w:ascii="Arial" w:eastAsia="Arial" w:hAnsi="Arial" w:cs="Arial"/>
          <w:szCs w:val="20"/>
        </w:rPr>
        <w:t xml:space="preserve"> </w:t>
      </w:r>
      <w:r w:rsidRPr="001A4F35">
        <w:rPr>
          <w:rFonts w:ascii="Arial" w:eastAsia="Arial" w:hAnsi="Arial" w:cs="Arial"/>
          <w:szCs w:val="20"/>
        </w:rPr>
        <w:t>окружающей</w:t>
      </w:r>
      <w:r w:rsidR="004F1186">
        <w:rPr>
          <w:rFonts w:ascii="Arial" w:eastAsia="Arial" w:hAnsi="Arial" w:cs="Arial"/>
          <w:szCs w:val="20"/>
        </w:rPr>
        <w:t xml:space="preserve"> </w:t>
      </w:r>
      <w:r w:rsidRPr="001A4F35">
        <w:rPr>
          <w:rFonts w:ascii="Arial" w:eastAsia="Arial" w:hAnsi="Arial" w:cs="Arial"/>
          <w:szCs w:val="20"/>
        </w:rPr>
        <w:t>среды.</w:t>
      </w:r>
    </w:p>
    <w:p w:rsidR="002926FE" w:rsidRPr="001A4F35" w:rsidRDefault="002926FE" w:rsidP="001A4F35">
      <w:pPr>
        <w:rPr>
          <w:rFonts w:ascii="Arial" w:hAnsi="Arial" w:cs="Arial"/>
          <w:szCs w:val="20"/>
        </w:rPr>
      </w:pPr>
    </w:p>
    <w:p w:rsidR="002926FE" w:rsidRPr="001A4F35" w:rsidRDefault="002926FE" w:rsidP="001A4F35">
      <w:pPr>
        <w:rPr>
          <w:rFonts w:ascii="Arial" w:hAnsi="Arial" w:cs="Arial"/>
          <w:b/>
          <w:szCs w:val="20"/>
        </w:rPr>
      </w:pPr>
      <w:r w:rsidRPr="001A4F35">
        <w:rPr>
          <w:rFonts w:ascii="Arial" w:hAnsi="Arial" w:cs="Arial"/>
          <w:b/>
          <w:szCs w:val="20"/>
        </w:rPr>
        <w:t>Внешние</w:t>
      </w:r>
      <w:r w:rsidR="004F1186">
        <w:rPr>
          <w:rFonts w:ascii="Arial" w:hAnsi="Arial" w:cs="Arial"/>
          <w:b/>
          <w:szCs w:val="20"/>
        </w:rPr>
        <w:t xml:space="preserve"> </w:t>
      </w:r>
      <w:r w:rsidRPr="001A4F35">
        <w:rPr>
          <w:rFonts w:ascii="Arial" w:hAnsi="Arial" w:cs="Arial"/>
          <w:b/>
          <w:szCs w:val="20"/>
        </w:rPr>
        <w:t>функции</w:t>
      </w:r>
      <w:r w:rsidR="004F1186">
        <w:rPr>
          <w:rFonts w:ascii="Arial" w:hAnsi="Arial" w:cs="Arial"/>
          <w:b/>
          <w:szCs w:val="20"/>
        </w:rPr>
        <w:t xml:space="preserve"> </w:t>
      </w:r>
      <w:r w:rsidRPr="001A4F35">
        <w:rPr>
          <w:rFonts w:ascii="Arial" w:hAnsi="Arial" w:cs="Arial"/>
          <w:b/>
          <w:szCs w:val="20"/>
        </w:rPr>
        <w:t>государства:</w:t>
      </w:r>
    </w:p>
    <w:p w:rsidR="002926FE" w:rsidRPr="001A4F35" w:rsidRDefault="002926FE" w:rsidP="001A4F35">
      <w:pPr>
        <w:pStyle w:val="a3"/>
        <w:numPr>
          <w:ilvl w:val="0"/>
          <w:numId w:val="3"/>
        </w:numPr>
        <w:rPr>
          <w:rFonts w:ascii="Arial" w:hAnsi="Arial" w:cs="Arial"/>
          <w:szCs w:val="20"/>
        </w:rPr>
      </w:pPr>
      <w:r w:rsidRPr="001A4F35">
        <w:rPr>
          <w:rFonts w:ascii="Arial" w:hAnsi="Arial" w:cs="Arial"/>
          <w:szCs w:val="20"/>
        </w:rPr>
        <w:t>Обеспечение</w:t>
      </w:r>
      <w:r w:rsidR="004F1186">
        <w:rPr>
          <w:rFonts w:ascii="Arial" w:hAnsi="Arial" w:cs="Arial"/>
          <w:szCs w:val="20"/>
        </w:rPr>
        <w:t xml:space="preserve"> </w:t>
      </w:r>
      <w:r w:rsidRPr="001A4F35">
        <w:rPr>
          <w:rFonts w:ascii="Arial" w:hAnsi="Arial" w:cs="Arial"/>
          <w:szCs w:val="20"/>
        </w:rPr>
        <w:t>национальной</w:t>
      </w:r>
      <w:r w:rsidR="004F1186">
        <w:rPr>
          <w:rFonts w:ascii="Arial" w:hAnsi="Arial" w:cs="Arial"/>
          <w:szCs w:val="20"/>
        </w:rPr>
        <w:t xml:space="preserve"> </w:t>
      </w:r>
      <w:r w:rsidRPr="001A4F35">
        <w:rPr>
          <w:rFonts w:ascii="Arial" w:hAnsi="Arial" w:cs="Arial"/>
          <w:szCs w:val="20"/>
        </w:rPr>
        <w:t>безопасности</w:t>
      </w:r>
    </w:p>
    <w:p w:rsidR="002926FE" w:rsidRPr="001A4F35" w:rsidRDefault="002926FE" w:rsidP="001A4F35">
      <w:pPr>
        <w:pStyle w:val="a3"/>
        <w:numPr>
          <w:ilvl w:val="0"/>
          <w:numId w:val="3"/>
        </w:numPr>
        <w:rPr>
          <w:rFonts w:ascii="Arial" w:hAnsi="Arial" w:cs="Arial"/>
          <w:szCs w:val="20"/>
        </w:rPr>
      </w:pPr>
      <w:r w:rsidRPr="001A4F35">
        <w:rPr>
          <w:rFonts w:ascii="Arial" w:hAnsi="Arial" w:cs="Arial"/>
          <w:szCs w:val="20"/>
        </w:rPr>
        <w:t>Отстаивание</w:t>
      </w:r>
      <w:r w:rsidR="004F1186">
        <w:rPr>
          <w:rFonts w:ascii="Arial" w:hAnsi="Arial" w:cs="Arial"/>
          <w:szCs w:val="20"/>
        </w:rPr>
        <w:t xml:space="preserve"> </w:t>
      </w:r>
      <w:r w:rsidRPr="001A4F35">
        <w:rPr>
          <w:rFonts w:ascii="Arial" w:hAnsi="Arial" w:cs="Arial"/>
          <w:szCs w:val="20"/>
        </w:rPr>
        <w:t>государственных</w:t>
      </w:r>
      <w:r w:rsidR="004F1186">
        <w:rPr>
          <w:rFonts w:ascii="Arial" w:hAnsi="Arial" w:cs="Arial"/>
          <w:szCs w:val="20"/>
        </w:rPr>
        <w:t xml:space="preserve"> </w:t>
      </w:r>
      <w:r w:rsidRPr="001A4F35">
        <w:rPr>
          <w:rFonts w:ascii="Arial" w:hAnsi="Arial" w:cs="Arial"/>
          <w:szCs w:val="20"/>
        </w:rPr>
        <w:t>и</w:t>
      </w:r>
      <w:r w:rsidR="004F1186">
        <w:rPr>
          <w:rFonts w:ascii="Arial" w:hAnsi="Arial" w:cs="Arial"/>
          <w:szCs w:val="20"/>
        </w:rPr>
        <w:t xml:space="preserve"> </w:t>
      </w:r>
      <w:r w:rsidRPr="001A4F35">
        <w:rPr>
          <w:rFonts w:ascii="Arial" w:hAnsi="Arial" w:cs="Arial"/>
          <w:szCs w:val="20"/>
        </w:rPr>
        <w:t>национальных</w:t>
      </w:r>
      <w:r w:rsidR="004F1186">
        <w:rPr>
          <w:rFonts w:ascii="Arial" w:hAnsi="Arial" w:cs="Arial"/>
          <w:szCs w:val="20"/>
        </w:rPr>
        <w:t xml:space="preserve"> </w:t>
      </w:r>
      <w:r w:rsidRPr="001A4F35">
        <w:rPr>
          <w:rFonts w:ascii="Arial" w:hAnsi="Arial" w:cs="Arial"/>
          <w:szCs w:val="20"/>
        </w:rPr>
        <w:t>интересов</w:t>
      </w:r>
      <w:r w:rsidR="004F1186">
        <w:rPr>
          <w:rFonts w:ascii="Arial" w:hAnsi="Arial" w:cs="Arial"/>
          <w:szCs w:val="20"/>
        </w:rPr>
        <w:t xml:space="preserve"> </w:t>
      </w:r>
      <w:r w:rsidRPr="001A4F35">
        <w:rPr>
          <w:rFonts w:ascii="Arial" w:hAnsi="Arial" w:cs="Arial"/>
          <w:szCs w:val="20"/>
        </w:rPr>
        <w:t>в</w:t>
      </w:r>
      <w:r w:rsidR="004F1186">
        <w:rPr>
          <w:rFonts w:ascii="Arial" w:hAnsi="Arial" w:cs="Arial"/>
          <w:szCs w:val="20"/>
        </w:rPr>
        <w:t xml:space="preserve"> </w:t>
      </w:r>
      <w:r w:rsidRPr="001A4F35">
        <w:rPr>
          <w:rFonts w:ascii="Arial" w:hAnsi="Arial" w:cs="Arial"/>
          <w:szCs w:val="20"/>
        </w:rPr>
        <w:t>международной</w:t>
      </w:r>
      <w:r w:rsidR="004F1186">
        <w:rPr>
          <w:rFonts w:ascii="Arial" w:hAnsi="Arial" w:cs="Arial"/>
          <w:szCs w:val="20"/>
        </w:rPr>
        <w:t xml:space="preserve"> </w:t>
      </w:r>
      <w:r w:rsidRPr="001A4F35">
        <w:rPr>
          <w:rFonts w:ascii="Arial" w:hAnsi="Arial" w:cs="Arial"/>
          <w:szCs w:val="20"/>
        </w:rPr>
        <w:t>сфере</w:t>
      </w:r>
    </w:p>
    <w:p w:rsidR="002926FE" w:rsidRPr="001A4F35" w:rsidRDefault="002926FE" w:rsidP="001A4F35">
      <w:pPr>
        <w:pStyle w:val="a3"/>
        <w:numPr>
          <w:ilvl w:val="0"/>
          <w:numId w:val="3"/>
        </w:numPr>
        <w:rPr>
          <w:rFonts w:ascii="Arial" w:hAnsi="Arial" w:cs="Arial"/>
          <w:szCs w:val="20"/>
        </w:rPr>
      </w:pPr>
      <w:r w:rsidRPr="001A4F35">
        <w:rPr>
          <w:rFonts w:ascii="Arial" w:hAnsi="Arial" w:cs="Arial"/>
          <w:szCs w:val="20"/>
        </w:rPr>
        <w:t>Развитие</w:t>
      </w:r>
      <w:r w:rsidR="004F1186">
        <w:rPr>
          <w:rFonts w:ascii="Arial" w:hAnsi="Arial" w:cs="Arial"/>
          <w:szCs w:val="20"/>
        </w:rPr>
        <w:t xml:space="preserve"> </w:t>
      </w:r>
      <w:r w:rsidRPr="001A4F35">
        <w:rPr>
          <w:rFonts w:ascii="Arial" w:hAnsi="Arial" w:cs="Arial"/>
          <w:szCs w:val="20"/>
        </w:rPr>
        <w:t>взаимовыгодного</w:t>
      </w:r>
      <w:r w:rsidR="004F1186">
        <w:rPr>
          <w:rFonts w:ascii="Arial" w:hAnsi="Arial" w:cs="Arial"/>
          <w:szCs w:val="20"/>
        </w:rPr>
        <w:t xml:space="preserve"> </w:t>
      </w:r>
      <w:r w:rsidRPr="001A4F35">
        <w:rPr>
          <w:rFonts w:ascii="Arial" w:hAnsi="Arial" w:cs="Arial"/>
          <w:szCs w:val="20"/>
        </w:rPr>
        <w:t>сотрудничества</w:t>
      </w:r>
    </w:p>
    <w:p w:rsidR="002926FE" w:rsidRPr="002926FE" w:rsidRDefault="002926FE" w:rsidP="001A4F35">
      <w:pPr>
        <w:pStyle w:val="a3"/>
        <w:numPr>
          <w:ilvl w:val="0"/>
          <w:numId w:val="3"/>
        </w:numPr>
        <w:rPr>
          <w:rFonts w:ascii="Arial" w:hAnsi="Arial" w:cs="Arial"/>
          <w:sz w:val="20"/>
          <w:szCs w:val="20"/>
        </w:rPr>
      </w:pPr>
      <w:r w:rsidRPr="001A4F35">
        <w:rPr>
          <w:rFonts w:ascii="Arial" w:hAnsi="Arial" w:cs="Arial"/>
          <w:szCs w:val="20"/>
        </w:rPr>
        <w:t>Участие</w:t>
      </w:r>
      <w:r w:rsidR="004F1186">
        <w:rPr>
          <w:rFonts w:ascii="Arial" w:hAnsi="Arial" w:cs="Arial"/>
          <w:szCs w:val="20"/>
        </w:rPr>
        <w:t xml:space="preserve"> </w:t>
      </w:r>
      <w:r w:rsidRPr="001A4F35">
        <w:rPr>
          <w:rFonts w:ascii="Arial" w:hAnsi="Arial" w:cs="Arial"/>
          <w:szCs w:val="20"/>
        </w:rPr>
        <w:t>в</w:t>
      </w:r>
      <w:r w:rsidR="004F1186">
        <w:rPr>
          <w:rFonts w:ascii="Arial" w:hAnsi="Arial" w:cs="Arial"/>
          <w:szCs w:val="20"/>
        </w:rPr>
        <w:t xml:space="preserve"> </w:t>
      </w:r>
      <w:r w:rsidRPr="001A4F35">
        <w:rPr>
          <w:rFonts w:ascii="Arial" w:hAnsi="Arial" w:cs="Arial"/>
          <w:szCs w:val="20"/>
        </w:rPr>
        <w:t>решении</w:t>
      </w:r>
      <w:r w:rsidR="004F1186">
        <w:rPr>
          <w:rFonts w:ascii="Arial" w:hAnsi="Arial" w:cs="Arial"/>
          <w:szCs w:val="20"/>
        </w:rPr>
        <w:t xml:space="preserve"> </w:t>
      </w:r>
      <w:r w:rsidRPr="001A4F35">
        <w:rPr>
          <w:rFonts w:ascii="Arial" w:hAnsi="Arial" w:cs="Arial"/>
          <w:szCs w:val="20"/>
        </w:rPr>
        <w:t>глобальных</w:t>
      </w:r>
      <w:r w:rsidR="004F1186">
        <w:rPr>
          <w:rFonts w:ascii="Arial" w:hAnsi="Arial" w:cs="Arial"/>
          <w:szCs w:val="20"/>
        </w:rPr>
        <w:t xml:space="preserve"> </w:t>
      </w:r>
      <w:r w:rsidRPr="001A4F35">
        <w:rPr>
          <w:rFonts w:ascii="Arial" w:hAnsi="Arial" w:cs="Arial"/>
          <w:szCs w:val="20"/>
        </w:rPr>
        <w:t>проблем</w:t>
      </w:r>
    </w:p>
    <w:p w:rsidR="002926FE" w:rsidRDefault="002926FE" w:rsidP="00BE64CF">
      <w:pPr>
        <w:jc w:val="center"/>
        <w:rPr>
          <w:rFonts w:ascii="Arial" w:hAnsi="Arial" w:cs="Arial"/>
          <w:sz w:val="20"/>
          <w:szCs w:val="20"/>
        </w:rPr>
        <w:sectPr w:rsidR="002926FE">
          <w:pgSz w:w="11906" w:h="16838"/>
          <w:pgMar w:top="1134" w:right="850" w:bottom="1134" w:left="1701" w:header="708" w:footer="708" w:gutter="0"/>
          <w:cols w:space="708"/>
          <w:docGrid w:linePitch="360"/>
        </w:sectPr>
      </w:pPr>
    </w:p>
    <w:p w:rsidR="00BE64CF" w:rsidRPr="002926FE" w:rsidRDefault="002C10D4" w:rsidP="002926FE">
      <w:pPr>
        <w:pStyle w:val="1"/>
        <w:jc w:val="center"/>
        <w:rPr>
          <w:rFonts w:ascii="Arial" w:hAnsi="Arial" w:cs="Arial"/>
          <w:b/>
          <w:color w:val="000000" w:themeColor="text1"/>
        </w:rPr>
      </w:pPr>
      <w:r>
        <w:rPr>
          <w:rFonts w:ascii="Arial" w:hAnsi="Arial" w:cs="Arial"/>
          <w:b/>
          <w:color w:val="000000" w:themeColor="text1"/>
        </w:rPr>
        <w:lastRenderedPageBreak/>
        <w:t>4</w:t>
      </w:r>
      <w:r w:rsidR="002926FE" w:rsidRPr="002926FE">
        <w:rPr>
          <w:rFonts w:ascii="Arial" w:hAnsi="Arial" w:cs="Arial"/>
          <w:b/>
          <w:color w:val="000000" w:themeColor="text1"/>
        </w:rPr>
        <w:t>.</w:t>
      </w:r>
      <w:r w:rsidR="004F1186">
        <w:rPr>
          <w:rFonts w:ascii="Arial" w:hAnsi="Arial" w:cs="Arial"/>
          <w:b/>
          <w:color w:val="000000" w:themeColor="text1"/>
        </w:rPr>
        <w:t xml:space="preserve"> </w:t>
      </w:r>
      <w:r w:rsidR="002926FE" w:rsidRPr="002926FE">
        <w:rPr>
          <w:rFonts w:ascii="Arial" w:hAnsi="Arial" w:cs="Arial"/>
          <w:b/>
          <w:color w:val="000000" w:themeColor="text1"/>
        </w:rPr>
        <w:t>Форма</w:t>
      </w:r>
      <w:r w:rsidR="004F1186">
        <w:rPr>
          <w:rFonts w:ascii="Arial" w:hAnsi="Arial" w:cs="Arial"/>
          <w:b/>
          <w:color w:val="000000" w:themeColor="text1"/>
        </w:rPr>
        <w:t xml:space="preserve"> </w:t>
      </w:r>
      <w:r w:rsidR="002926FE" w:rsidRPr="002926FE">
        <w:rPr>
          <w:rFonts w:ascii="Arial" w:hAnsi="Arial" w:cs="Arial"/>
          <w:b/>
          <w:color w:val="000000" w:themeColor="text1"/>
        </w:rPr>
        <w:t>государства</w:t>
      </w:r>
    </w:p>
    <w:p w:rsidR="002926FE" w:rsidRPr="002926FE" w:rsidRDefault="002926FE" w:rsidP="00BE64CF">
      <w:pPr>
        <w:jc w:val="center"/>
        <w:rPr>
          <w:rFonts w:ascii="Arial" w:hAnsi="Arial" w:cs="Arial"/>
          <w:sz w:val="20"/>
          <w:szCs w:val="20"/>
        </w:rPr>
      </w:pPr>
    </w:p>
    <w:p w:rsidR="00BE64CF" w:rsidRDefault="002926FE" w:rsidP="002926FE">
      <w:pPr>
        <w:rPr>
          <w:rFonts w:ascii="Arial" w:hAnsi="Arial" w:cs="Arial"/>
          <w:sz w:val="20"/>
          <w:szCs w:val="20"/>
        </w:rPr>
      </w:pPr>
      <w:r w:rsidRPr="002926FE">
        <w:rPr>
          <w:rFonts w:ascii="Arial" w:hAnsi="Arial" w:cs="Arial"/>
          <w:sz w:val="20"/>
          <w:szCs w:val="20"/>
        </w:rPr>
        <w:t>Форма</w:t>
      </w:r>
      <w:r w:rsidR="004F1186">
        <w:rPr>
          <w:rFonts w:ascii="Arial" w:hAnsi="Arial" w:cs="Arial"/>
          <w:sz w:val="20"/>
          <w:szCs w:val="20"/>
        </w:rPr>
        <w:t xml:space="preserve"> </w:t>
      </w:r>
      <w:r w:rsidRPr="002926FE">
        <w:rPr>
          <w:rFonts w:ascii="Arial" w:hAnsi="Arial" w:cs="Arial"/>
          <w:sz w:val="20"/>
          <w:szCs w:val="20"/>
        </w:rPr>
        <w:t>государства</w:t>
      </w:r>
      <w:r w:rsidR="004F1186">
        <w:rPr>
          <w:rFonts w:ascii="Arial" w:hAnsi="Arial" w:cs="Arial"/>
          <w:sz w:val="20"/>
          <w:szCs w:val="20"/>
        </w:rPr>
        <w:t xml:space="preserve"> </w:t>
      </w:r>
      <w:r w:rsidRPr="002926FE">
        <w:rPr>
          <w:rFonts w:ascii="Arial" w:hAnsi="Arial" w:cs="Arial"/>
          <w:sz w:val="20"/>
          <w:szCs w:val="20"/>
        </w:rPr>
        <w:t>указывает,</w:t>
      </w:r>
      <w:r w:rsidR="004F1186">
        <w:rPr>
          <w:rFonts w:ascii="Arial" w:hAnsi="Arial" w:cs="Arial"/>
          <w:sz w:val="20"/>
          <w:szCs w:val="20"/>
        </w:rPr>
        <w:t xml:space="preserve"> </w:t>
      </w:r>
      <w:r w:rsidRPr="002926FE">
        <w:rPr>
          <w:rFonts w:ascii="Arial" w:hAnsi="Arial" w:cs="Arial"/>
          <w:sz w:val="20"/>
          <w:szCs w:val="20"/>
        </w:rPr>
        <w:t>как</w:t>
      </w:r>
      <w:r w:rsidR="004F1186">
        <w:rPr>
          <w:rFonts w:ascii="Arial" w:hAnsi="Arial" w:cs="Arial"/>
          <w:sz w:val="20"/>
          <w:szCs w:val="20"/>
        </w:rPr>
        <w:t xml:space="preserve"> </w:t>
      </w:r>
      <w:r w:rsidRPr="002926FE">
        <w:rPr>
          <w:rFonts w:ascii="Arial" w:hAnsi="Arial" w:cs="Arial"/>
          <w:sz w:val="20"/>
          <w:szCs w:val="20"/>
        </w:rPr>
        <w:t>организованы</w:t>
      </w:r>
      <w:r w:rsidR="004F1186">
        <w:rPr>
          <w:rFonts w:ascii="Arial" w:hAnsi="Arial" w:cs="Arial"/>
          <w:sz w:val="20"/>
          <w:szCs w:val="20"/>
        </w:rPr>
        <w:t xml:space="preserve"> </w:t>
      </w:r>
      <w:r w:rsidRPr="002926FE">
        <w:rPr>
          <w:rFonts w:ascii="Arial" w:hAnsi="Arial" w:cs="Arial"/>
          <w:sz w:val="20"/>
          <w:szCs w:val="20"/>
        </w:rPr>
        <w:t>государство</w:t>
      </w:r>
      <w:r w:rsidR="004F1186">
        <w:rPr>
          <w:rFonts w:ascii="Arial" w:hAnsi="Arial" w:cs="Arial"/>
          <w:sz w:val="20"/>
          <w:szCs w:val="20"/>
        </w:rPr>
        <w:t xml:space="preserve"> </w:t>
      </w:r>
      <w:r w:rsidRPr="002926FE">
        <w:rPr>
          <w:rFonts w:ascii="Arial" w:hAnsi="Arial" w:cs="Arial"/>
          <w:sz w:val="20"/>
          <w:szCs w:val="20"/>
        </w:rPr>
        <w:t>и</w:t>
      </w:r>
      <w:r w:rsidR="004F1186">
        <w:rPr>
          <w:rFonts w:ascii="Arial" w:hAnsi="Arial" w:cs="Arial"/>
          <w:sz w:val="20"/>
          <w:szCs w:val="20"/>
        </w:rPr>
        <w:t xml:space="preserve"> </w:t>
      </w:r>
      <w:r w:rsidRPr="002926FE">
        <w:rPr>
          <w:rFonts w:ascii="Arial" w:hAnsi="Arial" w:cs="Arial"/>
          <w:sz w:val="20"/>
          <w:szCs w:val="20"/>
        </w:rPr>
        <w:t>право,</w:t>
      </w:r>
      <w:r w:rsidR="004F1186">
        <w:rPr>
          <w:rFonts w:ascii="Arial" w:hAnsi="Arial" w:cs="Arial"/>
          <w:sz w:val="20"/>
          <w:szCs w:val="20"/>
        </w:rPr>
        <w:t xml:space="preserve"> </w:t>
      </w:r>
      <w:r w:rsidRPr="002926FE">
        <w:rPr>
          <w:rFonts w:ascii="Arial" w:hAnsi="Arial" w:cs="Arial"/>
          <w:sz w:val="20"/>
          <w:szCs w:val="20"/>
        </w:rPr>
        <w:t>как</w:t>
      </w:r>
      <w:r w:rsidR="004F1186">
        <w:rPr>
          <w:rFonts w:ascii="Arial" w:hAnsi="Arial" w:cs="Arial"/>
          <w:sz w:val="20"/>
          <w:szCs w:val="20"/>
        </w:rPr>
        <w:t xml:space="preserve"> </w:t>
      </w:r>
      <w:r w:rsidRPr="002926FE">
        <w:rPr>
          <w:rFonts w:ascii="Arial" w:hAnsi="Arial" w:cs="Arial"/>
          <w:sz w:val="20"/>
          <w:szCs w:val="20"/>
        </w:rPr>
        <w:t>они</w:t>
      </w:r>
      <w:r w:rsidR="004F1186">
        <w:rPr>
          <w:rFonts w:ascii="Arial" w:hAnsi="Arial" w:cs="Arial"/>
          <w:sz w:val="20"/>
          <w:szCs w:val="20"/>
        </w:rPr>
        <w:t xml:space="preserve"> </w:t>
      </w:r>
      <w:r w:rsidRPr="002926FE">
        <w:rPr>
          <w:rFonts w:ascii="Arial" w:hAnsi="Arial" w:cs="Arial"/>
          <w:sz w:val="20"/>
          <w:szCs w:val="20"/>
        </w:rPr>
        <w:t>функционируют,</w:t>
      </w:r>
      <w:r w:rsidR="004F1186">
        <w:rPr>
          <w:rFonts w:ascii="Arial" w:hAnsi="Arial" w:cs="Arial"/>
          <w:sz w:val="20"/>
          <w:szCs w:val="20"/>
        </w:rPr>
        <w:t xml:space="preserve"> </w:t>
      </w:r>
      <w:r w:rsidRPr="002926FE">
        <w:rPr>
          <w:rFonts w:ascii="Arial" w:hAnsi="Arial" w:cs="Arial"/>
          <w:sz w:val="20"/>
          <w:szCs w:val="20"/>
        </w:rPr>
        <w:t>и</w:t>
      </w:r>
      <w:r w:rsidR="004F1186">
        <w:rPr>
          <w:rFonts w:ascii="Arial" w:hAnsi="Arial" w:cs="Arial"/>
          <w:sz w:val="20"/>
          <w:szCs w:val="20"/>
        </w:rPr>
        <w:t xml:space="preserve"> </w:t>
      </w:r>
      <w:r w:rsidRPr="002926FE">
        <w:rPr>
          <w:rFonts w:ascii="Arial" w:hAnsi="Arial" w:cs="Arial"/>
          <w:sz w:val="20"/>
          <w:szCs w:val="20"/>
        </w:rPr>
        <w:t>включает</w:t>
      </w:r>
      <w:r w:rsidR="004F1186">
        <w:rPr>
          <w:rFonts w:ascii="Arial" w:hAnsi="Arial" w:cs="Arial"/>
          <w:sz w:val="20"/>
          <w:szCs w:val="20"/>
        </w:rPr>
        <w:t xml:space="preserve"> </w:t>
      </w:r>
      <w:r w:rsidRPr="002926FE">
        <w:rPr>
          <w:rFonts w:ascii="Arial" w:hAnsi="Arial" w:cs="Arial"/>
          <w:sz w:val="20"/>
          <w:szCs w:val="20"/>
        </w:rPr>
        <w:t>следующие</w:t>
      </w:r>
      <w:r w:rsidR="004F1186">
        <w:rPr>
          <w:rFonts w:ascii="Arial" w:hAnsi="Arial" w:cs="Arial"/>
          <w:sz w:val="20"/>
          <w:szCs w:val="20"/>
        </w:rPr>
        <w:t xml:space="preserve"> </w:t>
      </w:r>
      <w:r w:rsidRPr="002926FE">
        <w:rPr>
          <w:rFonts w:ascii="Arial" w:hAnsi="Arial" w:cs="Arial"/>
          <w:sz w:val="20"/>
          <w:szCs w:val="20"/>
        </w:rPr>
        <w:t>элементы:</w:t>
      </w:r>
    </w:p>
    <w:p w:rsidR="002926FE" w:rsidRPr="002926FE" w:rsidRDefault="001A4F35" w:rsidP="002926FE">
      <w:pPr>
        <w:rPr>
          <w:rFonts w:ascii="Arial" w:hAnsi="Arial" w:cs="Arial"/>
          <w:sz w:val="20"/>
          <w:szCs w:val="20"/>
        </w:rPr>
      </w:pPr>
      <w:r w:rsidRPr="001A4F35">
        <w:rPr>
          <w:rFonts w:ascii="Arial" w:hAnsi="Arial" w:cs="Arial"/>
          <w:noProof/>
          <w:sz w:val="20"/>
          <w:szCs w:val="20"/>
          <w:lang w:eastAsia="ru-RU"/>
        </w:rPr>
        <mc:AlternateContent>
          <mc:Choice Requires="wps">
            <w:drawing>
              <wp:anchor distT="0" distB="0" distL="114300" distR="114300" simplePos="0" relativeHeight="251673600" behindDoc="0" locked="0" layoutInCell="1" allowOverlap="1" wp14:anchorId="4614FBF3" wp14:editId="2E126721">
                <wp:simplePos x="0" y="0"/>
                <wp:positionH relativeFrom="column">
                  <wp:posOffset>4062095</wp:posOffset>
                </wp:positionH>
                <wp:positionV relativeFrom="paragraph">
                  <wp:posOffset>3014345</wp:posOffset>
                </wp:positionV>
                <wp:extent cx="1748790" cy="485775"/>
                <wp:effectExtent l="0" t="0" r="22860" b="285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74879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Демократический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14FBF3" id="Скругленный прямоугольник 12" o:spid="_x0000_s1027" style="position:absolute;margin-left:319.85pt;margin-top:237.35pt;width:137.7pt;height:38.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" fillcolor="white [3201]" strokecolor="#70ad47 [3209]" strokeweight="1pt">
                <v:stroke joinstyle="miter"/>
                <v:textbox>
                  <w:txbxContent>
                    <w:p w:rsidR="00D27A24" w:rsidRDefault="00D27A24" w:rsidP="001A4F35">
                      <w:pPr>
                        <w:jc w:val="center"/>
                      </w:pPr>
                      <w:r>
                        <w:t>Демократический</w:t>
                      </w:r>
                    </w:p>
                  </w:txbxContent>
                </v:textbox>
              </v:roundrect>
            </w:pict>
          </mc:Fallback>
        </mc:AlternateContent>
      </w:r>
      <w:r w:rsidRPr="001A4F35">
        <w:rPr>
          <w:rFonts w:ascii="Arial" w:hAnsi="Arial" w:cs="Arial"/>
          <w:noProof/>
          <w:sz w:val="20"/>
          <w:szCs w:val="20"/>
          <w:lang w:eastAsia="ru-RU"/>
        </w:rPr>
        <mc:AlternateContent>
          <mc:Choice Requires="wps">
            <w:drawing>
              <wp:anchor distT="0" distB="0" distL="114300" distR="114300" simplePos="0" relativeHeight="251666432" behindDoc="0" locked="0" layoutInCell="1" allowOverlap="1" wp14:anchorId="299ABBA6" wp14:editId="301D9417">
                <wp:simplePos x="0" y="0"/>
                <wp:positionH relativeFrom="column">
                  <wp:posOffset>2060575</wp:posOffset>
                </wp:positionH>
                <wp:positionV relativeFrom="paragraph">
                  <wp:posOffset>3017520</wp:posOffset>
                </wp:positionV>
                <wp:extent cx="1748790" cy="485775"/>
                <wp:effectExtent l="0" t="0" r="22860"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74879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Унитарное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9ABBA6" id="Скругленный прямоугольник 7" o:spid="_x0000_s1028" style="position:absolute;margin-left:162.25pt;margin-top:237.6pt;width:137.7pt;height:3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" fillcolor="white [3201]" strokecolor="#70ad47 [3209]" strokeweight="1pt">
                <v:stroke joinstyle="miter"/>
                <v:textbox>
                  <w:txbxContent>
                    <w:p w:rsidR="00D27A24" w:rsidRDefault="00D27A24" w:rsidP="001A4F35">
                      <w:pPr>
                        <w:jc w:val="center"/>
                      </w:pPr>
                      <w:r>
                        <w:t>Унитарное</w:t>
                      </w:r>
                    </w:p>
                  </w:txbxContent>
                </v:textbox>
              </v:roundrect>
            </w:pict>
          </mc:Fallback>
        </mc:AlternateContent>
      </w:r>
      <w:r>
        <w:rPr>
          <w:rFonts w:ascii="Arial" w:hAnsi="Arial" w:cs="Arial"/>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48949</wp:posOffset>
                </wp:positionH>
                <wp:positionV relativeFrom="paragraph">
                  <wp:posOffset>3015863</wp:posOffset>
                </wp:positionV>
                <wp:extent cx="1749287" cy="485775"/>
                <wp:effectExtent l="0" t="0" r="2286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749287"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Республика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 o:spid="_x0000_s1029" style="position:absolute;margin-left:3.85pt;margin-top:237.45pt;width:137.75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" fillcolor="white [3201]" strokecolor="#70ad47 [3209]" strokeweight="1pt">
                <v:stroke joinstyle="miter"/>
                <v:textbox>
                  <w:txbxContent>
                    <w:p w:rsidR="00D27A24" w:rsidRDefault="00D27A24" w:rsidP="001A4F35">
                      <w:pPr>
                        <w:jc w:val="center"/>
                      </w:pPr>
                      <w:r>
                        <w:t>Республика</w:t>
                      </w:r>
                    </w:p>
                  </w:txbxContent>
                </v:textbox>
              </v:roundrect>
            </w:pict>
          </mc:Fallback>
        </mc:AlternateContent>
      </w:r>
      <w:r w:rsidR="002926FE">
        <w:rPr>
          <w:rFonts w:ascii="Arial" w:hAnsi="Arial" w:cs="Arial"/>
          <w:noProof/>
          <w:sz w:val="20"/>
          <w:szCs w:val="20"/>
          <w:lang w:eastAsia="ru-RU"/>
        </w:rPr>
        <w:drawing>
          <wp:inline distT="0" distB="0" distL="0" distR="0">
            <wp:extent cx="5781675" cy="3200400"/>
            <wp:effectExtent l="38100" t="0" r="952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A3771" w:rsidRPr="002926FE" w:rsidRDefault="00CA3771" w:rsidP="00CA3771">
      <w:pPr>
        <w:rPr>
          <w:rFonts w:ascii="Arial" w:hAnsi="Arial" w:cs="Arial"/>
          <w:sz w:val="20"/>
          <w:szCs w:val="20"/>
        </w:rPr>
      </w:pPr>
    </w:p>
    <w:p w:rsidR="00CA3771" w:rsidRPr="002926FE" w:rsidRDefault="001A4F35" w:rsidP="00CA3771">
      <w:pPr>
        <w:rPr>
          <w:rFonts w:ascii="Arial" w:hAnsi="Arial" w:cs="Arial"/>
          <w:sz w:val="20"/>
          <w:szCs w:val="20"/>
        </w:rPr>
      </w:pPr>
      <w:r w:rsidRPr="001A4F35">
        <w:rPr>
          <w:rFonts w:ascii="Arial" w:hAnsi="Arial" w:cs="Arial"/>
          <w:noProof/>
          <w:sz w:val="20"/>
          <w:szCs w:val="20"/>
          <w:lang w:eastAsia="ru-RU"/>
        </w:rPr>
        <mc:AlternateContent>
          <mc:Choice Requires="wps">
            <w:drawing>
              <wp:anchor distT="0" distB="0" distL="114300" distR="114300" simplePos="0" relativeHeight="251674624" behindDoc="0" locked="0" layoutInCell="1" allowOverlap="1" wp14:anchorId="2EADE6EC" wp14:editId="6080CABE">
                <wp:simplePos x="0" y="0"/>
                <wp:positionH relativeFrom="column">
                  <wp:posOffset>4069080</wp:posOffset>
                </wp:positionH>
                <wp:positionV relativeFrom="paragraph">
                  <wp:posOffset>70789</wp:posOffset>
                </wp:positionV>
                <wp:extent cx="1733550" cy="485775"/>
                <wp:effectExtent l="0" t="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Антидемократический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ADE6EC" id="Скругленный прямоугольник 13" o:spid="_x0000_s1030" style="position:absolute;margin-left:320.4pt;margin-top:5.55pt;width:136.5pt;height:38.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" fillcolor="white [3201]" strokecolor="#70ad47 [3209]" strokeweight="1pt">
                <v:stroke joinstyle="miter"/>
                <v:textbox>
                  <w:txbxContent>
                    <w:p w:rsidR="00D27A24" w:rsidRDefault="00D27A24" w:rsidP="001A4F35">
                      <w:pPr>
                        <w:jc w:val="center"/>
                      </w:pPr>
                      <w:r>
                        <w:t>Антидемократический</w:t>
                      </w:r>
                    </w:p>
                  </w:txbxContent>
                </v:textbox>
              </v:roundrect>
            </w:pict>
          </mc:Fallback>
        </mc:AlternateContent>
      </w:r>
      <w:r w:rsidRPr="001A4F35">
        <w:rPr>
          <w:rFonts w:ascii="Arial" w:hAnsi="Arial" w:cs="Arial"/>
          <w:noProof/>
          <w:sz w:val="20"/>
          <w:szCs w:val="20"/>
          <w:lang w:eastAsia="ru-RU"/>
        </w:rPr>
        <mc:AlternateContent>
          <mc:Choice Requires="wps">
            <w:drawing>
              <wp:anchor distT="0" distB="0" distL="114300" distR="114300" simplePos="0" relativeHeight="251667456" behindDoc="0" locked="0" layoutInCell="1" allowOverlap="1" wp14:anchorId="634F70A5" wp14:editId="79A16858">
                <wp:simplePos x="0" y="0"/>
                <wp:positionH relativeFrom="column">
                  <wp:posOffset>2067560</wp:posOffset>
                </wp:positionH>
                <wp:positionV relativeFrom="paragraph">
                  <wp:posOffset>73964</wp:posOffset>
                </wp:positionV>
                <wp:extent cx="1733550" cy="485775"/>
                <wp:effectExtent l="0" t="0" r="19050"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Федеративное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4F70A5" id="Скругленный прямоугольник 8" o:spid="_x0000_s1031" style="position:absolute;margin-left:162.8pt;margin-top:5.8pt;width:136.5pt;height:3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" fillcolor="white [3201]" strokecolor="#70ad47 [3209]" strokeweight="1pt">
                <v:stroke joinstyle="miter"/>
                <v:textbox>
                  <w:txbxContent>
                    <w:p w:rsidR="00D27A24" w:rsidRDefault="00D27A24" w:rsidP="001A4F35">
                      <w:pPr>
                        <w:jc w:val="center"/>
                      </w:pPr>
                      <w:r>
                        <w:t>Федеративное</w:t>
                      </w:r>
                    </w:p>
                  </w:txbxContent>
                </v:textbox>
              </v:roundrect>
            </w:pict>
          </mc:Fallback>
        </mc:AlternateContent>
      </w:r>
      <w:r>
        <w:rPr>
          <w:rFonts w:ascii="Arial" w:hAnsi="Arial" w:cs="Arial"/>
          <w:noProof/>
          <w:sz w:val="20"/>
          <w:szCs w:val="20"/>
          <w:lang w:eastAsia="ru-RU"/>
        </w:rPr>
        <mc:AlternateContent>
          <mc:Choice Requires="wps">
            <w:drawing>
              <wp:anchor distT="0" distB="0" distL="114300" distR="114300" simplePos="0" relativeHeight="251661312" behindDoc="0" locked="0" layoutInCell="1" allowOverlap="1" wp14:anchorId="2BF5FA1C" wp14:editId="1688D16D">
                <wp:simplePos x="0" y="0"/>
                <wp:positionH relativeFrom="column">
                  <wp:posOffset>56184</wp:posOffset>
                </wp:positionH>
                <wp:positionV relativeFrom="paragraph">
                  <wp:posOffset>71755</wp:posOffset>
                </wp:positionV>
                <wp:extent cx="1733550" cy="48577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Монархия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5FA1C" id="Скругленный прямоугольник 4" o:spid="_x0000_s1032" style="position:absolute;margin-left:4.4pt;margin-top:5.65pt;width:136.5pt;height:3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" fillcolor="white [3201]" strokecolor="#70ad47 [3209]" strokeweight="1pt">
                <v:stroke joinstyle="miter"/>
                <v:textbox>
                  <w:txbxContent>
                    <w:p w:rsidR="00D27A24" w:rsidRDefault="00D27A24" w:rsidP="001A4F35">
                      <w:pPr>
                        <w:jc w:val="center"/>
                      </w:pPr>
                      <w:r>
                        <w:t>Монархия</w:t>
                      </w:r>
                    </w:p>
                  </w:txbxContent>
                </v:textbox>
              </v:roundrect>
            </w:pict>
          </mc:Fallback>
        </mc:AlternateContent>
      </w:r>
    </w:p>
    <w:p w:rsidR="00CA3771" w:rsidRPr="002926FE" w:rsidRDefault="00CA3771" w:rsidP="00CA3771">
      <w:pPr>
        <w:rPr>
          <w:rFonts w:ascii="Arial" w:hAnsi="Arial" w:cs="Arial"/>
          <w:b/>
          <w:sz w:val="20"/>
          <w:szCs w:val="20"/>
        </w:rPr>
      </w:pPr>
    </w:p>
    <w:p w:rsidR="00CA3771" w:rsidRDefault="001A4F35">
      <w:r w:rsidRPr="001A4F35">
        <w:rPr>
          <w:rFonts w:ascii="Arial" w:hAnsi="Arial" w:cs="Arial"/>
          <w:noProof/>
          <w:sz w:val="20"/>
          <w:szCs w:val="20"/>
          <w:lang w:eastAsia="ru-RU"/>
        </w:rPr>
        <mc:AlternateContent>
          <mc:Choice Requires="wps">
            <w:drawing>
              <wp:anchor distT="0" distB="0" distL="114300" distR="114300" simplePos="0" relativeHeight="251678720" behindDoc="0" locked="0" layoutInCell="1" allowOverlap="1" wp14:anchorId="4EB0AEE3" wp14:editId="6B3229E2">
                <wp:simplePos x="0" y="0"/>
                <wp:positionH relativeFrom="column">
                  <wp:posOffset>2073275</wp:posOffset>
                </wp:positionH>
                <wp:positionV relativeFrom="paragraph">
                  <wp:posOffset>169545</wp:posOffset>
                </wp:positionV>
                <wp:extent cx="1733550" cy="485775"/>
                <wp:effectExtent l="0" t="0" r="19050"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A24" w:rsidRDefault="00D27A24" w:rsidP="001A4F35">
                            <w:pPr>
                              <w:jc w:val="center"/>
                            </w:pPr>
                            <w:r>
                              <w:t>Конфедеративное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B0AEE3" id="Скругленный прямоугольник 14" o:spid="_x0000_s1033" style="position:absolute;margin-left:163.25pt;margin-top:13.35pt;width:136.5pt;height:3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" fillcolor="white [3201]" strokecolor="#70ad47 [3209]" strokeweight="1pt">
                <v:stroke joinstyle="miter"/>
                <v:textbox>
                  <w:txbxContent>
                    <w:p w:rsidR="00D27A24" w:rsidRDefault="00D27A24" w:rsidP="001A4F35">
                      <w:pPr>
                        <w:jc w:val="center"/>
                      </w:pPr>
                      <w:r>
                        <w:t>Конфедеративное</w:t>
                      </w:r>
                    </w:p>
                  </w:txbxContent>
                </v:textbox>
              </v:roundrect>
            </w:pict>
          </mc:Fallback>
        </mc:AlternateContent>
      </w:r>
    </w:p>
    <w:p w:rsidR="00CA3771" w:rsidRDefault="00CA3771"/>
    <w:p w:rsidR="00170E9B" w:rsidRDefault="00170E9B"/>
    <w:p w:rsidR="00170E9B" w:rsidRDefault="00170E9B"/>
    <w:p w:rsidR="009B3950" w:rsidRPr="009B3950" w:rsidRDefault="009B3950" w:rsidP="009B3950">
      <w:pPr>
        <w:shd w:val="clear" w:color="auto" w:fill="FFFFFF" w:themeFill="background1"/>
        <w:spacing w:after="150" w:line="300" w:lineRule="atLeast"/>
        <w:jc w:val="center"/>
        <w:rPr>
          <w:rFonts w:ascii="Arial" w:eastAsia="Times New Roman" w:hAnsi="Arial" w:cs="Arial"/>
          <w:color w:val="000000"/>
          <w:sz w:val="32"/>
          <w:lang w:eastAsia="ru-RU"/>
        </w:rPr>
      </w:pPr>
      <w:r w:rsidRPr="009B3950">
        <w:rPr>
          <w:rFonts w:ascii="Arial" w:eastAsia="Times New Roman" w:hAnsi="Arial" w:cs="Arial"/>
          <w:b/>
          <w:bCs/>
          <w:color w:val="000000"/>
          <w:sz w:val="32"/>
          <w:lang w:eastAsia="ru-RU"/>
        </w:rPr>
        <w:t>Форма государственного правления</w:t>
      </w:r>
    </w:p>
    <w:p w:rsid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Под формой правления понимается организация высших органов государственной власти (порядок их образования, взаимоотношений, степень участия народных масс в их формировании и деятельности). При одном и том же типе государства могут быть разнообразные формы правления.</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Основными формами правления являются монархия и республика.</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Монархия</w:t>
      </w:r>
      <w:r w:rsidRPr="009B3950">
        <w:rPr>
          <w:rFonts w:ascii="Arial" w:eastAsia="Times New Roman" w:hAnsi="Arial" w:cs="Arial"/>
          <w:color w:val="000000"/>
          <w:lang w:eastAsia="ru-RU"/>
        </w:rPr>
        <w:t> - форма правления, при которой верховная государственная власть принадлежит одному лицу (монарху) и передаётся по наследству;</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Республика</w:t>
      </w:r>
      <w:r w:rsidRPr="009B3950">
        <w:rPr>
          <w:rFonts w:ascii="Arial" w:eastAsia="Times New Roman" w:hAnsi="Arial" w:cs="Arial"/>
          <w:color w:val="000000"/>
          <w:lang w:eastAsia="ru-RU"/>
        </w:rPr>
        <w:t> - при которой источник власти - народное большинство; высшие органы власти избираются гражданами на определенный срок.</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Монархия может быть:</w:t>
      </w:r>
    </w:p>
    <w:p w:rsidR="009B3950" w:rsidRPr="009B3950" w:rsidRDefault="009B3950" w:rsidP="001B3090">
      <w:pPr>
        <w:numPr>
          <w:ilvl w:val="0"/>
          <w:numId w:val="4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lastRenderedPageBreak/>
        <w:t>абсолютная (всевластие главы государства);</w:t>
      </w:r>
    </w:p>
    <w:p w:rsidR="009B3950" w:rsidRPr="009B3950" w:rsidRDefault="009B3950" w:rsidP="001B3090">
      <w:pPr>
        <w:numPr>
          <w:ilvl w:val="0"/>
          <w:numId w:val="49"/>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конституционная (полномочия монарха ограничены конституцией).</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Республика может быть:</w:t>
      </w:r>
    </w:p>
    <w:p w:rsidR="009B3950" w:rsidRPr="009B3950" w:rsidRDefault="009B3950" w:rsidP="001B3090">
      <w:pPr>
        <w:numPr>
          <w:ilvl w:val="0"/>
          <w:numId w:val="50"/>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парламентская (президент - глава государства; правительство ответственно только перед парламентом);</w:t>
      </w:r>
    </w:p>
    <w:p w:rsidR="009B3950" w:rsidRPr="009B3950" w:rsidRDefault="009B3950" w:rsidP="001B3090">
      <w:pPr>
        <w:numPr>
          <w:ilvl w:val="0"/>
          <w:numId w:val="50"/>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президентская (президент - глава государства; правительство ответственно перед президентом);</w:t>
      </w:r>
    </w:p>
    <w:p w:rsidR="009B3950" w:rsidRPr="009B3950" w:rsidRDefault="009B3950" w:rsidP="001B3090">
      <w:pPr>
        <w:numPr>
          <w:ilvl w:val="0"/>
          <w:numId w:val="50"/>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смешанная (президент – глава государства; правительство ответственно перед президентом и парламентом).</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 </w:t>
      </w:r>
    </w:p>
    <w:p w:rsidR="009B3950" w:rsidRPr="009B3950" w:rsidRDefault="009B3950" w:rsidP="009B3950">
      <w:pPr>
        <w:shd w:val="clear" w:color="auto" w:fill="FFFFFF" w:themeFill="background1"/>
        <w:spacing w:after="150" w:line="300" w:lineRule="atLeast"/>
        <w:jc w:val="center"/>
        <w:rPr>
          <w:rFonts w:ascii="Arial" w:eastAsia="Times New Roman" w:hAnsi="Arial" w:cs="Arial"/>
          <w:b/>
          <w:bCs/>
          <w:color w:val="000000"/>
          <w:sz w:val="32"/>
          <w:lang w:eastAsia="ru-RU"/>
        </w:rPr>
      </w:pPr>
      <w:r w:rsidRPr="009B3950">
        <w:rPr>
          <w:rFonts w:ascii="Arial" w:eastAsia="Times New Roman" w:hAnsi="Arial" w:cs="Arial"/>
          <w:b/>
          <w:bCs/>
          <w:color w:val="000000"/>
          <w:sz w:val="32"/>
          <w:lang w:eastAsia="ru-RU"/>
        </w:rPr>
        <w:t>Формы государственного устройства</w:t>
      </w:r>
    </w:p>
    <w:p w:rsidR="009B3950" w:rsidRPr="009B3950" w:rsidRDefault="009B3950" w:rsidP="009B3950">
      <w:pPr>
        <w:shd w:val="clear" w:color="auto" w:fill="FFFFFF" w:themeFill="background1"/>
        <w:spacing w:after="150" w:line="300" w:lineRule="atLeast"/>
        <w:jc w:val="center"/>
        <w:rPr>
          <w:rFonts w:ascii="Arial" w:eastAsia="Times New Roman" w:hAnsi="Arial" w:cs="Arial"/>
          <w:color w:val="000000"/>
          <w:lang w:eastAsia="ru-RU"/>
        </w:rPr>
      </w:pP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Государственное устройство - это внутренняя национально-территориальная организация государственной власти, деление территории государства на те или иные составные части, их правовое положение, взаимоотношения между государством в целом и его составными частями.</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Форма государственного устройства - это элемент формы государства, который характеризует территориальную организацию государственной власти.</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По форме государственного устройства государства делят на:</w:t>
      </w:r>
    </w:p>
    <w:p w:rsidR="009B3950" w:rsidRPr="009B3950" w:rsidRDefault="009B3950" w:rsidP="001B3090">
      <w:pPr>
        <w:numPr>
          <w:ilvl w:val="0"/>
          <w:numId w:val="51"/>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Унитарные</w:t>
      </w:r>
    </w:p>
    <w:p w:rsidR="009B3950" w:rsidRPr="009B3950" w:rsidRDefault="009B3950" w:rsidP="001B3090">
      <w:pPr>
        <w:numPr>
          <w:ilvl w:val="0"/>
          <w:numId w:val="51"/>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Федеративные</w:t>
      </w:r>
    </w:p>
    <w:p w:rsidR="009B3950" w:rsidRPr="009B3950" w:rsidRDefault="009B3950" w:rsidP="001B3090">
      <w:pPr>
        <w:numPr>
          <w:ilvl w:val="0"/>
          <w:numId w:val="51"/>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Конфедерации</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Ранее существовали и иные формы государственного устройства (империи, протектораты).</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Унитарные государства </w:t>
      </w:r>
      <w:r w:rsidRPr="009B3950">
        <w:rPr>
          <w:rFonts w:ascii="Arial" w:eastAsia="Times New Roman" w:hAnsi="Arial" w:cs="Arial"/>
          <w:color w:val="000000"/>
          <w:lang w:eastAsia="ru-RU"/>
        </w:rPr>
        <w:t>- это единые государства, состоящие лишь из административно-территориальных единиц (областей, провинций, губерний и т. д.). К унитарным государствам относятся: Франция, Финляндия, Норвегия, Румыния, Швеция.</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Признаки унитарного государства:</w:t>
      </w:r>
    </w:p>
    <w:p w:rsidR="009B3950" w:rsidRPr="009B3950" w:rsidRDefault="009B3950" w:rsidP="001B3090">
      <w:pPr>
        <w:numPr>
          <w:ilvl w:val="0"/>
          <w:numId w:val="52"/>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существование одноуровневой системы законодательства;</w:t>
      </w:r>
    </w:p>
    <w:p w:rsidR="009B3950" w:rsidRPr="009B3950" w:rsidRDefault="009B3950" w:rsidP="001B3090">
      <w:pPr>
        <w:numPr>
          <w:ilvl w:val="0"/>
          <w:numId w:val="52"/>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подразделение на административно-территориальные единицы (АТЕ);</w:t>
      </w:r>
    </w:p>
    <w:p w:rsidR="009B3950" w:rsidRPr="009B3950" w:rsidRDefault="009B3950" w:rsidP="001B3090">
      <w:pPr>
        <w:numPr>
          <w:ilvl w:val="0"/>
          <w:numId w:val="52"/>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существование только одного гражданства;</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Федеративные государства </w:t>
      </w:r>
      <w:r w:rsidRPr="009B3950">
        <w:rPr>
          <w:rFonts w:ascii="Arial" w:eastAsia="Times New Roman" w:hAnsi="Arial" w:cs="Arial"/>
          <w:color w:val="000000"/>
          <w:lang w:eastAsia="ru-RU"/>
        </w:rPr>
        <w:t>- это союзные государства, складывающиеся из ряда государственных образований (штатов, кантонов, земель, республик).</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Федерация облагает такими признаками:</w:t>
      </w:r>
    </w:p>
    <w:p w:rsidR="009B3950" w:rsidRPr="009B3950" w:rsidRDefault="009B3950" w:rsidP="001B3090">
      <w:pPr>
        <w:numPr>
          <w:ilvl w:val="0"/>
          <w:numId w:val="53"/>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lastRenderedPageBreak/>
        <w:t>союзное государство, состоящее из ранее суверенных государств;</w:t>
      </w:r>
    </w:p>
    <w:p w:rsidR="009B3950" w:rsidRPr="009B3950" w:rsidRDefault="009B3950" w:rsidP="001B3090">
      <w:pPr>
        <w:numPr>
          <w:ilvl w:val="0"/>
          <w:numId w:val="53"/>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наличие двухуровневой системы государственных органов;</w:t>
      </w:r>
    </w:p>
    <w:p w:rsidR="009B3950" w:rsidRPr="009B3950" w:rsidRDefault="009B3950" w:rsidP="001B3090">
      <w:pPr>
        <w:numPr>
          <w:ilvl w:val="0"/>
          <w:numId w:val="53"/>
        </w:numPr>
        <w:pBdr>
          <w:top w:val="dotted" w:sz="6" w:space="8" w:color="CCCCCC"/>
        </w:pBdr>
        <w:shd w:val="clear" w:color="auto" w:fill="FFFFFF" w:themeFill="background1"/>
        <w:spacing w:before="100" w:beforeAutospacing="1" w:after="120" w:line="300" w:lineRule="atLeast"/>
        <w:ind w:left="375"/>
        <w:jc w:val="both"/>
        <w:rPr>
          <w:rFonts w:ascii="Arial" w:eastAsia="Times New Roman" w:hAnsi="Arial" w:cs="Arial"/>
          <w:color w:val="000000"/>
          <w:lang w:eastAsia="ru-RU"/>
        </w:rPr>
      </w:pPr>
      <w:r w:rsidRPr="009B3950">
        <w:rPr>
          <w:rFonts w:ascii="Arial" w:eastAsia="Times New Roman" w:hAnsi="Arial" w:cs="Arial"/>
          <w:color w:val="000000"/>
          <w:lang w:eastAsia="ru-RU"/>
        </w:rPr>
        <w:t>двухканальная система налогообложения.</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b/>
          <w:bCs/>
          <w:color w:val="000000"/>
          <w:lang w:eastAsia="ru-RU"/>
        </w:rPr>
        <w:t>Конфедерация</w:t>
      </w:r>
      <w:r w:rsidRPr="009B3950">
        <w:rPr>
          <w:rFonts w:ascii="Arial" w:eastAsia="Times New Roman" w:hAnsi="Arial" w:cs="Arial"/>
          <w:color w:val="000000"/>
          <w:lang w:eastAsia="ru-RU"/>
        </w:rPr>
        <w:t> - временный союз государств, созданный для совместного решения политических или экономических задач.</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lang w:eastAsia="ru-RU"/>
        </w:rPr>
      </w:pPr>
      <w:r w:rsidRPr="009B3950">
        <w:rPr>
          <w:rFonts w:ascii="Arial" w:eastAsia="Times New Roman" w:hAnsi="Arial" w:cs="Arial"/>
          <w:color w:val="000000"/>
          <w:lang w:eastAsia="ru-RU"/>
        </w:rPr>
        <w:t>Конфедерация не обладает суверенитетом, так как отсутствует общий центральный государственный аппарат и единая система законодательства.</w:t>
      </w:r>
    </w:p>
    <w:p w:rsidR="009B3950" w:rsidRPr="009B3950" w:rsidRDefault="009B3950" w:rsidP="009B3950">
      <w:pPr>
        <w:shd w:val="clear" w:color="auto" w:fill="FFFFFF" w:themeFill="background1"/>
        <w:spacing w:after="150" w:line="300" w:lineRule="atLeast"/>
        <w:jc w:val="both"/>
        <w:rPr>
          <w:rFonts w:ascii="Arial" w:eastAsia="Times New Roman" w:hAnsi="Arial" w:cs="Arial"/>
          <w:color w:val="000000"/>
          <w:sz w:val="21"/>
          <w:szCs w:val="21"/>
          <w:lang w:eastAsia="ru-RU"/>
        </w:rPr>
      </w:pPr>
    </w:p>
    <w:p w:rsidR="009B3950" w:rsidRPr="001B3090" w:rsidRDefault="009B3950" w:rsidP="001B3090">
      <w:pPr>
        <w:jc w:val="center"/>
        <w:rPr>
          <w:b/>
          <w:sz w:val="32"/>
        </w:rPr>
      </w:pPr>
      <w:r w:rsidRPr="001B3090">
        <w:rPr>
          <w:b/>
          <w:sz w:val="32"/>
        </w:rPr>
        <w:t>Политический режим</w:t>
      </w:r>
    </w:p>
    <w:p w:rsidR="009B3950" w:rsidRDefault="009B3950" w:rsidP="009B3950">
      <w:pPr>
        <w:rPr>
          <w:rFonts w:ascii="Arial" w:eastAsia="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9B3950" w:rsidTr="00D27A24">
        <w:tc>
          <w:tcPr>
            <w:tcW w:w="9351" w:type="dxa"/>
            <w:tcBorders>
              <w:top w:val="single" w:sz="4" w:space="0" w:color="92D050"/>
              <w:left w:val="single" w:sz="4" w:space="0" w:color="92D050"/>
              <w:bottom w:val="single" w:sz="4" w:space="0" w:color="92D050"/>
              <w:right w:val="single" w:sz="4" w:space="0" w:color="92D050"/>
            </w:tcBorders>
          </w:tcPr>
          <w:p w:rsidR="009B3950" w:rsidRDefault="009B3950" w:rsidP="00D27A24">
            <w:pPr>
              <w:jc w:val="both"/>
              <w:rPr>
                <w:rFonts w:ascii="Arial" w:eastAsia="Arial" w:hAnsi="Arial" w:cs="Arial"/>
                <w:sz w:val="24"/>
                <w:szCs w:val="24"/>
              </w:rPr>
            </w:pPr>
            <w:r>
              <w:rPr>
                <w:rFonts w:ascii="Arial" w:eastAsia="Arial" w:hAnsi="Arial" w:cs="Arial"/>
                <w:b/>
                <w:sz w:val="24"/>
                <w:szCs w:val="24"/>
              </w:rPr>
              <w:t>Политический режим</w:t>
            </w:r>
            <w:r>
              <w:rPr>
                <w:rFonts w:ascii="Arial" w:eastAsia="Arial" w:hAnsi="Arial" w:cs="Arial"/>
                <w:sz w:val="24"/>
                <w:szCs w:val="24"/>
              </w:rPr>
              <w:t xml:space="preserve"> - </w:t>
            </w:r>
            <w:r>
              <w:rPr>
                <w:rFonts w:ascii="Arial" w:eastAsia="Arial" w:hAnsi="Arial" w:cs="Arial"/>
                <w:i/>
                <w:sz w:val="24"/>
                <w:szCs w:val="24"/>
              </w:rPr>
              <w:t>система методов, приемов и средств, с помощью которых осуществляется политическая власть и характеризуется политическая система данного общества</w:t>
            </w:r>
          </w:p>
        </w:tc>
      </w:tr>
    </w:tbl>
    <w:p w:rsidR="009B3950" w:rsidRDefault="009B3950" w:rsidP="009B395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9B3950" w:rsidRDefault="009B3950" w:rsidP="009B3950">
      <w:pPr>
        <w:rPr>
          <w:rFonts w:ascii="Arial" w:eastAsia="Arial" w:hAnsi="Arial" w:cs="Arial"/>
          <w:sz w:val="24"/>
          <w:szCs w:val="24"/>
        </w:rPr>
      </w:pPr>
      <w:r>
        <w:rPr>
          <w:rFonts w:ascii="Arial" w:eastAsia="Arial" w:hAnsi="Arial" w:cs="Arial"/>
          <w:sz w:val="24"/>
          <w:szCs w:val="24"/>
        </w:rPr>
        <w:t>Задачи любого политического режима - обеспечивать стабильность власти, управляемость граждан, достижение политических целей, реализацию интересов правящей элиты.</w:t>
      </w:r>
    </w:p>
    <w:p w:rsidR="009B3950" w:rsidRDefault="009B3950" w:rsidP="009B3950">
      <w:pPr>
        <w:rPr>
          <w:rFonts w:ascii="Arial" w:eastAsia="Arial" w:hAnsi="Arial" w:cs="Arial"/>
          <w:b/>
          <w:sz w:val="24"/>
          <w:szCs w:val="24"/>
        </w:rPr>
      </w:pPr>
    </w:p>
    <w:p w:rsidR="009B3950" w:rsidRDefault="009B3950" w:rsidP="009B3950">
      <w:pPr>
        <w:jc w:val="both"/>
        <w:rPr>
          <w:rFonts w:ascii="Arial" w:eastAsia="Arial" w:hAnsi="Arial" w:cs="Arial"/>
          <w:b/>
          <w:sz w:val="24"/>
          <w:szCs w:val="24"/>
        </w:rPr>
      </w:pPr>
      <w:r>
        <w:rPr>
          <w:rFonts w:ascii="Arial" w:eastAsia="Arial" w:hAnsi="Arial" w:cs="Arial"/>
          <w:b/>
          <w:sz w:val="24"/>
          <w:szCs w:val="24"/>
        </w:rPr>
        <w:t>Характеристики политического режима:</w:t>
      </w:r>
    </w:p>
    <w:p w:rsidR="009B3950" w:rsidRDefault="009B3950" w:rsidP="001B3090">
      <w:pPr>
        <w:numPr>
          <w:ilvl w:val="0"/>
          <w:numId w:val="47"/>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объем прав и свобод человека,</w:t>
      </w:r>
    </w:p>
    <w:p w:rsidR="009B3950" w:rsidRDefault="009B3950" w:rsidP="001B3090">
      <w:pPr>
        <w:numPr>
          <w:ilvl w:val="0"/>
          <w:numId w:val="47"/>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методы осуществления государственной власти,</w:t>
      </w:r>
    </w:p>
    <w:p w:rsidR="009B3950" w:rsidRDefault="009B3950" w:rsidP="001B3090">
      <w:pPr>
        <w:numPr>
          <w:ilvl w:val="0"/>
          <w:numId w:val="47"/>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характер отношений между государством и обществом,</w:t>
      </w:r>
    </w:p>
    <w:p w:rsidR="009B3950" w:rsidRDefault="009B3950" w:rsidP="001B3090">
      <w:pPr>
        <w:numPr>
          <w:ilvl w:val="0"/>
          <w:numId w:val="47"/>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наличие или отсутствие возможностей общества влиять на принятие политических решений,</w:t>
      </w:r>
    </w:p>
    <w:p w:rsidR="009B3950" w:rsidRDefault="009B3950" w:rsidP="001B3090">
      <w:pPr>
        <w:numPr>
          <w:ilvl w:val="0"/>
          <w:numId w:val="47"/>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пути формирования политических институтов,</w:t>
      </w:r>
    </w:p>
    <w:p w:rsidR="009B3950" w:rsidRDefault="009B3950" w:rsidP="001B3090">
      <w:pPr>
        <w:numPr>
          <w:ilvl w:val="0"/>
          <w:numId w:val="4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методы выработки политических решений. </w:t>
      </w:r>
    </w:p>
    <w:p w:rsidR="009B3950" w:rsidRDefault="009B3950" w:rsidP="009B3950">
      <w:pPr>
        <w:jc w:val="both"/>
        <w:rPr>
          <w:rFonts w:ascii="Arial" w:eastAsia="Arial" w:hAnsi="Arial" w:cs="Arial"/>
          <w:sz w:val="24"/>
          <w:szCs w:val="24"/>
        </w:rPr>
      </w:pPr>
    </w:p>
    <w:p w:rsidR="009B3950" w:rsidRDefault="009B3950" w:rsidP="009B3950">
      <w:pPr>
        <w:jc w:val="both"/>
        <w:rPr>
          <w:rFonts w:ascii="Arial" w:eastAsia="Arial" w:hAnsi="Arial" w:cs="Arial"/>
          <w:sz w:val="24"/>
          <w:szCs w:val="24"/>
        </w:rPr>
        <w:sectPr w:rsidR="009B3950">
          <w:pgSz w:w="11906" w:h="16838"/>
          <w:pgMar w:top="1134" w:right="850" w:bottom="1134" w:left="1701" w:header="708" w:footer="708" w:gutter="0"/>
          <w:cols w:space="720" w:equalWidth="0">
            <w:col w:w="9689"/>
          </w:cols>
        </w:sectPr>
      </w:pPr>
      <w:r>
        <w:rPr>
          <w:rFonts w:ascii="Arial" w:eastAsia="Arial" w:hAnsi="Arial" w:cs="Arial"/>
          <w:sz w:val="24"/>
          <w:szCs w:val="24"/>
        </w:rPr>
        <w:t>Политический режим нельзя путать с формой правления: республикой или монархией. Монархия может быть и авторитарной (Саудовская Аравия), и демократической (Нидерланды). То же самое касается республик: они бывают демократическими (Франция), авторитарными (Китай) и тоталитарными (нацистская Германия).</w:t>
      </w:r>
    </w:p>
    <w:p w:rsidR="009B3950" w:rsidRPr="001B3090" w:rsidRDefault="009B3950" w:rsidP="001B3090">
      <w:pPr>
        <w:jc w:val="center"/>
        <w:rPr>
          <w:b/>
          <w:sz w:val="32"/>
        </w:rPr>
      </w:pPr>
      <w:r w:rsidRPr="001B3090">
        <w:rPr>
          <w:b/>
          <w:sz w:val="32"/>
        </w:rPr>
        <w:lastRenderedPageBreak/>
        <w:t>Типы политических режимов</w:t>
      </w:r>
    </w:p>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pPr>
      <w:r>
        <w:rPr>
          <w:rFonts w:ascii="Arial" w:eastAsia="Arial" w:hAnsi="Arial" w:cs="Arial"/>
          <w:sz w:val="24"/>
          <w:szCs w:val="24"/>
        </w:rPr>
        <w:t>В научной литературе выделяют два вида политического режима:</w:t>
      </w:r>
    </w:p>
    <w:p w:rsidR="009B3950" w:rsidRDefault="009B3950" w:rsidP="001B3090">
      <w:pPr>
        <w:numPr>
          <w:ilvl w:val="0"/>
          <w:numId w:val="4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демократический;</w:t>
      </w:r>
    </w:p>
    <w:p w:rsidR="009B3950" w:rsidRDefault="009B3950" w:rsidP="001B3090">
      <w:pPr>
        <w:numPr>
          <w:ilvl w:val="0"/>
          <w:numId w:val="4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антидемократический.</w:t>
      </w:r>
    </w:p>
    <w:p w:rsidR="009B3950" w:rsidRDefault="009B3950" w:rsidP="009B3950">
      <w:pPr>
        <w:jc w:val="both"/>
        <w:rPr>
          <w:rFonts w:ascii="Arial" w:eastAsia="Arial" w:hAnsi="Arial" w:cs="Arial"/>
          <w:sz w:val="24"/>
          <w:szCs w:val="24"/>
        </w:rPr>
      </w:pPr>
      <w:r>
        <w:rPr>
          <w:rFonts w:ascii="Arial" w:eastAsia="Arial" w:hAnsi="Arial" w:cs="Arial"/>
          <w:sz w:val="24"/>
          <w:szCs w:val="24"/>
        </w:rPr>
        <w:t>Антидемократический режим подразделяется на тоталитарный и авторитарный. Поэтому мы будем рассматривать характеристики трёх политических режимов: тоталитарного, авторитарного и демократического.</w:t>
      </w:r>
    </w:p>
    <w:p w:rsidR="009B3950" w:rsidRDefault="009B3950" w:rsidP="009B3950">
      <w:pPr>
        <w:rPr>
          <w:rFonts w:ascii="Arial" w:eastAsia="Arial" w:hAnsi="Arial" w:cs="Arial"/>
          <w:sz w:val="24"/>
          <w:szCs w:val="24"/>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97"/>
        <w:gridCol w:w="2067"/>
        <w:gridCol w:w="2552"/>
        <w:gridCol w:w="2592"/>
      </w:tblGrid>
      <w:tr w:rsidR="009B3950" w:rsidTr="00D27A24">
        <w:trPr>
          <w:trHeight w:val="655"/>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Признаки</w:t>
            </w:r>
          </w:p>
        </w:tc>
        <w:tc>
          <w:tcPr>
            <w:tcW w:w="206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Тоталитарный</w:t>
            </w:r>
          </w:p>
        </w:tc>
        <w:tc>
          <w:tcPr>
            <w:tcW w:w="2552"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Авторитарный</w:t>
            </w:r>
          </w:p>
        </w:tc>
        <w:tc>
          <w:tcPr>
            <w:tcW w:w="2592"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Демократический</w:t>
            </w:r>
          </w:p>
        </w:tc>
      </w:tr>
      <w:tr w:rsidR="009B3950" w:rsidTr="00D27A24">
        <w:trPr>
          <w:trHeight w:val="1220"/>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Политика власти</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Полный контроль за жизнью общества</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Контроль определенных сфер жизни общества</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Признание народа</w:t>
            </w:r>
          </w:p>
          <w:p w:rsidR="009B3950" w:rsidRDefault="009B3950" w:rsidP="00D27A24">
            <w:pPr>
              <w:rPr>
                <w:rFonts w:ascii="Arial" w:eastAsia="Arial" w:hAnsi="Arial" w:cs="Arial"/>
              </w:rPr>
            </w:pPr>
            <w:r>
              <w:rPr>
                <w:rFonts w:ascii="Arial" w:eastAsia="Arial" w:hAnsi="Arial" w:cs="Arial"/>
              </w:rPr>
              <w:t>Ограничение всевластия государства</w:t>
            </w:r>
          </w:p>
        </w:tc>
      </w:tr>
      <w:tr w:rsidR="009B3950" w:rsidTr="00D27A24">
        <w:trPr>
          <w:trHeight w:val="1153"/>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Полномочия главы государства</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proofErr w:type="spellStart"/>
            <w:r>
              <w:rPr>
                <w:rFonts w:ascii="Arial" w:eastAsia="Arial" w:hAnsi="Arial" w:cs="Arial"/>
              </w:rPr>
              <w:t>Неограничены</w:t>
            </w:r>
            <w:proofErr w:type="spellEnd"/>
            <w:r>
              <w:rPr>
                <w:rFonts w:ascii="Arial" w:eastAsia="Arial" w:hAnsi="Arial" w:cs="Arial"/>
              </w:rPr>
              <w:t xml:space="preserve"> законом</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Концентрация реальной власти в руках лидера</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Выступает гарантом Конституции</w:t>
            </w:r>
          </w:p>
        </w:tc>
      </w:tr>
      <w:tr w:rsidR="009B3950" w:rsidTr="00D27A24">
        <w:trPr>
          <w:trHeight w:val="816"/>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Партийная система</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Однопартийная</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 xml:space="preserve">Правящая партия </w:t>
            </w:r>
            <w:proofErr w:type="spellStart"/>
            <w:r>
              <w:rPr>
                <w:rFonts w:ascii="Arial" w:eastAsia="Arial" w:hAnsi="Arial" w:cs="Arial"/>
              </w:rPr>
              <w:t>огосударствлена</w:t>
            </w:r>
            <w:proofErr w:type="spellEnd"/>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Многопартийная</w:t>
            </w:r>
          </w:p>
        </w:tc>
      </w:tr>
      <w:tr w:rsidR="009B3950" w:rsidTr="00D27A24">
        <w:trPr>
          <w:trHeight w:val="884"/>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Открытость власти для общества</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Не подконтрольна обществу</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Не подконтрольна обществу</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Контролируется обществом</w:t>
            </w:r>
          </w:p>
        </w:tc>
      </w:tr>
      <w:tr w:rsidR="009B3950" w:rsidTr="00D27A24">
        <w:trPr>
          <w:trHeight w:val="1288"/>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Отношения власти с оппозицией</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Репрессии</w:t>
            </w:r>
          </w:p>
          <w:p w:rsidR="009B3950" w:rsidRDefault="009B3950" w:rsidP="00D27A24">
            <w:pPr>
              <w:rPr>
                <w:rFonts w:ascii="Arial" w:eastAsia="Arial" w:hAnsi="Arial" w:cs="Arial"/>
              </w:rPr>
            </w:pPr>
            <w:r>
              <w:rPr>
                <w:rFonts w:ascii="Arial" w:eastAsia="Arial" w:hAnsi="Arial" w:cs="Arial"/>
              </w:rPr>
              <w:t>Террор</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Ее деятельность ограничена жёсткими рамками</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Присутствует плюрализм мнений</w:t>
            </w:r>
          </w:p>
        </w:tc>
      </w:tr>
      <w:tr w:rsidR="009B3950" w:rsidTr="00D27A24">
        <w:trPr>
          <w:trHeight w:val="1153"/>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Гражданские права и свободы</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Ликвидация конституционных прав</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Ограничены</w:t>
            </w:r>
          </w:p>
          <w:p w:rsidR="009B3950" w:rsidRDefault="009B3950" w:rsidP="00D27A24">
            <w:pPr>
              <w:rPr>
                <w:rFonts w:ascii="Arial" w:eastAsia="Arial" w:hAnsi="Arial" w:cs="Arial"/>
              </w:rPr>
            </w:pPr>
            <w:r>
              <w:rPr>
                <w:rFonts w:ascii="Arial" w:eastAsia="Arial" w:hAnsi="Arial" w:cs="Arial"/>
              </w:rPr>
              <w:t>Регламентированы</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Гарантированы</w:t>
            </w:r>
          </w:p>
        </w:tc>
      </w:tr>
      <w:tr w:rsidR="009B3950" w:rsidTr="00D27A24">
        <w:trPr>
          <w:trHeight w:val="1153"/>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Экономика</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 xml:space="preserve">Централизованная экономика, государственное планирование с милитаристской направленностью. Жёсткая </w:t>
            </w:r>
            <w:r>
              <w:rPr>
                <w:rFonts w:ascii="Arial" w:eastAsia="Arial" w:hAnsi="Arial" w:cs="Arial"/>
              </w:rPr>
              <w:lastRenderedPageBreak/>
              <w:t>производственная дисциплина</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lastRenderedPageBreak/>
              <w:t>Обширный государственный сектор может уживаться с рыночной экономикой</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 xml:space="preserve">Смешанная экономика, доминирует частный сектор; государственное регулирование частного </w:t>
            </w:r>
            <w:r>
              <w:rPr>
                <w:rFonts w:ascii="Arial" w:eastAsia="Arial" w:hAnsi="Arial" w:cs="Arial"/>
              </w:rPr>
              <w:lastRenderedPageBreak/>
              <w:t>предпринимательства носит косвенный характер</w:t>
            </w:r>
          </w:p>
        </w:tc>
      </w:tr>
      <w:tr w:rsidR="009B3950" w:rsidTr="00D27A24">
        <w:trPr>
          <w:trHeight w:val="986"/>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lastRenderedPageBreak/>
              <w:t>Государственная идеология</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Существует единственная обязательная официальная идеология</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Доминирует официальная идеология, но допускается наличие других идейных течений</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Политический плюрализм</w:t>
            </w:r>
          </w:p>
        </w:tc>
      </w:tr>
      <w:tr w:rsidR="009B3950" w:rsidTr="00D27A24">
        <w:trPr>
          <w:trHeight w:val="986"/>
        </w:trPr>
        <w:tc>
          <w:tcPr>
            <w:tcW w:w="1897" w:type="dxa"/>
            <w:shd w:val="clear" w:color="auto" w:fill="auto"/>
            <w:tcMar>
              <w:top w:w="72" w:type="dxa"/>
              <w:left w:w="144" w:type="dxa"/>
              <w:bottom w:w="72" w:type="dxa"/>
              <w:right w:w="144" w:type="dxa"/>
            </w:tcMar>
          </w:tcPr>
          <w:p w:rsidR="009B3950" w:rsidRDefault="009B3950" w:rsidP="00D27A24">
            <w:pPr>
              <w:jc w:val="center"/>
              <w:rPr>
                <w:rFonts w:ascii="Arial" w:eastAsia="Arial" w:hAnsi="Arial" w:cs="Arial"/>
              </w:rPr>
            </w:pPr>
            <w:r>
              <w:rPr>
                <w:rFonts w:ascii="Arial" w:eastAsia="Arial" w:hAnsi="Arial" w:cs="Arial"/>
              </w:rPr>
              <w:t>Карательные органы</w:t>
            </w:r>
          </w:p>
        </w:tc>
        <w:tc>
          <w:tcPr>
            <w:tcW w:w="2067"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 xml:space="preserve">Пронизывают все сферы государства, осуществляют политический сыск, репрессии, фактически бесконтрольны </w:t>
            </w:r>
          </w:p>
        </w:tc>
        <w:tc>
          <w:tcPr>
            <w:tcW w:w="255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Осуществляют тайный политический сыск, репрессии носят ограниченный характер</w:t>
            </w:r>
          </w:p>
        </w:tc>
        <w:tc>
          <w:tcPr>
            <w:tcW w:w="2592" w:type="dxa"/>
            <w:shd w:val="clear" w:color="auto" w:fill="auto"/>
            <w:tcMar>
              <w:top w:w="72" w:type="dxa"/>
              <w:left w:w="144" w:type="dxa"/>
              <w:bottom w:w="72" w:type="dxa"/>
              <w:right w:w="144" w:type="dxa"/>
            </w:tcMar>
          </w:tcPr>
          <w:p w:rsidR="009B3950" w:rsidRDefault="009B3950" w:rsidP="00D27A24">
            <w:pPr>
              <w:rPr>
                <w:rFonts w:ascii="Arial" w:eastAsia="Arial" w:hAnsi="Arial" w:cs="Arial"/>
              </w:rPr>
            </w:pPr>
            <w:r>
              <w:rPr>
                <w:rFonts w:ascii="Arial" w:eastAsia="Arial" w:hAnsi="Arial" w:cs="Arial"/>
              </w:rPr>
              <w:t>Строго подчиняются закону</w:t>
            </w:r>
          </w:p>
        </w:tc>
      </w:tr>
    </w:tbl>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pPr>
    </w:p>
    <w:p w:rsidR="009B3950" w:rsidRDefault="009B3950" w:rsidP="009B3950">
      <w:pPr>
        <w:rPr>
          <w:rFonts w:ascii="Arial" w:eastAsia="Arial" w:hAnsi="Arial" w:cs="Arial"/>
          <w:sz w:val="24"/>
          <w:szCs w:val="24"/>
        </w:rPr>
        <w:sectPr w:rsidR="009B3950">
          <w:pgSz w:w="11906" w:h="16838"/>
          <w:pgMar w:top="1134" w:right="850" w:bottom="1134" w:left="1701" w:header="708" w:footer="708" w:gutter="0"/>
          <w:cols w:space="720" w:equalWidth="0">
            <w:col w:w="9689"/>
          </w:cols>
        </w:sectPr>
      </w:pPr>
    </w:p>
    <w:p w:rsidR="009B3950" w:rsidRDefault="001B3090" w:rsidP="009B3950">
      <w:pPr>
        <w:pStyle w:val="1"/>
        <w:jc w:val="center"/>
        <w:rPr>
          <w:rFonts w:ascii="Arial" w:eastAsia="Arial" w:hAnsi="Arial" w:cs="Arial"/>
          <w:b/>
          <w:color w:val="000000"/>
        </w:rPr>
      </w:pPr>
      <w:r>
        <w:rPr>
          <w:rFonts w:ascii="Arial" w:eastAsia="Arial" w:hAnsi="Arial" w:cs="Arial"/>
          <w:b/>
          <w:color w:val="000000"/>
        </w:rPr>
        <w:lastRenderedPageBreak/>
        <w:t>5</w:t>
      </w:r>
      <w:r w:rsidR="009B3950">
        <w:rPr>
          <w:rFonts w:ascii="Arial" w:eastAsia="Arial" w:hAnsi="Arial" w:cs="Arial"/>
          <w:b/>
          <w:color w:val="000000"/>
        </w:rPr>
        <w:t>. Демократия</w:t>
      </w:r>
      <w:r>
        <w:rPr>
          <w:rFonts w:ascii="Arial" w:eastAsia="Arial" w:hAnsi="Arial" w:cs="Arial"/>
          <w:b/>
          <w:color w:val="000000"/>
        </w:rPr>
        <w:t>, ее основные ценности и признаки</w:t>
      </w:r>
    </w:p>
    <w:p w:rsidR="009B3950" w:rsidRDefault="009B3950" w:rsidP="009B3950">
      <w:pPr>
        <w:rPr>
          <w:rFonts w:ascii="Arial" w:eastAsia="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9B3950" w:rsidTr="00D27A24">
        <w:tc>
          <w:tcPr>
            <w:tcW w:w="9351" w:type="dxa"/>
            <w:tcBorders>
              <w:top w:val="single" w:sz="4" w:space="0" w:color="92D050"/>
              <w:left w:val="single" w:sz="4" w:space="0" w:color="92D050"/>
              <w:bottom w:val="single" w:sz="4" w:space="0" w:color="92D050"/>
              <w:right w:val="single" w:sz="4" w:space="0" w:color="92D050"/>
            </w:tcBorders>
          </w:tcPr>
          <w:p w:rsidR="009B3950" w:rsidRDefault="009B3950" w:rsidP="00D27A24">
            <w:pPr>
              <w:jc w:val="both"/>
              <w:rPr>
                <w:rFonts w:ascii="Arial" w:eastAsia="Arial" w:hAnsi="Arial" w:cs="Arial"/>
                <w:sz w:val="24"/>
                <w:szCs w:val="24"/>
              </w:rPr>
            </w:pPr>
            <w:r>
              <w:rPr>
                <w:rFonts w:ascii="Arial" w:eastAsia="Arial" w:hAnsi="Arial" w:cs="Arial"/>
                <w:b/>
                <w:sz w:val="24"/>
                <w:szCs w:val="24"/>
              </w:rPr>
              <w:t xml:space="preserve">Демократия - </w:t>
            </w:r>
            <w:r>
              <w:rPr>
                <w:rFonts w:ascii="Arial" w:eastAsia="Arial" w:hAnsi="Arial" w:cs="Arial"/>
                <w:i/>
                <w:sz w:val="24"/>
                <w:szCs w:val="24"/>
              </w:rPr>
              <w:t>политический режим, при котором народ или его большинство служит источником и носителем политической, государственной власти</w:t>
            </w:r>
          </w:p>
        </w:tc>
      </w:tr>
    </w:tbl>
    <w:p w:rsidR="009B3950" w:rsidRDefault="009B3950" w:rsidP="009B395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9B3950" w:rsidRDefault="009B3950" w:rsidP="009B3950">
      <w:pPr>
        <w:rPr>
          <w:rFonts w:ascii="Arial" w:eastAsia="Arial" w:hAnsi="Arial" w:cs="Arial"/>
          <w:b/>
          <w:sz w:val="24"/>
          <w:szCs w:val="24"/>
        </w:rPr>
      </w:pPr>
      <w:r>
        <w:rPr>
          <w:rFonts w:ascii="Arial" w:eastAsia="Arial" w:hAnsi="Arial" w:cs="Arial"/>
          <w:b/>
          <w:sz w:val="24"/>
          <w:szCs w:val="24"/>
        </w:rPr>
        <w:t>Признаки демократического режима:</w:t>
      </w:r>
    </w:p>
    <w:p w:rsidR="009B3950" w:rsidRDefault="009B3950" w:rsidP="001B309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господство закона;</w:t>
      </w:r>
    </w:p>
    <w:p w:rsidR="009B3950" w:rsidRDefault="009B3950" w:rsidP="001B309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разделение властей;</w:t>
      </w:r>
    </w:p>
    <w:p w:rsidR="009B3950" w:rsidRDefault="009B3950" w:rsidP="001B309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наличие реальных политических и социальных прав и свобод граждан;</w:t>
      </w:r>
    </w:p>
    <w:p w:rsidR="009B3950" w:rsidRDefault="009B3950" w:rsidP="001B309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выборность органов государственной власти;</w:t>
      </w:r>
    </w:p>
    <w:p w:rsidR="009B3950" w:rsidRDefault="009B3950" w:rsidP="001B3090">
      <w:pPr>
        <w:numPr>
          <w:ilvl w:val="0"/>
          <w:numId w:val="4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существование оппозиции и плюрализм.</w:t>
      </w:r>
    </w:p>
    <w:p w:rsidR="009B3950" w:rsidRDefault="009B3950" w:rsidP="009B3950">
      <w:pPr>
        <w:rPr>
          <w:rFonts w:ascii="Arial" w:eastAsia="Arial" w:hAnsi="Arial" w:cs="Arial"/>
          <w:sz w:val="24"/>
          <w:szCs w:val="24"/>
        </w:rPr>
      </w:pPr>
    </w:p>
    <w:p w:rsidR="009B3950" w:rsidRDefault="009B3950" w:rsidP="009B3950">
      <w:pPr>
        <w:jc w:val="center"/>
        <w:rPr>
          <w:rFonts w:ascii="Arial" w:eastAsia="Arial" w:hAnsi="Arial" w:cs="Arial"/>
          <w:b/>
          <w:sz w:val="24"/>
          <w:szCs w:val="24"/>
        </w:rPr>
      </w:pPr>
      <w:r>
        <w:rPr>
          <w:rFonts w:ascii="Arial" w:eastAsia="Arial" w:hAnsi="Arial" w:cs="Arial"/>
          <w:b/>
          <w:sz w:val="24"/>
          <w:szCs w:val="24"/>
        </w:rPr>
        <w:t>Виды демократии</w:t>
      </w:r>
    </w:p>
    <w:p w:rsidR="009B3950" w:rsidRDefault="009B3950" w:rsidP="009B3950">
      <w:pPr>
        <w:jc w:val="center"/>
        <w:rPr>
          <w:rFonts w:ascii="Arial" w:eastAsia="Arial" w:hAnsi="Arial" w:cs="Arial"/>
          <w:b/>
          <w:sz w:val="24"/>
          <w:szCs w:val="24"/>
        </w:rPr>
      </w:pPr>
    </w:p>
    <w:p w:rsidR="009B3950" w:rsidRDefault="009B3950" w:rsidP="009B3950">
      <w:pPr>
        <w:jc w:val="center"/>
        <w:rPr>
          <w:rFonts w:ascii="Arial" w:eastAsia="Arial" w:hAnsi="Arial" w:cs="Arial"/>
          <w:sz w:val="24"/>
          <w:szCs w:val="24"/>
        </w:rPr>
      </w:pPr>
      <w:r>
        <w:rPr>
          <w:rFonts w:ascii="Arial" w:eastAsia="Arial" w:hAnsi="Arial" w:cs="Arial"/>
          <w:noProof/>
          <w:sz w:val="24"/>
          <w:szCs w:val="24"/>
          <w:lang w:eastAsia="ru-RU"/>
        </w:rPr>
        <mc:AlternateContent>
          <mc:Choice Requires="wpg">
            <w:drawing>
              <wp:inline distT="0" distB="0" distL="0" distR="0" wp14:anchorId="2935F58F" wp14:editId="161A4113">
                <wp:extent cx="5657850" cy="2486025"/>
                <wp:effectExtent l="0" t="0" r="0" b="0"/>
                <wp:docPr id="183" name="Группа 183"/>
                <wp:cNvGraphicFramePr/>
                <a:graphic xmlns:a="http://schemas.openxmlformats.org/drawingml/2006/main">
                  <a:graphicData uri="http://schemas.microsoft.com/office/word/2010/wordprocessingGroup">
                    <wpg:wgp>
                      <wpg:cNvGrpSpPr/>
                      <wpg:grpSpPr>
                        <a:xfrm>
                          <a:off x="0" y="0"/>
                          <a:ext cx="5657850" cy="2486025"/>
                          <a:chOff x="0" y="0"/>
                          <a:chExt cx="5657850" cy="2486025"/>
                        </a:xfrm>
                      </wpg:grpSpPr>
                      <wpg:grpSp>
                        <wpg:cNvPr id="184" name="Группа 184"/>
                        <wpg:cNvGrpSpPr/>
                        <wpg:grpSpPr>
                          <a:xfrm>
                            <a:off x="0" y="0"/>
                            <a:ext cx="5657850" cy="2486025"/>
                            <a:chOff x="0" y="0"/>
                            <a:chExt cx="5657850" cy="2486025"/>
                          </a:xfrm>
                        </wpg:grpSpPr>
                        <wps:wsp>
                          <wps:cNvPr id="185" name="Прямоугольник 185"/>
                          <wps:cNvSpPr/>
                          <wps:spPr>
                            <a:xfrm>
                              <a:off x="0" y="0"/>
                              <a:ext cx="5657850" cy="2486025"/>
                            </a:xfrm>
                            <a:prstGeom prst="rect">
                              <a:avLst/>
                            </a:prstGeom>
                            <a:noFill/>
                            <a:ln>
                              <a:noFill/>
                            </a:ln>
                          </wps:spPr>
                          <wps:txbx>
                            <w:txbxContent>
                              <w:p w:rsidR="00D27A24" w:rsidRDefault="00D27A24" w:rsidP="009B3950">
                                <w:pPr>
                                  <w:spacing w:after="0" w:line="240" w:lineRule="auto"/>
                                  <w:textDirection w:val="btLr"/>
                                </w:pPr>
                              </w:p>
                            </w:txbxContent>
                          </wps:txbx>
                          <wps:bodyPr spcFirstLastPara="1" wrap="square" lIns="91425" tIns="91425" rIns="91425" bIns="91425" anchor="ctr" anchorCtr="0">
                            <a:noAutofit/>
                          </wps:bodyPr>
                        </wps:wsp>
                        <wps:wsp>
                          <wps:cNvPr id="186" name="Скругленный прямоугольник 186"/>
                          <wps:cNvSpPr/>
                          <wps:spPr>
                            <a:xfrm>
                              <a:off x="345673" y="1386"/>
                              <a:ext cx="2207335" cy="1103667"/>
                            </a:xfrm>
                            <a:prstGeom prst="roundRect">
                              <a:avLst>
                                <a:gd name="adj" fmla="val 10000"/>
                              </a:avLst>
                            </a:prstGeom>
                            <a:solidFill>
                              <a:schemeClr val="accent6"/>
                            </a:solidFill>
                            <a:ln w="12700" cap="flat" cmpd="sng">
                              <a:solidFill>
                                <a:schemeClr val="lt1"/>
                              </a:solidFill>
                              <a:prstDash val="solid"/>
                              <a:miter lim="800000"/>
                              <a:headEnd type="none" w="sm" len="sm"/>
                              <a:tailEnd type="none" w="sm" len="sm"/>
                            </a:ln>
                          </wps:spPr>
                          <wps:txbx>
                            <w:txbxContent>
                              <w:p w:rsidR="00D27A24" w:rsidRDefault="00D27A24" w:rsidP="009B3950">
                                <w:pPr>
                                  <w:spacing w:after="0" w:line="240" w:lineRule="auto"/>
                                  <w:textDirection w:val="btLr"/>
                                </w:pPr>
                              </w:p>
                            </w:txbxContent>
                          </wps:txbx>
                          <wps:bodyPr spcFirstLastPara="1" wrap="square" lIns="91425" tIns="91425" rIns="91425" bIns="91425" anchor="ctr" anchorCtr="0">
                            <a:noAutofit/>
                          </wps:bodyPr>
                        </wps:wsp>
                        <wps:wsp>
                          <wps:cNvPr id="187" name="Надпись 187"/>
                          <wps:cNvSpPr txBox="1"/>
                          <wps:spPr>
                            <a:xfrm>
                              <a:off x="377998" y="33711"/>
                              <a:ext cx="2142685" cy="1039017"/>
                            </a:xfrm>
                            <a:prstGeom prst="rect">
                              <a:avLst/>
                            </a:prstGeom>
                            <a:noFill/>
                            <a:ln>
                              <a:noFill/>
                            </a:ln>
                          </wps:spPr>
                          <wps:txbx>
                            <w:txbxContent>
                              <w:p w:rsidR="00D27A24" w:rsidRDefault="00D27A24" w:rsidP="009B3950">
                                <w:pPr>
                                  <w:spacing w:after="0" w:line="215" w:lineRule="auto"/>
                                  <w:jc w:val="center"/>
                                  <w:textDirection w:val="btLr"/>
                                </w:pPr>
                                <w:r>
                                  <w:rPr>
                                    <w:rFonts w:ascii="Arial" w:eastAsia="Arial" w:hAnsi="Arial" w:cs="Arial"/>
                                    <w:color w:val="000000"/>
                                  </w:rPr>
                                  <w:t>Прямая</w:t>
                                </w:r>
                              </w:p>
                            </w:txbxContent>
                          </wps:txbx>
                          <wps:bodyPr spcFirstLastPara="1" wrap="square" lIns="20950" tIns="13950" rIns="20950" bIns="13950" anchor="ctr" anchorCtr="0">
                            <a:noAutofit/>
                          </wps:bodyPr>
                        </wps:wsp>
                        <wps:wsp>
                          <wps:cNvPr id="188" name="Полилиния 188"/>
                          <wps:cNvSpPr/>
                          <wps:spPr>
                            <a:xfrm>
                              <a:off x="566406" y="1105054"/>
                              <a:ext cx="220733" cy="827750"/>
                            </a:xfrm>
                            <a:custGeom>
                              <a:avLst/>
                              <a:gdLst/>
                              <a:ahLst/>
                              <a:cxnLst/>
                              <a:rect l="l" t="t" r="r" b="b"/>
                              <a:pathLst>
                                <a:path w="120000" h="120000" extrusionOk="0">
                                  <a:moveTo>
                                    <a:pt x="0" y="0"/>
                                  </a:moveTo>
                                  <a:lnTo>
                                    <a:pt x="0" y="12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89" name="Скругленный прямоугольник 189"/>
                          <wps:cNvSpPr/>
                          <wps:spPr>
                            <a:xfrm>
                              <a:off x="787140" y="1380970"/>
                              <a:ext cx="1765868" cy="1103667"/>
                            </a:xfrm>
                            <a:prstGeom prst="roundRect">
                              <a:avLst>
                                <a:gd name="adj" fmla="val 10000"/>
                              </a:avLst>
                            </a:prstGeom>
                            <a:solidFill>
                              <a:schemeClr val="lt1">
                                <a:alpha val="89803"/>
                              </a:schemeClr>
                            </a:solidFill>
                            <a:ln w="12700" cap="flat" cmpd="sng">
                              <a:solidFill>
                                <a:schemeClr val="accent6"/>
                              </a:solidFill>
                              <a:prstDash val="solid"/>
                              <a:miter lim="800000"/>
                              <a:headEnd type="none" w="sm" len="sm"/>
                              <a:tailEnd type="none" w="sm" len="sm"/>
                            </a:ln>
                          </wps:spPr>
                          <wps:txbx>
                            <w:txbxContent>
                              <w:p w:rsidR="00D27A24" w:rsidRDefault="00D27A24" w:rsidP="009B3950">
                                <w:pPr>
                                  <w:spacing w:after="0" w:line="240" w:lineRule="auto"/>
                                  <w:textDirection w:val="btLr"/>
                                </w:pPr>
                              </w:p>
                            </w:txbxContent>
                          </wps:txbx>
                          <wps:bodyPr spcFirstLastPara="1" wrap="square" lIns="91425" tIns="91425" rIns="91425" bIns="91425" anchor="ctr" anchorCtr="0">
                            <a:noAutofit/>
                          </wps:bodyPr>
                        </wps:wsp>
                        <wps:wsp>
                          <wps:cNvPr id="190" name="Надпись 190"/>
                          <wps:cNvSpPr txBox="1"/>
                          <wps:spPr>
                            <a:xfrm>
                              <a:off x="819465" y="1413295"/>
                              <a:ext cx="1701218" cy="1039017"/>
                            </a:xfrm>
                            <a:prstGeom prst="rect">
                              <a:avLst/>
                            </a:prstGeom>
                            <a:noFill/>
                            <a:ln>
                              <a:noFill/>
                            </a:ln>
                          </wps:spPr>
                          <wps:txbx>
                            <w:txbxContent>
                              <w:p w:rsidR="00D27A24" w:rsidRDefault="00D27A24" w:rsidP="009B3950">
                                <w:pPr>
                                  <w:spacing w:after="0" w:line="215" w:lineRule="auto"/>
                                  <w:jc w:val="center"/>
                                  <w:textDirection w:val="btLr"/>
                                </w:pPr>
                                <w:r>
                                  <w:rPr>
                                    <w:rFonts w:ascii="Arial" w:eastAsia="Arial" w:hAnsi="Arial" w:cs="Arial"/>
                                    <w:color w:val="000000"/>
                                  </w:rPr>
                                  <w:t>граждане сами непосредственно участвуют в подготовке и принятии решений</w:t>
                                </w:r>
                              </w:p>
                            </w:txbxContent>
                          </wps:txbx>
                          <wps:bodyPr spcFirstLastPara="1" wrap="square" lIns="20950" tIns="13950" rIns="20950" bIns="13950" anchor="ctr" anchorCtr="0">
                            <a:noAutofit/>
                          </wps:bodyPr>
                        </wps:wsp>
                        <wps:wsp>
                          <wps:cNvPr id="191" name="Скругленный прямоугольник 191"/>
                          <wps:cNvSpPr/>
                          <wps:spPr>
                            <a:xfrm>
                              <a:off x="3104841" y="1386"/>
                              <a:ext cx="2207335" cy="1103667"/>
                            </a:xfrm>
                            <a:prstGeom prst="roundRect">
                              <a:avLst>
                                <a:gd name="adj" fmla="val 10000"/>
                              </a:avLst>
                            </a:prstGeom>
                            <a:solidFill>
                              <a:schemeClr val="accent6"/>
                            </a:solidFill>
                            <a:ln w="12700" cap="flat" cmpd="sng">
                              <a:solidFill>
                                <a:schemeClr val="lt1"/>
                              </a:solidFill>
                              <a:prstDash val="solid"/>
                              <a:miter lim="800000"/>
                              <a:headEnd type="none" w="sm" len="sm"/>
                              <a:tailEnd type="none" w="sm" len="sm"/>
                            </a:ln>
                          </wps:spPr>
                          <wps:txbx>
                            <w:txbxContent>
                              <w:p w:rsidR="00D27A24" w:rsidRDefault="00D27A24" w:rsidP="009B3950">
                                <w:pPr>
                                  <w:spacing w:after="0" w:line="240" w:lineRule="auto"/>
                                  <w:textDirection w:val="btLr"/>
                                </w:pPr>
                              </w:p>
                            </w:txbxContent>
                          </wps:txbx>
                          <wps:bodyPr spcFirstLastPara="1" wrap="square" lIns="91425" tIns="91425" rIns="91425" bIns="91425" anchor="ctr" anchorCtr="0">
                            <a:noAutofit/>
                          </wps:bodyPr>
                        </wps:wsp>
                        <wps:wsp>
                          <wps:cNvPr id="192" name="Надпись 192"/>
                          <wps:cNvSpPr txBox="1"/>
                          <wps:spPr>
                            <a:xfrm>
                              <a:off x="3137166" y="33711"/>
                              <a:ext cx="2142685" cy="1039017"/>
                            </a:xfrm>
                            <a:prstGeom prst="rect">
                              <a:avLst/>
                            </a:prstGeom>
                            <a:noFill/>
                            <a:ln>
                              <a:noFill/>
                            </a:ln>
                          </wps:spPr>
                          <wps:txbx>
                            <w:txbxContent>
                              <w:p w:rsidR="00D27A24" w:rsidRDefault="00D27A24" w:rsidP="009B3950">
                                <w:pPr>
                                  <w:spacing w:after="0" w:line="215" w:lineRule="auto"/>
                                  <w:jc w:val="center"/>
                                  <w:textDirection w:val="btLr"/>
                                </w:pPr>
                                <w:r>
                                  <w:rPr>
                                    <w:rFonts w:ascii="Arial" w:eastAsia="Arial" w:hAnsi="Arial" w:cs="Arial"/>
                                    <w:color w:val="000000"/>
                                  </w:rPr>
                                  <w:t>Представительная</w:t>
                                </w:r>
                              </w:p>
                            </w:txbxContent>
                          </wps:txbx>
                          <wps:bodyPr spcFirstLastPara="1" wrap="square" lIns="20950" tIns="13950" rIns="20950" bIns="13950" anchor="ctr" anchorCtr="0">
                            <a:noAutofit/>
                          </wps:bodyPr>
                        </wps:wsp>
                        <wps:wsp>
                          <wps:cNvPr id="193" name="Полилиния 193"/>
                          <wps:cNvSpPr/>
                          <wps:spPr>
                            <a:xfrm>
                              <a:off x="3325575" y="1105054"/>
                              <a:ext cx="220733" cy="827750"/>
                            </a:xfrm>
                            <a:custGeom>
                              <a:avLst/>
                              <a:gdLst/>
                              <a:ahLst/>
                              <a:cxnLst/>
                              <a:rect l="l" t="t" r="r" b="b"/>
                              <a:pathLst>
                                <a:path w="120000" h="120000" extrusionOk="0">
                                  <a:moveTo>
                                    <a:pt x="0" y="0"/>
                                  </a:moveTo>
                                  <a:lnTo>
                                    <a:pt x="0" y="12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94" name="Скругленный прямоугольник 194"/>
                          <wps:cNvSpPr/>
                          <wps:spPr>
                            <a:xfrm>
                              <a:off x="3546308" y="1380970"/>
                              <a:ext cx="1765868" cy="1103667"/>
                            </a:xfrm>
                            <a:prstGeom prst="roundRect">
                              <a:avLst>
                                <a:gd name="adj" fmla="val 10000"/>
                              </a:avLst>
                            </a:prstGeom>
                            <a:solidFill>
                              <a:schemeClr val="lt1">
                                <a:alpha val="89803"/>
                              </a:schemeClr>
                            </a:solidFill>
                            <a:ln w="12700" cap="flat" cmpd="sng">
                              <a:solidFill>
                                <a:schemeClr val="accent6"/>
                              </a:solidFill>
                              <a:prstDash val="solid"/>
                              <a:miter lim="800000"/>
                              <a:headEnd type="none" w="sm" len="sm"/>
                              <a:tailEnd type="none" w="sm" len="sm"/>
                            </a:ln>
                          </wps:spPr>
                          <wps:txbx>
                            <w:txbxContent>
                              <w:p w:rsidR="00D27A24" w:rsidRDefault="00D27A24" w:rsidP="009B3950">
                                <w:pPr>
                                  <w:spacing w:after="0" w:line="240" w:lineRule="auto"/>
                                  <w:textDirection w:val="btLr"/>
                                </w:pPr>
                              </w:p>
                            </w:txbxContent>
                          </wps:txbx>
                          <wps:bodyPr spcFirstLastPara="1" wrap="square" lIns="91425" tIns="91425" rIns="91425" bIns="91425" anchor="ctr" anchorCtr="0">
                            <a:noAutofit/>
                          </wps:bodyPr>
                        </wps:wsp>
                        <wps:wsp>
                          <wps:cNvPr id="195" name="Надпись 195"/>
                          <wps:cNvSpPr txBox="1"/>
                          <wps:spPr>
                            <a:xfrm>
                              <a:off x="3578633" y="1413295"/>
                              <a:ext cx="1701218" cy="1039017"/>
                            </a:xfrm>
                            <a:prstGeom prst="rect">
                              <a:avLst/>
                            </a:prstGeom>
                            <a:noFill/>
                            <a:ln>
                              <a:noFill/>
                            </a:ln>
                          </wps:spPr>
                          <wps:txbx>
                            <w:txbxContent>
                              <w:p w:rsidR="00D27A24" w:rsidRDefault="00D27A24" w:rsidP="009B3950">
                                <w:pPr>
                                  <w:spacing w:after="0" w:line="215" w:lineRule="auto"/>
                                  <w:jc w:val="center"/>
                                  <w:textDirection w:val="btLr"/>
                                </w:pPr>
                                <w:r>
                                  <w:rPr>
                                    <w:rFonts w:ascii="Arial" w:eastAsia="Arial" w:hAnsi="Arial" w:cs="Arial"/>
                                    <w:color w:val="000000"/>
                                  </w:rPr>
                                  <w:t>граждане опосредованно участвуют в принятии решений</w:t>
                                </w:r>
                              </w:p>
                            </w:txbxContent>
                          </wps:txbx>
                          <wps:bodyPr spcFirstLastPara="1" wrap="square" lIns="20950" tIns="13950" rIns="20950" bIns="13950" anchor="ctr" anchorCtr="0">
                            <a:noAutofit/>
                          </wps:bodyPr>
                        </wps:wsp>
                      </wpg:grpSp>
                    </wpg:wgp>
                  </a:graphicData>
                </a:graphic>
              </wp:inline>
            </w:drawing>
          </mc:Choice>
          <mc:Fallback>
            <w:pict>
              <v:group w14:anchorId="2935F58F" id="Группа 183" o:spid="_x0000_s1034" style="width:445.5pt;height:195.75pt;mso-position-horizontal-relative:char;mso-position-vertical-relative:line" coordsize="56578,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">
                <v:group id="Группа 184" o:spid="_x0000_s1035" style="position:absolute;width:56578;height:24860" coordsize="56578,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Прямоугольник 185" o:spid="_x0000_s1036" style="position:absolute;width:56578;height:2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tcIA&#10;AADcAAAADwAAAGRycy9kb3ducmV2LnhtbERPzWrCQBC+F/oOyxR6042hFRvdhFZaqJ5s9AHG7JgN&#10;Zmdjdqvp27uC0Nt8fL+zKAbbijP1vnGsYDJOQBBXTjdcK9htv0YzED4ga2wdk4I/8lDkjw8LzLS7&#10;8A+dy1CLGMI+QwUmhC6T0leGLPqx64gjd3C9xRBhX0vd4yWG21amSTKVFhuODQY7WhqqjuWvVbB5&#10;cZR+pv6jrO2bGfbb9eqEU6Wen4b3OYhAQ/gX393fOs6fv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e1wgAAANwAAAAPAAAAAAAAAAAAAAAAAJgCAABkcnMvZG93&#10;bnJldi54bWxQSwUGAAAAAAQABAD1AAAAhwMAAAAA&#10;" filled="f" stroked="f">
                    <v:textbox inset="2.53958mm,2.53958mm,2.53958mm,2.53958mm">
                      <w:txbxContent>
                        <w:p w:rsidR="00D27A24" w:rsidRDefault="00D27A24" w:rsidP="009B3950">
                          <w:pPr>
                            <w:spacing w:after="0" w:line="240" w:lineRule="auto"/>
                            <w:textDirection w:val="btLr"/>
                          </w:pPr>
                        </w:p>
                      </w:txbxContent>
                    </v:textbox>
                  </v:rect>
                  <v:roundrect id="Скругленный прямоугольник 186" o:spid="_x0000_s1037" style="position:absolute;left:3456;top:13;width:22074;height:1103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n3sEA&#10;AADcAAAADwAAAGRycy9kb3ducmV2LnhtbERPTYvCMBC9L/gfwgje1tRFurUaRYQFwdO6HjwOzdgW&#10;m0lMUq3/3iws7G0e73NWm8F04k4+tJYVzKYZCOLK6pZrBaefr/cCRIjIGjvLpOBJATbr0dsKS20f&#10;/E33Y6xFCuFQooImRldKGaqGDIapdcSJu1hvMCboa6k9PlK46eRHluXSYMupoUFHu4aq67E3Cj4z&#10;u9hdXe7xkBfz29n15/rWKzUZD9sliEhD/Bf/ufc6zS9y+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p97BAAAA3AAAAA8AAAAAAAAAAAAAAAAAmAIAAGRycy9kb3du&#10;cmV2LnhtbFBLBQYAAAAABAAEAPUAAACGAwAAAAA=&#10;" fillcolor="#70ad47 [3209]" strokecolor="white [3201]" strokeweight="1pt">
                    <v:stroke startarrowwidth="narrow" startarrowlength="short" endarrowwidth="narrow" endarrowlength="short" joinstyle="miter"/>
                    <v:textbox inset="2.53958mm,2.53958mm,2.53958mm,2.53958mm">
                      <w:txbxContent>
                        <w:p w:rsidR="00D27A24" w:rsidRDefault="00D27A24" w:rsidP="009B3950">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187" o:spid="_x0000_s1038" type="#_x0000_t202" style="position:absolute;left:3779;top:337;width:21427;height:10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3IsIA&#10;AADcAAAADwAAAGRycy9kb3ducmV2LnhtbERP24rCMBB9X/Afwgi+rWlddi3VKKKIi+uLlw8YmrEp&#10;NpPSZG337zeC4NscznXmy97W4k6trxwrSMcJCOLC6YpLBZfz9j0D4QOyxtoxKfgjD8vF4G2OuXYd&#10;H+l+CqWIIexzVGBCaHIpfWHIoh+7hjhyV9daDBG2pdQtdjHc1nKSJF/SYsWxwWBDa0PF7fRrFXRp&#10;tt99rqeXUrv0Y7NdHcxPkik1GvarGYhAfXiJn+5vHednU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7ciwgAAANwAAAAPAAAAAAAAAAAAAAAAAJgCAABkcnMvZG93&#10;bnJldi54bWxQSwUGAAAAAAQABAD1AAAAhwMAAAAA&#10;" filled="f" stroked="f">
                    <v:textbox inset=".58194mm,.3875mm,.58194mm,.3875mm">
                      <w:txbxContent>
                        <w:p w:rsidR="00D27A24" w:rsidRDefault="00D27A24" w:rsidP="009B3950">
                          <w:pPr>
                            <w:spacing w:after="0" w:line="215" w:lineRule="auto"/>
                            <w:jc w:val="center"/>
                            <w:textDirection w:val="btLr"/>
                          </w:pPr>
                          <w:r>
                            <w:rPr>
                              <w:rFonts w:ascii="Arial" w:eastAsia="Arial" w:hAnsi="Arial" w:cs="Arial"/>
                              <w:color w:val="000000"/>
                            </w:rPr>
                            <w:t>Прямая</w:t>
                          </w:r>
                        </w:p>
                      </w:txbxContent>
                    </v:textbox>
                  </v:shape>
                  <v:shape id="Полилиния 188" o:spid="_x0000_s1039" style="position:absolute;left:5664;top:11050;width:2207;height:82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NMMA&#10;AADcAAAADwAAAGRycy9kb3ducmV2LnhtbESPTW/CMAyG70j8h8hIu0G6HaDrCGiiDHEdVNqOVuM1&#10;1RqnNBl0/34+IO1my+/H4/V29J260hDbwAYeFxko4jrYlhsD1fltnoOKCdliF5gM/FKE7WY6WWNh&#10;w43f6XpKjZIQjgUacCn1hdaxduQxLkJPLLevMHhMsg6NtgPeJNx3+inLltpjy9LgsKedo/r79OOl&#10;5LA/lroMeVUePj7D83J/WbnKmIfZ+PoCKtGY/sV399EKfi6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xNMMAAADcAAAADwAAAAAAAAAAAAAAAACYAgAAZHJzL2Rv&#10;d25yZXYueG1sUEsFBgAAAAAEAAQA9QAAAIgDAAAAAA==&#10;" path="m,l,120000r120000,e" filled="f" strokecolor="#568935" strokeweight="1pt">
                    <v:stroke startarrowwidth="narrow" startarrowlength="short" endarrowwidth="narrow" endarrowlength="short" joinstyle="miter"/>
                    <v:path arrowok="t" o:extrusionok="f"/>
                  </v:shape>
                  <v:roundrect id="Скругленный прямоугольник 189" o:spid="_x0000_s1040" style="position:absolute;left:7871;top:13809;width:17659;height:1103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xhsAA&#10;AADcAAAADwAAAGRycy9kb3ducmV2LnhtbERPTWvCQBC9F/wPywi91Y0WQhqzERGFXmML0tuQHZNg&#10;djZk12T7712h0Ns83ucUu2B6MdHoOssK1qsEBHFtdceNgu+v01sGwnlkjb1lUvBLDnbl4qXAXNuZ&#10;K5rOvhExhF2OClrvh1xKV7dk0K3sQBy5qx0N+gjHRuoR5xhuerlJklQa7Dg2tDjQoaX6dr4bBcfk&#10;FKa+myuuwjv+XC77NAyNUq/LsN+C8BT8v/jP/anj/OwDns/EC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HxhsAAAADcAAAADwAAAAAAAAAAAAAAAACYAgAAZHJzL2Rvd25y&#10;ZXYueG1sUEsFBgAAAAAEAAQA9QAAAIUDAAAAAA==&#10;" fillcolor="white [3201]" strokecolor="#70ad47 [3209]" strokeweight="1pt">
                    <v:fill opacity="58853f"/>
                    <v:stroke startarrowwidth="narrow" startarrowlength="short" endarrowwidth="narrow" endarrowlength="short" joinstyle="miter"/>
                    <v:textbox inset="2.53958mm,2.53958mm,2.53958mm,2.53958mm">
                      <w:txbxContent>
                        <w:p w:rsidR="00D27A24" w:rsidRDefault="00D27A24" w:rsidP="009B3950">
                          <w:pPr>
                            <w:spacing w:after="0" w:line="240" w:lineRule="auto"/>
                            <w:textDirection w:val="btLr"/>
                          </w:pPr>
                        </w:p>
                      </w:txbxContent>
                    </v:textbox>
                  </v:roundrect>
                  <v:shape id="Надпись 190" o:spid="_x0000_s1041" type="#_x0000_t202" style="position:absolute;left:8194;top:14132;width:17012;height:10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5i8UA&#10;AADcAAAADwAAAGRycy9kb3ducmV2LnhtbESPQW/CMAyF75P4D5GRdhtph7Z1HQEhEBoau4zxA6zG&#10;NBWNUzUZ7f49PkzazdZ7fu/zYjX6Vl2pj01gA/ksA0VcBdtwbeD0vXsoQMWEbLENTAZ+KcJqOblb&#10;YGnDwF90PaZaSQjHEg24lLpS61g58hhnoSMW7Rx6j0nWvta2x0HCfasfs+xZe2xYGhx2tHFUXY4/&#10;3sCQFx/vT5uXU21DPt/u1p/ukBXG3E/H9RuoRGP6N/9d763gvwq+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7mLxQAAANwAAAAPAAAAAAAAAAAAAAAAAJgCAABkcnMv&#10;ZG93bnJldi54bWxQSwUGAAAAAAQABAD1AAAAigMAAAAA&#10;" filled="f" stroked="f">
                    <v:textbox inset=".58194mm,.3875mm,.58194mm,.3875mm">
                      <w:txbxContent>
                        <w:p w:rsidR="00D27A24" w:rsidRDefault="00D27A24" w:rsidP="009B3950">
                          <w:pPr>
                            <w:spacing w:after="0" w:line="215" w:lineRule="auto"/>
                            <w:jc w:val="center"/>
                            <w:textDirection w:val="btLr"/>
                          </w:pPr>
                          <w:r>
                            <w:rPr>
                              <w:rFonts w:ascii="Arial" w:eastAsia="Arial" w:hAnsi="Arial" w:cs="Arial"/>
                              <w:color w:val="000000"/>
                            </w:rPr>
                            <w:t>граждане сами непосредственно участвуют в подготовке и принятии решений</w:t>
                          </w:r>
                        </w:p>
                      </w:txbxContent>
                    </v:textbox>
                  </v:shape>
                  <v:roundrect id="Скругленный прямоугольник 191" o:spid="_x0000_s1042" style="position:absolute;left:31048;top:13;width:22073;height:1103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pd8EA&#10;AADcAAAADwAAAGRycy9kb3ducmV2LnhtbERPS4vCMBC+L/gfwgh7W1MXqVqNIsKCsCcfB49DM7bF&#10;ZhKTVLv/fiMI3ubje85y3ZtW3MmHxrKC8SgDQVxa3XCl4HT8+ZqBCBFZY2uZFPxRgPVq8LHEQtsH&#10;7+l+iJVIIRwKVFDH6AopQ1mTwTCyjjhxF+sNxgR9JbXHRwo3rfzOslwabDg11OhoW1N5PXRGwTSz&#10;8+3V5R5/89nkdnbdubp1Sn0O+80CRKQ+vsUv906n+fMxPJ9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qXfBAAAA3AAAAA8AAAAAAAAAAAAAAAAAmAIAAGRycy9kb3du&#10;cmV2LnhtbFBLBQYAAAAABAAEAPUAAACGAwAAAAA=&#10;" fillcolor="#70ad47 [3209]" strokecolor="white [3201]" strokeweight="1pt">
                    <v:stroke startarrowwidth="narrow" startarrowlength="short" endarrowwidth="narrow" endarrowlength="short" joinstyle="miter"/>
                    <v:textbox inset="2.53958mm,2.53958mm,2.53958mm,2.53958mm">
                      <w:txbxContent>
                        <w:p w:rsidR="00D27A24" w:rsidRDefault="00D27A24" w:rsidP="009B3950">
                          <w:pPr>
                            <w:spacing w:after="0" w:line="240" w:lineRule="auto"/>
                            <w:textDirection w:val="btLr"/>
                          </w:pPr>
                        </w:p>
                      </w:txbxContent>
                    </v:textbox>
                  </v:roundrect>
                  <v:shape id="Надпись 192" o:spid="_x0000_s1043" type="#_x0000_t202" style="position:absolute;left:31371;top:337;width:21427;height:10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CZ8IA&#10;AADcAAAADwAAAGRycy9kb3ducmV2LnhtbERPzWrCQBC+C77DMkJvuomlGqOriEUq6qXWBxiy02xo&#10;djZktyZ9+64geJuP73dWm97W4katrxwrSCcJCOLC6YpLBdev/TgD4QOyxtoxKfgjD5v1cLDCXLuO&#10;P+l2CaWIIexzVGBCaHIpfWHIop+4hjhy3661GCJsS6lb7GK4reU0SWbSYsWxwWBDO0PFz+XXKujS&#10;7PjxtptfS+3S1/f99mxOSabUy6jfLkEE6sNT/HAfdJy/mM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YJnwgAAANwAAAAPAAAAAAAAAAAAAAAAAJgCAABkcnMvZG93&#10;bnJldi54bWxQSwUGAAAAAAQABAD1AAAAhwMAAAAA&#10;" filled="f" stroked="f">
                    <v:textbox inset=".58194mm,.3875mm,.58194mm,.3875mm">
                      <w:txbxContent>
                        <w:p w:rsidR="00D27A24" w:rsidRDefault="00D27A24" w:rsidP="009B3950">
                          <w:pPr>
                            <w:spacing w:after="0" w:line="215" w:lineRule="auto"/>
                            <w:jc w:val="center"/>
                            <w:textDirection w:val="btLr"/>
                          </w:pPr>
                          <w:r>
                            <w:rPr>
                              <w:rFonts w:ascii="Arial" w:eastAsia="Arial" w:hAnsi="Arial" w:cs="Arial"/>
                              <w:color w:val="000000"/>
                            </w:rPr>
                            <w:t>Представительная</w:t>
                          </w:r>
                        </w:p>
                      </w:txbxContent>
                    </v:textbox>
                  </v:shape>
                  <v:shape id="Полилиния 193" o:spid="_x0000_s1044" style="position:absolute;left:33255;top:11050;width:2208;height:82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1mMQA&#10;AADcAAAADwAAAGRycy9kb3ducmV2LnhtbESPT2vCQBDF74V+h2UK3uqmFvwTXaUYFa9qQI9DdsyG&#10;ZmfT7Fbjt3cFwdsM7837vZktOluLC7W+cqzgq5+AIC6crrhUkB/Wn2MQPiBrrB2Tght5WMzf32aY&#10;anflHV32oRQxhH2KCkwITSqlLwxZ9H3XEEft7FqLIa5tKXWL1xhuazlIkqG0WHEkGGxoaaj43f/b&#10;CNmstpnM3DjPNseTmwxXfyOTK9X76H6mIAJ14WV+Xm91rD/5hsczc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tZjEAAAA3AAAAA8AAAAAAAAAAAAAAAAAmAIAAGRycy9k&#10;b3ducmV2LnhtbFBLBQYAAAAABAAEAPUAAACJAwAAAAA=&#10;" path="m,l,120000r120000,e" filled="f" strokecolor="#568935" strokeweight="1pt">
                    <v:stroke startarrowwidth="narrow" startarrowlength="short" endarrowwidth="narrow" endarrowlength="short" joinstyle="miter"/>
                    <v:path arrowok="t" o:extrusionok="f"/>
                  </v:shape>
                  <v:roundrect id="Скругленный прямоугольник 194" o:spid="_x0000_s1045" style="position:absolute;left:35463;top:13809;width:17658;height:1103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IxcEA&#10;AADcAAAADwAAAGRycy9kb3ducmV2LnhtbERPTWuDQBC9F/oflink1qxNiiQmmyChQq/agOQ2uBOV&#10;urPibnX777uFQm/zeJ9zPAcziJkm11tW8LJOQBA3VvfcKrh+FM87EM4jaxwsk4JvcnA+PT4cMdN2&#10;4ZLmyrcihrDLUEHn/ZhJ6ZqODLq1HYkjd7eTQR/h1Eo94RLDzSA3SZJKgz3Hhg5HunTUfFZfRsFb&#10;UoR56JeSy7DFW13naRhbpVZPIT+A8BT8v/jP/a7j/P0r/D4TL5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5yMXBAAAA3AAAAA8AAAAAAAAAAAAAAAAAmAIAAGRycy9kb3du&#10;cmV2LnhtbFBLBQYAAAAABAAEAPUAAACGAwAAAAA=&#10;" fillcolor="white [3201]" strokecolor="#70ad47 [3209]" strokeweight="1pt">
                    <v:fill opacity="58853f"/>
                    <v:stroke startarrowwidth="narrow" startarrowlength="short" endarrowwidth="narrow" endarrowlength="short" joinstyle="miter"/>
                    <v:textbox inset="2.53958mm,2.53958mm,2.53958mm,2.53958mm">
                      <w:txbxContent>
                        <w:p w:rsidR="00D27A24" w:rsidRDefault="00D27A24" w:rsidP="009B3950">
                          <w:pPr>
                            <w:spacing w:after="0" w:line="240" w:lineRule="auto"/>
                            <w:textDirection w:val="btLr"/>
                          </w:pPr>
                        </w:p>
                      </w:txbxContent>
                    </v:textbox>
                  </v:roundrect>
                  <v:shape id="Надпись 195" o:spid="_x0000_s1046" type="#_x0000_t202" style="position:absolute;left:35786;top:14132;width:17012;height:10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aE8IA&#10;AADcAAAADwAAAGRycy9kb3ducmV2LnhtbERPzWrCQBC+C77DMkJvukmLGqOriEUq6qXWBxiy02xo&#10;djZktyZ9+64geJuP73dWm97W4katrxwrSCcJCOLC6YpLBdev/TgD4QOyxtoxKfgjD5v1cLDCXLuO&#10;P+l2CaWIIexzVGBCaHIpfWHIop+4hjhy3661GCJsS6lb7GK4reVrksykxYpjg8GGdoaKn8uvVdCl&#10;2fFjuptfS+3St/f99mxOSabUy6jfLkEE6sNT/HAfdJy/mM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BoTwgAAANwAAAAPAAAAAAAAAAAAAAAAAJgCAABkcnMvZG93&#10;bnJldi54bWxQSwUGAAAAAAQABAD1AAAAhwMAAAAA&#10;" filled="f" stroked="f">
                    <v:textbox inset=".58194mm,.3875mm,.58194mm,.3875mm">
                      <w:txbxContent>
                        <w:p w:rsidR="00D27A24" w:rsidRDefault="00D27A24" w:rsidP="009B3950">
                          <w:pPr>
                            <w:spacing w:after="0" w:line="215" w:lineRule="auto"/>
                            <w:jc w:val="center"/>
                            <w:textDirection w:val="btLr"/>
                          </w:pPr>
                          <w:r>
                            <w:rPr>
                              <w:rFonts w:ascii="Arial" w:eastAsia="Arial" w:hAnsi="Arial" w:cs="Arial"/>
                              <w:color w:val="000000"/>
                            </w:rPr>
                            <w:t>граждане опосредованно участвуют в принятии решений</w:t>
                          </w:r>
                        </w:p>
                      </w:txbxContent>
                    </v:textbox>
                  </v:shape>
                </v:group>
                <w10:anchorlock/>
              </v:group>
            </w:pict>
          </mc:Fallback>
        </mc:AlternateContent>
      </w:r>
      <w:r>
        <w:rPr>
          <w:noProof/>
          <w:lang w:eastAsia="ru-RU"/>
        </w:rPr>
        <mc:AlternateContent>
          <mc:Choice Requires="wps">
            <w:drawing>
              <wp:anchor distT="0" distB="0" distL="114300" distR="114300" simplePos="0" relativeHeight="251702272" behindDoc="0" locked="0" layoutInCell="1" hidden="0" allowOverlap="1" wp14:anchorId="083F2C61" wp14:editId="7A963ABC">
                <wp:simplePos x="0" y="0"/>
                <wp:positionH relativeFrom="column">
                  <wp:posOffset>469900</wp:posOffset>
                </wp:positionH>
                <wp:positionV relativeFrom="paragraph">
                  <wp:posOffset>2781300</wp:posOffset>
                </wp:positionV>
                <wp:extent cx="2222500" cy="555625"/>
                <wp:effectExtent l="0" t="0" r="0" b="0"/>
                <wp:wrapNone/>
                <wp:docPr id="196" name="Скругленный прямоугольник 196"/>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Народное голосование</w:t>
                            </w:r>
                          </w:p>
                        </w:txbxContent>
                      </wps:txbx>
                      <wps:bodyPr spcFirstLastPara="1" wrap="square" lIns="91425" tIns="45700" rIns="91425" bIns="45700" anchor="ctr" anchorCtr="0">
                        <a:noAutofit/>
                      </wps:bodyPr>
                    </wps:wsp>
                  </a:graphicData>
                </a:graphic>
              </wp:anchor>
            </w:drawing>
          </mc:Choice>
          <mc:Fallback>
            <w:pict>
              <v:roundrect w14:anchorId="083F2C61" id="Скругленный прямоугольник 196" o:spid="_x0000_s1047" style="position:absolute;left:0;text-align:left;margin-left:37pt;margin-top:219pt;width:175pt;height:43.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Народное голосование</w:t>
                      </w:r>
                    </w:p>
                  </w:txbxContent>
                </v:textbox>
              </v:roundrect>
            </w:pict>
          </mc:Fallback>
        </mc:AlternateContent>
      </w:r>
      <w:r>
        <w:rPr>
          <w:noProof/>
          <w:lang w:eastAsia="ru-RU"/>
        </w:rPr>
        <mc:AlternateContent>
          <mc:Choice Requires="wps">
            <w:drawing>
              <wp:anchor distT="0" distB="0" distL="114300" distR="114300" simplePos="0" relativeHeight="251703296" behindDoc="0" locked="0" layoutInCell="1" hidden="0" allowOverlap="1" wp14:anchorId="705832A8" wp14:editId="029C5AAF">
                <wp:simplePos x="0" y="0"/>
                <wp:positionH relativeFrom="column">
                  <wp:posOffset>3251200</wp:posOffset>
                </wp:positionH>
                <wp:positionV relativeFrom="paragraph">
                  <wp:posOffset>2781300</wp:posOffset>
                </wp:positionV>
                <wp:extent cx="2222500" cy="555625"/>
                <wp:effectExtent l="0" t="0" r="0" b="0"/>
                <wp:wrapNone/>
                <wp:docPr id="197" name="Скругленный прямоугольник 197"/>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Выражение интересов избранными органами власти</w:t>
                            </w:r>
                          </w:p>
                        </w:txbxContent>
                      </wps:txbx>
                      <wps:bodyPr spcFirstLastPara="1" wrap="square" lIns="91425" tIns="45700" rIns="91425" bIns="45700" anchor="ctr" anchorCtr="0">
                        <a:noAutofit/>
                      </wps:bodyPr>
                    </wps:wsp>
                  </a:graphicData>
                </a:graphic>
              </wp:anchor>
            </w:drawing>
          </mc:Choice>
          <mc:Fallback>
            <w:pict>
              <v:roundrect w14:anchorId="705832A8" id="Скругленный прямоугольник 197" o:spid="_x0000_s1048" style="position:absolute;left:0;text-align:left;margin-left:256pt;margin-top:219pt;width:175pt;height:43.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Выражение интересов избранными органами власти</w:t>
                      </w:r>
                    </w:p>
                  </w:txbxContent>
                </v:textbox>
              </v:roundrect>
            </w:pict>
          </mc:Fallback>
        </mc:AlternateContent>
      </w:r>
      <w:r>
        <w:rPr>
          <w:noProof/>
          <w:lang w:eastAsia="ru-RU"/>
        </w:rPr>
        <mc:AlternateContent>
          <mc:Choice Requires="wps">
            <w:drawing>
              <wp:anchor distT="0" distB="0" distL="114300" distR="114300" simplePos="0" relativeHeight="251704320" behindDoc="0" locked="0" layoutInCell="1" hidden="0" allowOverlap="1" wp14:anchorId="434FA498" wp14:editId="616A3DD3">
                <wp:simplePos x="0" y="0"/>
                <wp:positionH relativeFrom="column">
                  <wp:posOffset>469900</wp:posOffset>
                </wp:positionH>
                <wp:positionV relativeFrom="paragraph">
                  <wp:posOffset>3454400</wp:posOffset>
                </wp:positionV>
                <wp:extent cx="2222500" cy="555625"/>
                <wp:effectExtent l="0" t="0" r="0" b="0"/>
                <wp:wrapNone/>
                <wp:docPr id="198" name="Скругленный прямоугольник 198"/>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Народное обсуждение</w:t>
                            </w:r>
                          </w:p>
                        </w:txbxContent>
                      </wps:txbx>
                      <wps:bodyPr spcFirstLastPara="1" wrap="square" lIns="91425" tIns="45700" rIns="91425" bIns="45700" anchor="ctr" anchorCtr="0">
                        <a:noAutofit/>
                      </wps:bodyPr>
                    </wps:wsp>
                  </a:graphicData>
                </a:graphic>
              </wp:anchor>
            </w:drawing>
          </mc:Choice>
          <mc:Fallback>
            <w:pict>
              <v:roundrect w14:anchorId="434FA498" id="Скругленный прямоугольник 198" o:spid="_x0000_s1049" style="position:absolute;left:0;text-align:left;margin-left:37pt;margin-top:272pt;width:175pt;height:43.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Народное обсуждение</w:t>
                      </w:r>
                    </w:p>
                  </w:txbxContent>
                </v:textbox>
              </v:roundrect>
            </w:pict>
          </mc:Fallback>
        </mc:AlternateContent>
      </w:r>
      <w:r>
        <w:rPr>
          <w:noProof/>
          <w:lang w:eastAsia="ru-RU"/>
        </w:rPr>
        <mc:AlternateContent>
          <mc:Choice Requires="wps">
            <w:drawing>
              <wp:anchor distT="0" distB="0" distL="114300" distR="114300" simplePos="0" relativeHeight="251705344" behindDoc="0" locked="0" layoutInCell="1" hidden="0" allowOverlap="1" wp14:anchorId="43D2B9FE" wp14:editId="06362629">
                <wp:simplePos x="0" y="0"/>
                <wp:positionH relativeFrom="column">
                  <wp:posOffset>3251200</wp:posOffset>
                </wp:positionH>
                <wp:positionV relativeFrom="paragraph">
                  <wp:posOffset>3467100</wp:posOffset>
                </wp:positionV>
                <wp:extent cx="2222500" cy="555625"/>
                <wp:effectExtent l="0" t="0" r="0" b="0"/>
                <wp:wrapNone/>
                <wp:docPr id="199" name="Скругленный прямоугольник 199"/>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Принятие законов парламентом</w:t>
                            </w:r>
                          </w:p>
                        </w:txbxContent>
                      </wps:txbx>
                      <wps:bodyPr spcFirstLastPara="1" wrap="square" lIns="91425" tIns="45700" rIns="91425" bIns="45700" anchor="ctr" anchorCtr="0">
                        <a:noAutofit/>
                      </wps:bodyPr>
                    </wps:wsp>
                  </a:graphicData>
                </a:graphic>
              </wp:anchor>
            </w:drawing>
          </mc:Choice>
          <mc:Fallback>
            <w:pict>
              <v:roundrect w14:anchorId="43D2B9FE" id="Скругленный прямоугольник 199" o:spid="_x0000_s1050" style="position:absolute;left:0;text-align:left;margin-left:256pt;margin-top:273pt;width:175pt;height:43.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Принятие законов парламентом</w:t>
                      </w:r>
                    </w:p>
                  </w:txbxContent>
                </v:textbox>
              </v:roundrect>
            </w:pict>
          </mc:Fallback>
        </mc:AlternateContent>
      </w:r>
      <w:r>
        <w:rPr>
          <w:noProof/>
          <w:lang w:eastAsia="ru-RU"/>
        </w:rPr>
        <mc:AlternateContent>
          <mc:Choice Requires="wps">
            <w:drawing>
              <wp:anchor distT="0" distB="0" distL="114300" distR="114300" simplePos="0" relativeHeight="251706368" behindDoc="0" locked="0" layoutInCell="1" hidden="0" allowOverlap="1" wp14:anchorId="6662A10C" wp14:editId="70C9455D">
                <wp:simplePos x="0" y="0"/>
                <wp:positionH relativeFrom="column">
                  <wp:posOffset>457200</wp:posOffset>
                </wp:positionH>
                <wp:positionV relativeFrom="paragraph">
                  <wp:posOffset>4127500</wp:posOffset>
                </wp:positionV>
                <wp:extent cx="2222500" cy="555625"/>
                <wp:effectExtent l="0" t="0" r="0" b="0"/>
                <wp:wrapNone/>
                <wp:docPr id="200" name="Скругленный прямоугольник 200"/>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Народная инициатива</w:t>
                            </w:r>
                          </w:p>
                        </w:txbxContent>
                      </wps:txbx>
                      <wps:bodyPr spcFirstLastPara="1" wrap="square" lIns="91425" tIns="45700" rIns="91425" bIns="45700" anchor="ctr" anchorCtr="0">
                        <a:noAutofit/>
                      </wps:bodyPr>
                    </wps:wsp>
                  </a:graphicData>
                </a:graphic>
              </wp:anchor>
            </w:drawing>
          </mc:Choice>
          <mc:Fallback>
            <w:pict>
              <v:roundrect w14:anchorId="6662A10C" id="Скругленный прямоугольник 200" o:spid="_x0000_s1051" style="position:absolute;left:0;text-align:left;margin-left:36pt;margin-top:325pt;width:175pt;height:43.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Народная инициатива</w:t>
                      </w:r>
                    </w:p>
                  </w:txbxContent>
                </v:textbox>
              </v:roundrect>
            </w:pict>
          </mc:Fallback>
        </mc:AlternateContent>
      </w:r>
      <w:r>
        <w:rPr>
          <w:noProof/>
          <w:lang w:eastAsia="ru-RU"/>
        </w:rPr>
        <mc:AlternateContent>
          <mc:Choice Requires="wps">
            <w:drawing>
              <wp:anchor distT="0" distB="0" distL="114300" distR="114300" simplePos="0" relativeHeight="251707392" behindDoc="0" locked="0" layoutInCell="1" hidden="0" allowOverlap="1" wp14:anchorId="7476F239" wp14:editId="12377536">
                <wp:simplePos x="0" y="0"/>
                <wp:positionH relativeFrom="column">
                  <wp:posOffset>3238500</wp:posOffset>
                </wp:positionH>
                <wp:positionV relativeFrom="paragraph">
                  <wp:posOffset>4140200</wp:posOffset>
                </wp:positionV>
                <wp:extent cx="2222500" cy="555625"/>
                <wp:effectExtent l="0" t="0" r="0" b="0"/>
                <wp:wrapNone/>
                <wp:docPr id="201" name="Скругленный прямоугольник 201"/>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Формирование правительства с участием парламента</w:t>
                            </w:r>
                          </w:p>
                        </w:txbxContent>
                      </wps:txbx>
                      <wps:bodyPr spcFirstLastPara="1" wrap="square" lIns="91425" tIns="45700" rIns="91425" bIns="45700" anchor="ctr" anchorCtr="0">
                        <a:noAutofit/>
                      </wps:bodyPr>
                    </wps:wsp>
                  </a:graphicData>
                </a:graphic>
              </wp:anchor>
            </w:drawing>
          </mc:Choice>
          <mc:Fallback>
            <w:pict>
              <v:roundrect w14:anchorId="7476F239" id="Скругленный прямоугольник 201" o:spid="_x0000_s1052" style="position:absolute;left:0;text-align:left;margin-left:255pt;margin-top:326pt;width:175pt;height:43.7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Формирование правительства с участием парламента</w:t>
                      </w:r>
                    </w:p>
                  </w:txbxContent>
                </v:textbox>
              </v:roundrect>
            </w:pict>
          </mc:Fallback>
        </mc:AlternateContent>
      </w:r>
      <w:r>
        <w:rPr>
          <w:noProof/>
          <w:lang w:eastAsia="ru-RU"/>
        </w:rPr>
        <mc:AlternateContent>
          <mc:Choice Requires="wps">
            <w:drawing>
              <wp:anchor distT="0" distB="0" distL="114300" distR="114300" simplePos="0" relativeHeight="251708416" behindDoc="0" locked="0" layoutInCell="1" hidden="0" allowOverlap="1" wp14:anchorId="74985FDF" wp14:editId="14A2E440">
                <wp:simplePos x="0" y="0"/>
                <wp:positionH relativeFrom="column">
                  <wp:posOffset>457200</wp:posOffset>
                </wp:positionH>
                <wp:positionV relativeFrom="paragraph">
                  <wp:posOffset>4813300</wp:posOffset>
                </wp:positionV>
                <wp:extent cx="2222500" cy="555625"/>
                <wp:effectExtent l="0" t="0" r="0" b="0"/>
                <wp:wrapNone/>
                <wp:docPr id="202" name="Скругленный прямоугольник 202"/>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Сбор граждан</w:t>
                            </w:r>
                          </w:p>
                        </w:txbxContent>
                      </wps:txbx>
                      <wps:bodyPr spcFirstLastPara="1" wrap="square" lIns="91425" tIns="45700" rIns="91425" bIns="45700" anchor="ctr" anchorCtr="0">
                        <a:noAutofit/>
                      </wps:bodyPr>
                    </wps:wsp>
                  </a:graphicData>
                </a:graphic>
              </wp:anchor>
            </w:drawing>
          </mc:Choice>
          <mc:Fallback>
            <w:pict>
              <v:roundrect w14:anchorId="74985FDF" id="Скругленный прямоугольник 202" o:spid="_x0000_s1053" style="position:absolute;left:0;text-align:left;margin-left:36pt;margin-top:379pt;width:175pt;height:43.7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Сбор граждан</w:t>
                      </w:r>
                    </w:p>
                  </w:txbxContent>
                </v:textbox>
              </v:roundrect>
            </w:pict>
          </mc:Fallback>
        </mc:AlternateContent>
      </w:r>
      <w:r>
        <w:rPr>
          <w:noProof/>
          <w:lang w:eastAsia="ru-RU"/>
        </w:rPr>
        <mc:AlternateContent>
          <mc:Choice Requires="wps">
            <w:drawing>
              <wp:anchor distT="0" distB="0" distL="114300" distR="114300" simplePos="0" relativeHeight="251709440" behindDoc="0" locked="0" layoutInCell="1" hidden="0" allowOverlap="1" wp14:anchorId="481B3701" wp14:editId="5719ED57">
                <wp:simplePos x="0" y="0"/>
                <wp:positionH relativeFrom="column">
                  <wp:posOffset>3238500</wp:posOffset>
                </wp:positionH>
                <wp:positionV relativeFrom="paragraph">
                  <wp:posOffset>4813300</wp:posOffset>
                </wp:positionV>
                <wp:extent cx="2222500" cy="555625"/>
                <wp:effectExtent l="0" t="0" r="0" b="0"/>
                <wp:wrapNone/>
                <wp:docPr id="203" name="Скругленный прямоугольник 203"/>
                <wp:cNvGraphicFramePr/>
                <a:graphic xmlns:a="http://schemas.openxmlformats.org/drawingml/2006/main">
                  <a:graphicData uri="http://schemas.microsoft.com/office/word/2010/wordprocessingShape">
                    <wps:wsp>
                      <wps:cNvSpPr/>
                      <wps:spPr>
                        <a:xfrm>
                          <a:off x="4241100" y="3508538"/>
                          <a:ext cx="2209800" cy="54292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D27A24" w:rsidRDefault="00D27A24" w:rsidP="009B3950">
                            <w:pPr>
                              <w:spacing w:line="258" w:lineRule="auto"/>
                              <w:jc w:val="center"/>
                              <w:textDirection w:val="btLr"/>
                            </w:pPr>
                            <w:r>
                              <w:rPr>
                                <w:rFonts w:ascii="Arial" w:eastAsia="Arial" w:hAnsi="Arial" w:cs="Arial"/>
                                <w:color w:val="000000"/>
                              </w:rPr>
                              <w:t>Парламентский контроль над правительством</w:t>
                            </w:r>
                          </w:p>
                        </w:txbxContent>
                      </wps:txbx>
                      <wps:bodyPr spcFirstLastPara="1" wrap="square" lIns="91425" tIns="45700" rIns="91425" bIns="45700" anchor="ctr" anchorCtr="0">
                        <a:noAutofit/>
                      </wps:bodyPr>
                    </wps:wsp>
                  </a:graphicData>
                </a:graphic>
              </wp:anchor>
            </w:drawing>
          </mc:Choice>
          <mc:Fallback>
            <w:pict>
              <v:roundrect w14:anchorId="481B3701" id="Скругленный прямоугольник 203" o:spid="_x0000_s1054" style="position:absolute;left:0;text-align:left;margin-left:255pt;margin-top:379pt;width:175pt;height:43.7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" fillcolor="white [3201]" strokecolor="#70ad47 [3209]" strokeweight="1pt">
                <v:stroke startarrowwidth="narrow" startarrowlength="short" endarrowwidth="narrow" endarrowlength="short" joinstyle="miter"/>
                <v:textbox inset="2.53958mm,1.2694mm,2.53958mm,1.2694mm">
                  <w:txbxContent>
                    <w:p w:rsidR="00D27A24" w:rsidRDefault="00D27A24" w:rsidP="009B3950">
                      <w:pPr>
                        <w:spacing w:line="258" w:lineRule="auto"/>
                        <w:jc w:val="center"/>
                        <w:textDirection w:val="btLr"/>
                      </w:pPr>
                      <w:r>
                        <w:rPr>
                          <w:rFonts w:ascii="Arial" w:eastAsia="Arial" w:hAnsi="Arial" w:cs="Arial"/>
                          <w:color w:val="000000"/>
                        </w:rPr>
                        <w:t>Парламентский контроль над правительством</w:t>
                      </w:r>
                    </w:p>
                  </w:txbxContent>
                </v:textbox>
              </v:roundrect>
            </w:pict>
          </mc:Fallback>
        </mc:AlternateContent>
      </w:r>
    </w:p>
    <w:p w:rsidR="009B3950" w:rsidRDefault="009B3950" w:rsidP="009B3950">
      <w:pPr>
        <w:rPr>
          <w:rFonts w:ascii="Arial" w:hAnsi="Arial" w:cs="Arial"/>
          <w:b/>
          <w:sz w:val="24"/>
          <w:szCs w:val="24"/>
        </w:rPr>
      </w:pPr>
    </w:p>
    <w:p w:rsidR="00170E9B" w:rsidRPr="002A0E05" w:rsidRDefault="00170E9B" w:rsidP="00170E9B">
      <w:pPr>
        <w:rPr>
          <w:rFonts w:ascii="Arial" w:hAnsi="Arial" w:cs="Arial"/>
          <w:sz w:val="24"/>
        </w:rPr>
      </w:pPr>
    </w:p>
    <w:p w:rsidR="00170E9B" w:rsidRDefault="00170E9B" w:rsidP="00170E9B">
      <w:pPr>
        <w:sectPr w:rsidR="00170E9B">
          <w:pgSz w:w="11906" w:h="16838"/>
          <w:pgMar w:top="1134" w:right="850" w:bottom="1134" w:left="1701" w:header="708" w:footer="708" w:gutter="0"/>
          <w:cols w:space="708"/>
          <w:docGrid w:linePitch="360"/>
        </w:sectPr>
      </w:pPr>
    </w:p>
    <w:p w:rsidR="00170E9B" w:rsidRPr="00D52A8C" w:rsidRDefault="001B3090" w:rsidP="00170E9B">
      <w:pPr>
        <w:pStyle w:val="1"/>
        <w:jc w:val="center"/>
        <w:rPr>
          <w:rFonts w:ascii="Arial" w:hAnsi="Arial" w:cs="Arial"/>
          <w:b/>
          <w:color w:val="000000" w:themeColor="text1"/>
        </w:rPr>
      </w:pPr>
      <w:r>
        <w:rPr>
          <w:rFonts w:ascii="Arial" w:hAnsi="Arial" w:cs="Arial"/>
          <w:b/>
          <w:color w:val="000000" w:themeColor="text1"/>
        </w:rPr>
        <w:lastRenderedPageBreak/>
        <w:t>6</w:t>
      </w:r>
      <w:r w:rsidR="00170E9B" w:rsidRPr="00D52A8C">
        <w:rPr>
          <w:rFonts w:ascii="Arial" w:hAnsi="Arial" w:cs="Arial"/>
          <w:b/>
          <w:color w:val="000000" w:themeColor="text1"/>
        </w:rPr>
        <w:t>.</w:t>
      </w:r>
      <w:r w:rsidR="004F1186">
        <w:rPr>
          <w:rFonts w:ascii="Arial" w:hAnsi="Arial" w:cs="Arial"/>
          <w:b/>
          <w:color w:val="000000" w:themeColor="text1"/>
        </w:rPr>
        <w:t xml:space="preserve"> </w:t>
      </w:r>
      <w:r w:rsidR="00170E9B" w:rsidRPr="00D52A8C">
        <w:rPr>
          <w:rFonts w:ascii="Arial" w:hAnsi="Arial" w:cs="Arial"/>
          <w:b/>
          <w:color w:val="000000" w:themeColor="text1"/>
        </w:rPr>
        <w:t>Гражданское</w:t>
      </w:r>
      <w:r w:rsidR="004F1186">
        <w:rPr>
          <w:rFonts w:ascii="Arial" w:hAnsi="Arial" w:cs="Arial"/>
          <w:b/>
          <w:color w:val="000000" w:themeColor="text1"/>
        </w:rPr>
        <w:t xml:space="preserve"> </w:t>
      </w:r>
      <w:r w:rsidR="00170E9B" w:rsidRPr="00D52A8C">
        <w:rPr>
          <w:rFonts w:ascii="Arial" w:hAnsi="Arial" w:cs="Arial"/>
          <w:b/>
          <w:color w:val="000000" w:themeColor="text1"/>
        </w:rPr>
        <w:t>общество</w:t>
      </w:r>
      <w:r w:rsidR="004F1186">
        <w:rPr>
          <w:rFonts w:ascii="Arial" w:hAnsi="Arial" w:cs="Arial"/>
          <w:b/>
          <w:color w:val="000000" w:themeColor="text1"/>
        </w:rPr>
        <w:t xml:space="preserve"> </w:t>
      </w:r>
      <w:r w:rsidR="002C10D4">
        <w:rPr>
          <w:rFonts w:ascii="Arial" w:hAnsi="Arial" w:cs="Arial"/>
          <w:b/>
          <w:color w:val="000000" w:themeColor="text1"/>
        </w:rPr>
        <w:t>и</w:t>
      </w:r>
      <w:r w:rsidR="004F1186">
        <w:rPr>
          <w:rFonts w:ascii="Arial" w:hAnsi="Arial" w:cs="Arial"/>
          <w:b/>
          <w:color w:val="000000" w:themeColor="text1"/>
        </w:rPr>
        <w:t xml:space="preserve"> </w:t>
      </w:r>
      <w:r w:rsidR="002C10D4">
        <w:rPr>
          <w:rFonts w:ascii="Arial" w:hAnsi="Arial" w:cs="Arial"/>
          <w:b/>
          <w:color w:val="000000" w:themeColor="text1"/>
        </w:rPr>
        <w:t>правовое</w:t>
      </w:r>
      <w:r w:rsidR="004F1186">
        <w:rPr>
          <w:rFonts w:ascii="Arial" w:hAnsi="Arial" w:cs="Arial"/>
          <w:b/>
          <w:color w:val="000000" w:themeColor="text1"/>
        </w:rPr>
        <w:t xml:space="preserve"> </w:t>
      </w:r>
      <w:r w:rsidR="002C10D4">
        <w:rPr>
          <w:rFonts w:ascii="Arial" w:hAnsi="Arial" w:cs="Arial"/>
          <w:b/>
          <w:color w:val="000000" w:themeColor="text1"/>
        </w:rPr>
        <w:t>государство</w:t>
      </w:r>
    </w:p>
    <w:p w:rsidR="00170E9B" w:rsidRPr="009F7E70" w:rsidRDefault="00170E9B" w:rsidP="00170E9B">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170E9B" w:rsidRPr="009F7E70" w:rsidTr="0046169E">
        <w:tc>
          <w:tcPr>
            <w:tcW w:w="9351" w:type="dxa"/>
            <w:tcBorders>
              <w:top w:val="single" w:sz="4" w:space="0" w:color="92D050"/>
              <w:left w:val="single" w:sz="4" w:space="0" w:color="92D050"/>
              <w:bottom w:val="single" w:sz="4" w:space="0" w:color="92D050"/>
              <w:right w:val="single" w:sz="4" w:space="0" w:color="92D050"/>
            </w:tcBorders>
          </w:tcPr>
          <w:p w:rsidR="00170E9B" w:rsidRPr="009F7E70" w:rsidRDefault="00170E9B" w:rsidP="0046169E">
            <w:pPr>
              <w:jc w:val="both"/>
              <w:rPr>
                <w:rFonts w:ascii="Arial" w:hAnsi="Arial" w:cs="Arial"/>
              </w:rPr>
            </w:pPr>
            <w:r w:rsidRPr="009F7E70">
              <w:rPr>
                <w:rFonts w:ascii="Arial" w:hAnsi="Arial" w:cs="Arial"/>
                <w:b/>
              </w:rPr>
              <w:t>Гражданское</w:t>
            </w:r>
            <w:r w:rsidR="004F1186">
              <w:rPr>
                <w:rFonts w:ascii="Arial" w:hAnsi="Arial" w:cs="Arial"/>
                <w:b/>
              </w:rPr>
              <w:t xml:space="preserve"> </w:t>
            </w:r>
            <w:r w:rsidRPr="009F7E70">
              <w:rPr>
                <w:rFonts w:ascii="Arial" w:hAnsi="Arial" w:cs="Arial"/>
                <w:b/>
              </w:rPr>
              <w:t>общество</w:t>
            </w:r>
            <w:r w:rsidR="004F1186">
              <w:rPr>
                <w:rFonts w:ascii="Arial" w:hAnsi="Arial" w:cs="Arial"/>
                <w:b/>
              </w:rPr>
              <w:t xml:space="preserve"> </w:t>
            </w:r>
            <w:r w:rsidRPr="009F7E70">
              <w:rPr>
                <w:rFonts w:ascii="Arial" w:hAnsi="Arial" w:cs="Arial"/>
                <w:i/>
              </w:rPr>
              <w:t>—</w:t>
            </w:r>
            <w:r w:rsidR="004F1186">
              <w:rPr>
                <w:rFonts w:ascii="Arial" w:hAnsi="Arial" w:cs="Arial"/>
                <w:b/>
              </w:rPr>
              <w:t xml:space="preserve"> </w:t>
            </w:r>
            <w:r w:rsidRPr="009F7E70">
              <w:rPr>
                <w:rFonts w:ascii="Arial" w:hAnsi="Arial" w:cs="Arial"/>
                <w:i/>
              </w:rPr>
              <w:t>это</w:t>
            </w:r>
            <w:r w:rsidR="004F1186">
              <w:rPr>
                <w:rFonts w:ascii="Arial" w:hAnsi="Arial" w:cs="Arial"/>
                <w:i/>
              </w:rPr>
              <w:t xml:space="preserve"> </w:t>
            </w:r>
            <w:r w:rsidRPr="009F7E70">
              <w:rPr>
                <w:rFonts w:ascii="Arial" w:hAnsi="Arial" w:cs="Arial"/>
                <w:i/>
              </w:rPr>
              <w:t>совокупность</w:t>
            </w:r>
            <w:r w:rsidR="004F1186">
              <w:rPr>
                <w:rFonts w:ascii="Arial" w:hAnsi="Arial" w:cs="Arial"/>
                <w:i/>
              </w:rPr>
              <w:t xml:space="preserve"> </w:t>
            </w:r>
            <w:r w:rsidRPr="009F7E70">
              <w:rPr>
                <w:rFonts w:ascii="Arial" w:hAnsi="Arial" w:cs="Arial"/>
                <w:i/>
              </w:rPr>
              <w:t>негосударственных</w:t>
            </w:r>
            <w:r w:rsidR="004F1186">
              <w:rPr>
                <w:rFonts w:ascii="Arial" w:hAnsi="Arial" w:cs="Arial"/>
                <w:i/>
              </w:rPr>
              <w:t xml:space="preserve"> </w:t>
            </w:r>
            <w:r w:rsidRPr="009F7E70">
              <w:rPr>
                <w:rFonts w:ascii="Arial" w:hAnsi="Arial" w:cs="Arial"/>
                <w:i/>
              </w:rPr>
              <w:t>частных</w:t>
            </w:r>
            <w:r w:rsidR="004F1186">
              <w:rPr>
                <w:rFonts w:ascii="Arial" w:hAnsi="Arial" w:cs="Arial"/>
                <w:i/>
              </w:rPr>
              <w:t xml:space="preserve"> </w:t>
            </w:r>
            <w:r w:rsidRPr="009F7E70">
              <w:rPr>
                <w:rFonts w:ascii="Arial" w:hAnsi="Arial" w:cs="Arial"/>
                <w:i/>
              </w:rPr>
              <w:t>объединений</w:t>
            </w:r>
            <w:r w:rsidR="004F1186">
              <w:rPr>
                <w:rFonts w:ascii="Arial" w:hAnsi="Arial" w:cs="Arial"/>
                <w:i/>
              </w:rPr>
              <w:t xml:space="preserve"> </w:t>
            </w:r>
            <w:r w:rsidRPr="009F7E70">
              <w:rPr>
                <w:rFonts w:ascii="Arial" w:hAnsi="Arial" w:cs="Arial"/>
                <w:i/>
              </w:rPr>
              <w:t>граждан,</w:t>
            </w:r>
            <w:r w:rsidR="004F1186">
              <w:rPr>
                <w:rFonts w:ascii="Arial" w:hAnsi="Arial" w:cs="Arial"/>
                <w:i/>
              </w:rPr>
              <w:t xml:space="preserve"> </w:t>
            </w:r>
            <w:r w:rsidRPr="009F7E70">
              <w:rPr>
                <w:rFonts w:ascii="Arial" w:hAnsi="Arial" w:cs="Arial"/>
                <w:i/>
              </w:rPr>
              <w:t>преследующих</w:t>
            </w:r>
            <w:r w:rsidR="004F1186">
              <w:rPr>
                <w:rFonts w:ascii="Arial" w:hAnsi="Arial" w:cs="Arial"/>
                <w:i/>
              </w:rPr>
              <w:t xml:space="preserve"> </w:t>
            </w:r>
            <w:r w:rsidRPr="009F7E70">
              <w:rPr>
                <w:rFonts w:ascii="Arial" w:hAnsi="Arial" w:cs="Arial"/>
                <w:i/>
              </w:rPr>
              <w:t>индивидуальные</w:t>
            </w:r>
            <w:r w:rsidR="004F1186">
              <w:rPr>
                <w:rFonts w:ascii="Arial" w:hAnsi="Arial" w:cs="Arial"/>
                <w:i/>
              </w:rPr>
              <w:t xml:space="preserve"> </w:t>
            </w:r>
            <w:r w:rsidRPr="009F7E70">
              <w:rPr>
                <w:rFonts w:ascii="Arial" w:hAnsi="Arial" w:cs="Arial"/>
                <w:i/>
              </w:rPr>
              <w:t>и</w:t>
            </w:r>
            <w:r w:rsidR="004F1186">
              <w:rPr>
                <w:rFonts w:ascii="Arial" w:hAnsi="Arial" w:cs="Arial"/>
                <w:i/>
              </w:rPr>
              <w:t xml:space="preserve"> </w:t>
            </w:r>
            <w:r w:rsidRPr="009F7E70">
              <w:rPr>
                <w:rFonts w:ascii="Arial" w:hAnsi="Arial" w:cs="Arial"/>
                <w:i/>
              </w:rPr>
              <w:t>групповые</w:t>
            </w:r>
            <w:r w:rsidR="004F1186">
              <w:rPr>
                <w:rFonts w:ascii="Arial" w:hAnsi="Arial" w:cs="Arial"/>
                <w:i/>
              </w:rPr>
              <w:t xml:space="preserve"> </w:t>
            </w:r>
            <w:r w:rsidRPr="009F7E70">
              <w:rPr>
                <w:rFonts w:ascii="Arial" w:hAnsi="Arial" w:cs="Arial"/>
                <w:i/>
              </w:rPr>
              <w:t>интересы.</w:t>
            </w:r>
          </w:p>
        </w:tc>
      </w:tr>
    </w:tbl>
    <w:p w:rsidR="00170E9B" w:rsidRPr="009F7E70" w:rsidRDefault="00170E9B" w:rsidP="00170E9B">
      <w:pPr>
        <w:pStyle w:val="a4"/>
        <w:spacing w:before="0" w:beforeAutospacing="0" w:after="0" w:afterAutospacing="0"/>
        <w:jc w:val="both"/>
        <w:rPr>
          <w:rFonts w:ascii="Arial" w:hAnsi="Arial" w:cs="Arial"/>
          <w:color w:val="000000"/>
          <w:sz w:val="22"/>
          <w:szCs w:val="22"/>
          <w:shd w:val="clear" w:color="auto" w:fill="FFFFFF"/>
        </w:rPr>
      </w:pPr>
    </w:p>
    <w:p w:rsidR="00170E9B" w:rsidRPr="009F7E70" w:rsidRDefault="00170E9B" w:rsidP="00170E9B">
      <w:pPr>
        <w:jc w:val="both"/>
        <w:rPr>
          <w:rFonts w:ascii="Arial" w:hAnsi="Arial" w:cs="Arial"/>
        </w:rPr>
      </w:pPr>
      <w:r w:rsidRPr="009F7E70">
        <w:rPr>
          <w:rFonts w:ascii="Arial" w:hAnsi="Arial" w:cs="Arial"/>
          <w:noProof/>
          <w:lang w:eastAsia="ru-RU"/>
        </w:rPr>
        <w:drawing>
          <wp:inline distT="0" distB="0" distL="0" distR="0" wp14:anchorId="1BF2D83B" wp14:editId="4E5E096E">
            <wp:extent cx="809625" cy="809625"/>
            <wp:effectExtent l="0" t="0" r="9525" b="9525"/>
            <wp:docPr id="25" name="Рисунок 25" descr="https://upload.wikimedia.org/wikipedia/commons/d/d3/Lol_exc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d/d3/Lol_excl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9F7E70">
        <w:rPr>
          <w:rFonts w:ascii="Arial" w:hAnsi="Arial" w:cs="Arial"/>
          <w:b/>
          <w:noProof/>
          <w:lang w:eastAsia="ru-RU"/>
        </w:rPr>
        <mc:AlternateContent>
          <mc:Choice Requires="wps">
            <w:drawing>
              <wp:anchor distT="0" distB="0" distL="114300" distR="114300" simplePos="0" relativeHeight="251692032" behindDoc="0" locked="0" layoutInCell="1" allowOverlap="1" wp14:anchorId="089CA212" wp14:editId="7C024F99">
                <wp:simplePos x="0" y="0"/>
                <wp:positionH relativeFrom="margin">
                  <wp:posOffset>923925</wp:posOffset>
                </wp:positionH>
                <wp:positionV relativeFrom="paragraph">
                  <wp:posOffset>16510</wp:posOffset>
                </wp:positionV>
                <wp:extent cx="5010150" cy="8572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5010150" cy="8572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7A24" w:rsidRPr="00DF2449" w:rsidRDefault="00D27A24" w:rsidP="00170E9B">
                            <w:pPr>
                              <w:jc w:val="both"/>
                              <w:rPr>
                                <w:rFonts w:ascii="Arial" w:hAnsi="Arial" w:cs="Arial"/>
                                <w:b/>
                                <w:sz w:val="2"/>
                                <w:szCs w:val="2"/>
                              </w:rPr>
                            </w:pPr>
                          </w:p>
                          <w:p w:rsidR="00D27A24" w:rsidRPr="00D52A8C" w:rsidRDefault="00D27A24" w:rsidP="00170E9B">
                            <w:pPr>
                              <w:jc w:val="both"/>
                              <w:rPr>
                                <w:rFonts w:ascii="Arial" w:hAnsi="Arial" w:cs="Arial"/>
                                <w:b/>
                                <w:sz w:val="28"/>
                                <w:szCs w:val="24"/>
                              </w:rPr>
                            </w:pPr>
                            <w:r w:rsidRPr="00D52A8C">
                              <w:rPr>
                                <w:rFonts w:ascii="Arial" w:hAnsi="Arial" w:cs="Arial"/>
                                <w:b/>
                                <w:sz w:val="28"/>
                                <w:szCs w:val="24"/>
                              </w:rPr>
                              <w:t>К деятельности гражданского общества не относится: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CA212" id="Прямоугольник 20" o:spid="_x0000_s1055" style="position:absolute;left:0;text-align:left;margin-left:72.75pt;margin-top:1.3pt;width:394.5pt;height: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" fillcolor="#92d050" strokecolor="#92d050" strokeweight="1pt">
                <v:textbox>
                  <w:txbxContent>
                    <w:p w:rsidR="00D27A24" w:rsidRPr="00DF2449" w:rsidRDefault="00D27A24" w:rsidP="00170E9B">
                      <w:pPr>
                        <w:jc w:val="both"/>
                        <w:rPr>
                          <w:rFonts w:ascii="Arial" w:hAnsi="Arial" w:cs="Arial"/>
                          <w:b/>
                          <w:sz w:val="2"/>
                          <w:szCs w:val="2"/>
                        </w:rPr>
                      </w:pPr>
                    </w:p>
                    <w:p w:rsidR="00D27A24" w:rsidRPr="00D52A8C" w:rsidRDefault="00D27A24" w:rsidP="00170E9B">
                      <w:pPr>
                        <w:jc w:val="both"/>
                        <w:rPr>
                          <w:rFonts w:ascii="Arial" w:hAnsi="Arial" w:cs="Arial"/>
                          <w:b/>
                          <w:sz w:val="28"/>
                          <w:szCs w:val="24"/>
                        </w:rPr>
                      </w:pPr>
                      <w:r w:rsidRPr="00D52A8C">
                        <w:rPr>
                          <w:rFonts w:ascii="Arial" w:hAnsi="Arial" w:cs="Arial"/>
                          <w:b/>
                          <w:sz w:val="28"/>
                          <w:szCs w:val="24"/>
                        </w:rPr>
                        <w:t>К деятельности гражданского общества не относится:</w:t>
                      </w:r>
                    </w:p>
                  </w:txbxContent>
                </v:textbox>
                <w10:wrap anchorx="margin"/>
              </v:rect>
            </w:pict>
          </mc:Fallback>
        </mc:AlternateContent>
      </w:r>
    </w:p>
    <w:p w:rsidR="00170E9B" w:rsidRPr="009F7E70" w:rsidRDefault="00170E9B" w:rsidP="001B3090">
      <w:pPr>
        <w:pStyle w:val="a3"/>
        <w:numPr>
          <w:ilvl w:val="0"/>
          <w:numId w:val="7"/>
        </w:numPr>
        <w:rPr>
          <w:rFonts w:ascii="Arial" w:hAnsi="Arial" w:cs="Arial"/>
        </w:rPr>
      </w:pPr>
      <w:r w:rsidRPr="009F7E70">
        <w:rPr>
          <w:rFonts w:ascii="Arial" w:hAnsi="Arial" w:cs="Arial"/>
        </w:rPr>
        <w:t>Политическая</w:t>
      </w:r>
      <w:r w:rsidR="004F1186">
        <w:rPr>
          <w:rFonts w:ascii="Arial" w:hAnsi="Arial" w:cs="Arial"/>
        </w:rPr>
        <w:t xml:space="preserve"> </w:t>
      </w:r>
      <w:r w:rsidRPr="009F7E70">
        <w:rPr>
          <w:rFonts w:ascii="Arial" w:hAnsi="Arial" w:cs="Arial"/>
        </w:rPr>
        <w:t>деятельность</w:t>
      </w:r>
      <w:r w:rsidR="004F1186">
        <w:rPr>
          <w:rFonts w:ascii="Arial" w:hAnsi="Arial" w:cs="Arial"/>
        </w:rPr>
        <w:t xml:space="preserve"> </w:t>
      </w:r>
      <w:r w:rsidRPr="009F7E70">
        <w:rPr>
          <w:rFonts w:ascii="Arial" w:hAnsi="Arial" w:cs="Arial"/>
        </w:rPr>
        <w:t>органов</w:t>
      </w:r>
      <w:r w:rsidR="004F1186">
        <w:rPr>
          <w:rFonts w:ascii="Arial" w:hAnsi="Arial" w:cs="Arial"/>
        </w:rPr>
        <w:t xml:space="preserve"> </w:t>
      </w:r>
      <w:r w:rsidRPr="009F7E70">
        <w:rPr>
          <w:rFonts w:ascii="Arial" w:hAnsi="Arial" w:cs="Arial"/>
        </w:rPr>
        <w:t>государственной</w:t>
      </w:r>
      <w:r w:rsidR="004F1186">
        <w:rPr>
          <w:rFonts w:ascii="Arial" w:hAnsi="Arial" w:cs="Arial"/>
        </w:rPr>
        <w:t xml:space="preserve"> </w:t>
      </w:r>
      <w:r w:rsidRPr="009F7E70">
        <w:rPr>
          <w:rFonts w:ascii="Arial" w:hAnsi="Arial" w:cs="Arial"/>
        </w:rPr>
        <w:t>власти</w:t>
      </w:r>
    </w:p>
    <w:p w:rsidR="00170E9B" w:rsidRPr="009F7E70" w:rsidRDefault="00170E9B" w:rsidP="001B3090">
      <w:pPr>
        <w:pStyle w:val="a3"/>
        <w:numPr>
          <w:ilvl w:val="0"/>
          <w:numId w:val="7"/>
        </w:numPr>
        <w:rPr>
          <w:rFonts w:ascii="Arial" w:hAnsi="Arial" w:cs="Arial"/>
        </w:rPr>
      </w:pPr>
      <w:r w:rsidRPr="009F7E70">
        <w:rPr>
          <w:rFonts w:ascii="Arial" w:hAnsi="Arial" w:cs="Arial"/>
        </w:rPr>
        <w:t>Хозяйственная</w:t>
      </w:r>
      <w:r w:rsidR="004F1186">
        <w:rPr>
          <w:rFonts w:ascii="Arial" w:hAnsi="Arial" w:cs="Arial"/>
        </w:rPr>
        <w:t xml:space="preserve"> </w:t>
      </w:r>
      <w:r w:rsidRPr="009F7E70">
        <w:rPr>
          <w:rFonts w:ascii="Arial" w:hAnsi="Arial" w:cs="Arial"/>
        </w:rPr>
        <w:t>деятельность</w:t>
      </w:r>
      <w:r w:rsidR="004F1186">
        <w:rPr>
          <w:rFonts w:ascii="Arial" w:hAnsi="Arial" w:cs="Arial"/>
        </w:rPr>
        <w:t xml:space="preserve"> </w:t>
      </w:r>
      <w:r w:rsidRPr="009F7E70">
        <w:rPr>
          <w:rFonts w:ascii="Arial" w:hAnsi="Arial" w:cs="Arial"/>
        </w:rPr>
        <w:t>государственных</w:t>
      </w:r>
      <w:r w:rsidR="004F1186">
        <w:rPr>
          <w:rFonts w:ascii="Arial" w:hAnsi="Arial" w:cs="Arial"/>
        </w:rPr>
        <w:t xml:space="preserve"> </w:t>
      </w:r>
      <w:r w:rsidRPr="009F7E70">
        <w:rPr>
          <w:rFonts w:ascii="Arial" w:hAnsi="Arial" w:cs="Arial"/>
        </w:rPr>
        <w:t>предприятий</w:t>
      </w:r>
    </w:p>
    <w:p w:rsidR="00170E9B" w:rsidRPr="009F7E70" w:rsidRDefault="00170E9B" w:rsidP="001B3090">
      <w:pPr>
        <w:pStyle w:val="a3"/>
        <w:numPr>
          <w:ilvl w:val="0"/>
          <w:numId w:val="7"/>
        </w:numPr>
        <w:rPr>
          <w:rFonts w:ascii="Arial" w:hAnsi="Arial" w:cs="Arial"/>
        </w:rPr>
      </w:pPr>
      <w:r w:rsidRPr="009F7E70">
        <w:rPr>
          <w:rFonts w:ascii="Arial" w:hAnsi="Arial" w:cs="Arial"/>
        </w:rPr>
        <w:t>Социально-культурная</w:t>
      </w:r>
      <w:r w:rsidR="004F1186">
        <w:rPr>
          <w:rFonts w:ascii="Arial" w:hAnsi="Arial" w:cs="Arial"/>
        </w:rPr>
        <w:t xml:space="preserve"> </w:t>
      </w:r>
      <w:r w:rsidRPr="009F7E70">
        <w:rPr>
          <w:rFonts w:ascii="Arial" w:hAnsi="Arial" w:cs="Arial"/>
        </w:rPr>
        <w:t>деятельность</w:t>
      </w:r>
      <w:r w:rsidR="004F1186">
        <w:rPr>
          <w:rFonts w:ascii="Arial" w:hAnsi="Arial" w:cs="Arial"/>
        </w:rPr>
        <w:t xml:space="preserve"> </w:t>
      </w:r>
      <w:r w:rsidRPr="009F7E70">
        <w:rPr>
          <w:rFonts w:ascii="Arial" w:hAnsi="Arial" w:cs="Arial"/>
        </w:rPr>
        <w:t>государственных</w:t>
      </w:r>
      <w:r w:rsidR="004F1186">
        <w:rPr>
          <w:rFonts w:ascii="Arial" w:hAnsi="Arial" w:cs="Arial"/>
        </w:rPr>
        <w:t xml:space="preserve"> </w:t>
      </w:r>
      <w:r w:rsidRPr="009F7E70">
        <w:rPr>
          <w:rFonts w:ascii="Arial" w:hAnsi="Arial" w:cs="Arial"/>
        </w:rPr>
        <w:t>учреждений</w:t>
      </w:r>
    </w:p>
    <w:p w:rsidR="00170E9B" w:rsidRPr="00D52A8C" w:rsidRDefault="00170E9B" w:rsidP="00170E9B">
      <w:pPr>
        <w:jc w:val="both"/>
        <w:rPr>
          <w:rFonts w:ascii="Arial" w:hAnsi="Arial" w:cs="Arial"/>
          <w:sz w:val="24"/>
          <w:szCs w:val="24"/>
        </w:rPr>
      </w:pPr>
    </w:p>
    <w:p w:rsidR="00170E9B" w:rsidRPr="009F7E70" w:rsidRDefault="00170E9B" w:rsidP="00170E9B">
      <w:pPr>
        <w:jc w:val="both"/>
        <w:rPr>
          <w:rFonts w:ascii="Arial" w:hAnsi="Arial" w:cs="Arial"/>
        </w:rPr>
      </w:pPr>
      <w:r w:rsidRPr="009F7E70">
        <w:rPr>
          <w:rFonts w:ascii="Arial" w:hAnsi="Arial" w:cs="Arial"/>
        </w:rPr>
        <w:t>Гражданское</w:t>
      </w:r>
      <w:r w:rsidR="004F1186">
        <w:rPr>
          <w:rFonts w:ascii="Arial" w:hAnsi="Arial" w:cs="Arial"/>
        </w:rPr>
        <w:t xml:space="preserve"> </w:t>
      </w:r>
      <w:r w:rsidRPr="009F7E70">
        <w:rPr>
          <w:rFonts w:ascii="Arial" w:hAnsi="Arial" w:cs="Arial"/>
        </w:rPr>
        <w:t>общество</w:t>
      </w:r>
      <w:r w:rsidR="004F1186">
        <w:rPr>
          <w:rFonts w:ascii="Arial" w:hAnsi="Arial" w:cs="Arial"/>
        </w:rPr>
        <w:t xml:space="preserve"> </w:t>
      </w:r>
      <w:r w:rsidRPr="009F7E70">
        <w:rPr>
          <w:rFonts w:ascii="Arial" w:hAnsi="Arial" w:cs="Arial"/>
        </w:rPr>
        <w:t>сложилось</w:t>
      </w:r>
      <w:r w:rsidR="004F1186">
        <w:rPr>
          <w:rFonts w:ascii="Arial" w:hAnsi="Arial" w:cs="Arial"/>
        </w:rPr>
        <w:t xml:space="preserve"> </w:t>
      </w:r>
      <w:r w:rsidRPr="009F7E70">
        <w:rPr>
          <w:rFonts w:ascii="Arial" w:hAnsi="Arial" w:cs="Arial"/>
        </w:rPr>
        <w:t>далеко</w:t>
      </w:r>
      <w:r w:rsidR="004F1186">
        <w:rPr>
          <w:rFonts w:ascii="Arial" w:hAnsi="Arial" w:cs="Arial"/>
        </w:rPr>
        <w:t xml:space="preserve"> </w:t>
      </w:r>
      <w:r w:rsidRPr="009F7E70">
        <w:rPr>
          <w:rFonts w:ascii="Arial" w:hAnsi="Arial" w:cs="Arial"/>
        </w:rPr>
        <w:t>не</w:t>
      </w:r>
      <w:r w:rsidR="004F1186">
        <w:rPr>
          <w:rFonts w:ascii="Arial" w:hAnsi="Arial" w:cs="Arial"/>
        </w:rPr>
        <w:t xml:space="preserve"> </w:t>
      </w:r>
      <w:r w:rsidRPr="009F7E70">
        <w:rPr>
          <w:rFonts w:ascii="Arial" w:hAnsi="Arial" w:cs="Arial"/>
        </w:rPr>
        <w:t>сразу,</w:t>
      </w:r>
      <w:r w:rsidR="004F1186">
        <w:rPr>
          <w:rFonts w:ascii="Arial" w:hAnsi="Arial" w:cs="Arial"/>
        </w:rPr>
        <w:t xml:space="preserve"> </w:t>
      </w:r>
      <w:r w:rsidRPr="009F7E70">
        <w:rPr>
          <w:rFonts w:ascii="Arial" w:hAnsi="Arial" w:cs="Arial"/>
        </w:rPr>
        <w:t>да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не</w:t>
      </w:r>
      <w:r w:rsidR="004F1186">
        <w:rPr>
          <w:rFonts w:ascii="Arial" w:hAnsi="Arial" w:cs="Arial"/>
        </w:rPr>
        <w:t xml:space="preserve"> </w:t>
      </w:r>
      <w:r w:rsidRPr="009F7E70">
        <w:rPr>
          <w:rFonts w:ascii="Arial" w:hAnsi="Arial" w:cs="Arial"/>
        </w:rPr>
        <w:t>во</w:t>
      </w:r>
      <w:r w:rsidR="004F1186">
        <w:rPr>
          <w:rFonts w:ascii="Arial" w:hAnsi="Arial" w:cs="Arial"/>
        </w:rPr>
        <w:t xml:space="preserve"> </w:t>
      </w:r>
      <w:r w:rsidRPr="009F7E70">
        <w:rPr>
          <w:rFonts w:ascii="Arial" w:hAnsi="Arial" w:cs="Arial"/>
        </w:rPr>
        <w:t>всех</w:t>
      </w:r>
      <w:r w:rsidR="004F1186">
        <w:rPr>
          <w:rFonts w:ascii="Arial" w:hAnsi="Arial" w:cs="Arial"/>
        </w:rPr>
        <w:t xml:space="preserve"> </w:t>
      </w:r>
      <w:r w:rsidRPr="009F7E70">
        <w:rPr>
          <w:rFonts w:ascii="Arial" w:hAnsi="Arial" w:cs="Arial"/>
        </w:rPr>
        <w:t>государствах</w:t>
      </w:r>
      <w:r w:rsidR="004F1186">
        <w:rPr>
          <w:rFonts w:ascii="Arial" w:hAnsi="Arial" w:cs="Arial"/>
        </w:rPr>
        <w:t xml:space="preserve"> </w:t>
      </w:r>
      <w:r w:rsidRPr="009F7E70">
        <w:rPr>
          <w:rFonts w:ascii="Arial" w:hAnsi="Arial" w:cs="Arial"/>
        </w:rPr>
        <w:t>оно</w:t>
      </w:r>
      <w:r w:rsidR="004F1186">
        <w:rPr>
          <w:rFonts w:ascii="Arial" w:hAnsi="Arial" w:cs="Arial"/>
        </w:rPr>
        <w:t xml:space="preserve"> </w:t>
      </w:r>
      <w:r w:rsidRPr="009F7E70">
        <w:rPr>
          <w:rFonts w:ascii="Arial" w:hAnsi="Arial" w:cs="Arial"/>
        </w:rPr>
        <w:t>представлено</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настоящее</w:t>
      </w:r>
      <w:r w:rsidR="004F1186">
        <w:rPr>
          <w:rFonts w:ascii="Arial" w:hAnsi="Arial" w:cs="Arial"/>
        </w:rPr>
        <w:t xml:space="preserve"> </w:t>
      </w:r>
      <w:r w:rsidRPr="009F7E70">
        <w:rPr>
          <w:rFonts w:ascii="Arial" w:hAnsi="Arial" w:cs="Arial"/>
        </w:rPr>
        <w:t>время.</w:t>
      </w:r>
      <w:r w:rsidR="004F1186">
        <w:rPr>
          <w:rFonts w:ascii="Arial" w:hAnsi="Arial" w:cs="Arial"/>
        </w:rPr>
        <w:t xml:space="preserve"> </w:t>
      </w:r>
      <w:r w:rsidRPr="009F7E70">
        <w:rPr>
          <w:rFonts w:ascii="Arial" w:hAnsi="Arial" w:cs="Arial"/>
        </w:rPr>
        <w:t>Для</w:t>
      </w:r>
      <w:r w:rsidR="004F1186">
        <w:rPr>
          <w:rFonts w:ascii="Arial" w:hAnsi="Arial" w:cs="Arial"/>
        </w:rPr>
        <w:t xml:space="preserve"> </w:t>
      </w:r>
      <w:r w:rsidRPr="009F7E70">
        <w:rPr>
          <w:rFonts w:ascii="Arial" w:hAnsi="Arial" w:cs="Arial"/>
        </w:rPr>
        <w:t>его</w:t>
      </w:r>
      <w:r w:rsidR="004F1186">
        <w:rPr>
          <w:rFonts w:ascii="Arial" w:hAnsi="Arial" w:cs="Arial"/>
        </w:rPr>
        <w:t xml:space="preserve"> </w:t>
      </w:r>
      <w:r w:rsidRPr="009F7E70">
        <w:rPr>
          <w:rFonts w:ascii="Arial" w:hAnsi="Arial" w:cs="Arial"/>
        </w:rPr>
        <w:t>появления</w:t>
      </w:r>
      <w:r w:rsidR="004F1186">
        <w:rPr>
          <w:rFonts w:ascii="Arial" w:hAnsi="Arial" w:cs="Arial"/>
        </w:rPr>
        <w:t xml:space="preserve"> </w:t>
      </w:r>
      <w:r w:rsidRPr="009F7E70">
        <w:rPr>
          <w:rFonts w:ascii="Arial" w:hAnsi="Arial" w:cs="Arial"/>
        </w:rPr>
        <w:t>необходимы</w:t>
      </w:r>
      <w:r w:rsidR="004F1186">
        <w:rPr>
          <w:rFonts w:ascii="Arial" w:hAnsi="Arial" w:cs="Arial"/>
        </w:rPr>
        <w:t xml:space="preserve"> </w:t>
      </w:r>
      <w:r w:rsidRPr="009F7E70">
        <w:rPr>
          <w:rFonts w:ascii="Arial" w:hAnsi="Arial" w:cs="Arial"/>
        </w:rPr>
        <w:t>условия:</w:t>
      </w:r>
    </w:p>
    <w:p w:rsidR="00170E9B" w:rsidRPr="00170E9B" w:rsidRDefault="00170E9B" w:rsidP="00170E9B">
      <w:pPr>
        <w:jc w:val="both"/>
        <w:rPr>
          <w:rFonts w:ascii="Arial" w:hAnsi="Arial" w:cs="Arial"/>
          <w:sz w:val="12"/>
          <w:szCs w:val="24"/>
        </w:rPr>
      </w:pPr>
    </w:p>
    <w:p w:rsidR="00170E9B" w:rsidRDefault="00170E9B" w:rsidP="00170E9B">
      <w:pPr>
        <w:jc w:val="both"/>
        <w:rPr>
          <w:rFonts w:ascii="Arial" w:hAnsi="Arial" w:cs="Arial"/>
          <w:b/>
          <w:color w:val="000000" w:themeColor="text1"/>
        </w:rPr>
      </w:pPr>
      <w:r>
        <w:rPr>
          <w:rFonts w:ascii="Arial" w:hAnsi="Arial" w:cs="Arial"/>
          <w:noProof/>
          <w:sz w:val="24"/>
          <w:szCs w:val="24"/>
          <w:lang w:eastAsia="ru-RU"/>
        </w:rPr>
        <w:drawing>
          <wp:inline distT="0" distB="0" distL="0" distR="0" wp14:anchorId="6C3033AA" wp14:editId="103AE205">
            <wp:extent cx="5019675" cy="5000625"/>
            <wp:effectExtent l="19050" t="0" r="66675" b="9525"/>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70E9B" w:rsidRPr="00D52A8C" w:rsidRDefault="00170E9B" w:rsidP="00170E9B">
      <w:pPr>
        <w:jc w:val="both"/>
        <w:rPr>
          <w:rFonts w:ascii="Arial" w:hAnsi="Arial" w:cs="Arial"/>
          <w:sz w:val="24"/>
          <w:szCs w:val="24"/>
        </w:rPr>
      </w:pPr>
    </w:p>
    <w:p w:rsidR="00170E9B" w:rsidRPr="009F7E70" w:rsidRDefault="00170E9B" w:rsidP="00170E9B">
      <w:pPr>
        <w:jc w:val="both"/>
        <w:rPr>
          <w:rFonts w:ascii="Arial" w:hAnsi="Arial" w:cs="Arial"/>
          <w:b/>
        </w:rPr>
      </w:pPr>
      <w:r w:rsidRPr="009F7E70">
        <w:rPr>
          <w:rFonts w:ascii="Arial" w:hAnsi="Arial" w:cs="Arial"/>
          <w:b/>
        </w:rPr>
        <w:lastRenderedPageBreak/>
        <w:t>Можно</w:t>
      </w:r>
      <w:r w:rsidR="004F1186">
        <w:rPr>
          <w:rFonts w:ascii="Arial" w:hAnsi="Arial" w:cs="Arial"/>
          <w:b/>
        </w:rPr>
        <w:t xml:space="preserve"> </w:t>
      </w:r>
      <w:r w:rsidRPr="009F7E70">
        <w:rPr>
          <w:rFonts w:ascii="Arial" w:hAnsi="Arial" w:cs="Arial"/>
          <w:b/>
        </w:rPr>
        <w:t>выделить</w:t>
      </w:r>
      <w:r w:rsidR="004F1186">
        <w:rPr>
          <w:rFonts w:ascii="Arial" w:hAnsi="Arial" w:cs="Arial"/>
          <w:b/>
        </w:rPr>
        <w:t xml:space="preserve"> </w:t>
      </w:r>
      <w:r w:rsidRPr="009F7E70">
        <w:rPr>
          <w:rFonts w:ascii="Arial" w:hAnsi="Arial" w:cs="Arial"/>
          <w:b/>
        </w:rPr>
        <w:t>функции</w:t>
      </w:r>
      <w:r w:rsidR="004F1186">
        <w:rPr>
          <w:rFonts w:ascii="Arial" w:hAnsi="Arial" w:cs="Arial"/>
          <w:b/>
        </w:rPr>
        <w:t xml:space="preserve"> </w:t>
      </w:r>
      <w:r w:rsidRPr="009F7E70">
        <w:rPr>
          <w:rFonts w:ascii="Arial" w:hAnsi="Arial" w:cs="Arial"/>
          <w:b/>
        </w:rPr>
        <w:t>гражданского</w:t>
      </w:r>
      <w:r w:rsidR="004F1186">
        <w:rPr>
          <w:rFonts w:ascii="Arial" w:hAnsi="Arial" w:cs="Arial"/>
          <w:b/>
        </w:rPr>
        <w:t xml:space="preserve"> </w:t>
      </w:r>
      <w:r w:rsidRPr="009F7E70">
        <w:rPr>
          <w:rFonts w:ascii="Arial" w:hAnsi="Arial" w:cs="Arial"/>
          <w:b/>
        </w:rPr>
        <w:t>общества:</w:t>
      </w:r>
    </w:p>
    <w:p w:rsidR="00170E9B" w:rsidRPr="009F7E70" w:rsidRDefault="00170E9B" w:rsidP="001B3090">
      <w:pPr>
        <w:pStyle w:val="a3"/>
        <w:numPr>
          <w:ilvl w:val="0"/>
          <w:numId w:val="8"/>
        </w:numPr>
        <w:jc w:val="both"/>
        <w:rPr>
          <w:rFonts w:ascii="Arial" w:hAnsi="Arial" w:cs="Arial"/>
        </w:rPr>
      </w:pPr>
      <w:r w:rsidRPr="009F7E70">
        <w:rPr>
          <w:rFonts w:ascii="Arial" w:hAnsi="Arial" w:cs="Arial"/>
        </w:rPr>
        <w:t>защищает</w:t>
      </w:r>
      <w:r w:rsidR="004F1186">
        <w:rPr>
          <w:rFonts w:ascii="Arial" w:hAnsi="Arial" w:cs="Arial"/>
        </w:rPr>
        <w:t xml:space="preserve"> </w:t>
      </w:r>
      <w:r w:rsidRPr="009F7E70">
        <w:rPr>
          <w:rFonts w:ascii="Arial" w:hAnsi="Arial" w:cs="Arial"/>
        </w:rPr>
        <w:t>человека</w:t>
      </w:r>
      <w:r w:rsidR="004F1186">
        <w:rPr>
          <w:rFonts w:ascii="Arial" w:hAnsi="Arial" w:cs="Arial"/>
        </w:rPr>
        <w:t xml:space="preserve"> </w:t>
      </w:r>
      <w:r w:rsidRPr="009F7E70">
        <w:rPr>
          <w:rFonts w:ascii="Arial" w:hAnsi="Arial" w:cs="Arial"/>
        </w:rPr>
        <w:t>от</w:t>
      </w:r>
      <w:r w:rsidR="004F1186">
        <w:rPr>
          <w:rFonts w:ascii="Arial" w:hAnsi="Arial" w:cs="Arial"/>
        </w:rPr>
        <w:t xml:space="preserve"> </w:t>
      </w:r>
      <w:r w:rsidRPr="009F7E70">
        <w:rPr>
          <w:rFonts w:ascii="Arial" w:hAnsi="Arial" w:cs="Arial"/>
        </w:rPr>
        <w:t>возможного</w:t>
      </w:r>
      <w:r w:rsidR="004F1186">
        <w:rPr>
          <w:rFonts w:ascii="Arial" w:hAnsi="Arial" w:cs="Arial"/>
        </w:rPr>
        <w:t xml:space="preserve"> </w:t>
      </w:r>
      <w:r w:rsidRPr="009F7E70">
        <w:rPr>
          <w:rFonts w:ascii="Arial" w:hAnsi="Arial" w:cs="Arial"/>
        </w:rPr>
        <w:t>произвола</w:t>
      </w:r>
      <w:r w:rsidR="004F1186">
        <w:rPr>
          <w:rFonts w:ascii="Arial" w:hAnsi="Arial" w:cs="Arial"/>
        </w:rPr>
        <w:t xml:space="preserve"> </w:t>
      </w:r>
      <w:r w:rsidRPr="009F7E70">
        <w:rPr>
          <w:rFonts w:ascii="Arial" w:hAnsi="Arial" w:cs="Arial"/>
        </w:rPr>
        <w:t>государства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носителей</w:t>
      </w:r>
      <w:r w:rsidR="004F1186">
        <w:rPr>
          <w:rFonts w:ascii="Arial" w:hAnsi="Arial" w:cs="Arial"/>
        </w:rPr>
        <w:t xml:space="preserve"> </w:t>
      </w:r>
      <w:r w:rsidRPr="009F7E70">
        <w:rPr>
          <w:rFonts w:ascii="Arial" w:hAnsi="Arial" w:cs="Arial"/>
        </w:rPr>
        <w:t>власти;</w:t>
      </w:r>
    </w:p>
    <w:p w:rsidR="00170E9B" w:rsidRPr="009F7E70" w:rsidRDefault="00170E9B" w:rsidP="001B3090">
      <w:pPr>
        <w:pStyle w:val="a3"/>
        <w:numPr>
          <w:ilvl w:val="0"/>
          <w:numId w:val="8"/>
        </w:numPr>
        <w:jc w:val="both"/>
        <w:rPr>
          <w:rFonts w:ascii="Arial" w:hAnsi="Arial" w:cs="Arial"/>
        </w:rPr>
      </w:pPr>
      <w:r w:rsidRPr="009F7E70">
        <w:rPr>
          <w:rFonts w:ascii="Arial" w:hAnsi="Arial" w:cs="Arial"/>
        </w:rPr>
        <w:t>способствует</w:t>
      </w:r>
      <w:r w:rsidR="004F1186">
        <w:rPr>
          <w:rFonts w:ascii="Arial" w:hAnsi="Arial" w:cs="Arial"/>
        </w:rPr>
        <w:t xml:space="preserve"> </w:t>
      </w:r>
      <w:r w:rsidRPr="009F7E70">
        <w:rPr>
          <w:rFonts w:ascii="Arial" w:hAnsi="Arial" w:cs="Arial"/>
        </w:rPr>
        <w:t>формированию</w:t>
      </w:r>
      <w:r w:rsidR="004F1186">
        <w:rPr>
          <w:rFonts w:ascii="Arial" w:hAnsi="Arial" w:cs="Arial"/>
        </w:rPr>
        <w:t xml:space="preserve"> </w:t>
      </w:r>
      <w:r w:rsidRPr="009F7E70">
        <w:rPr>
          <w:rFonts w:ascii="Arial" w:hAnsi="Arial" w:cs="Arial"/>
        </w:rPr>
        <w:t>демократии,</w:t>
      </w:r>
      <w:r w:rsidR="004F1186">
        <w:rPr>
          <w:rFonts w:ascii="Arial" w:hAnsi="Arial" w:cs="Arial"/>
        </w:rPr>
        <w:t xml:space="preserve"> </w:t>
      </w:r>
      <w:r w:rsidRPr="009F7E70">
        <w:rPr>
          <w:rFonts w:ascii="Arial" w:hAnsi="Arial" w:cs="Arial"/>
        </w:rPr>
        <w:t>правового</w:t>
      </w:r>
      <w:r w:rsidR="004F1186">
        <w:rPr>
          <w:rFonts w:ascii="Arial" w:hAnsi="Arial" w:cs="Arial"/>
        </w:rPr>
        <w:t xml:space="preserve"> </w:t>
      </w:r>
      <w:r w:rsidRPr="009F7E70">
        <w:rPr>
          <w:rFonts w:ascii="Arial" w:hAnsi="Arial" w:cs="Arial"/>
        </w:rPr>
        <w:t>государства;</w:t>
      </w:r>
    </w:p>
    <w:p w:rsidR="00170E9B" w:rsidRPr="009F7E70" w:rsidRDefault="00170E9B" w:rsidP="001B3090">
      <w:pPr>
        <w:pStyle w:val="a3"/>
        <w:numPr>
          <w:ilvl w:val="0"/>
          <w:numId w:val="8"/>
        </w:numPr>
        <w:jc w:val="both"/>
        <w:rPr>
          <w:rFonts w:ascii="Arial" w:hAnsi="Arial" w:cs="Arial"/>
        </w:rPr>
      </w:pPr>
      <w:r w:rsidRPr="009F7E70">
        <w:rPr>
          <w:rFonts w:ascii="Arial" w:hAnsi="Arial" w:cs="Arial"/>
        </w:rPr>
        <w:t>контролирует</w:t>
      </w:r>
      <w:r w:rsidR="004F1186">
        <w:rPr>
          <w:rFonts w:ascii="Arial" w:hAnsi="Arial" w:cs="Arial"/>
        </w:rPr>
        <w:t xml:space="preserve"> </w:t>
      </w:r>
      <w:r w:rsidRPr="009F7E70">
        <w:rPr>
          <w:rFonts w:ascii="Arial" w:hAnsi="Arial" w:cs="Arial"/>
        </w:rPr>
        <w:t>политику</w:t>
      </w:r>
      <w:r w:rsidR="004F1186">
        <w:rPr>
          <w:rFonts w:ascii="Arial" w:hAnsi="Arial" w:cs="Arial"/>
        </w:rPr>
        <w:t xml:space="preserve"> </w:t>
      </w:r>
      <w:r w:rsidRPr="009F7E70">
        <w:rPr>
          <w:rFonts w:ascii="Arial" w:hAnsi="Arial" w:cs="Arial"/>
        </w:rPr>
        <w:t>государства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решения</w:t>
      </w:r>
      <w:r w:rsidR="004F1186">
        <w:rPr>
          <w:rFonts w:ascii="Arial" w:hAnsi="Arial" w:cs="Arial"/>
        </w:rPr>
        <w:t xml:space="preserve"> </w:t>
      </w:r>
      <w:r w:rsidRPr="009F7E70">
        <w:rPr>
          <w:rFonts w:ascii="Arial" w:hAnsi="Arial" w:cs="Arial"/>
        </w:rPr>
        <w:t>властных</w:t>
      </w:r>
      <w:r w:rsidR="004F1186">
        <w:rPr>
          <w:rFonts w:ascii="Arial" w:hAnsi="Arial" w:cs="Arial"/>
        </w:rPr>
        <w:t xml:space="preserve"> </w:t>
      </w:r>
      <w:r w:rsidRPr="009F7E70">
        <w:rPr>
          <w:rFonts w:ascii="Arial" w:hAnsi="Arial" w:cs="Arial"/>
        </w:rPr>
        <w:t>органов,</w:t>
      </w:r>
      <w:r w:rsidR="004F1186">
        <w:rPr>
          <w:rFonts w:ascii="Arial" w:hAnsi="Arial" w:cs="Arial"/>
        </w:rPr>
        <w:t xml:space="preserve"> </w:t>
      </w:r>
      <w:r w:rsidRPr="009F7E70">
        <w:rPr>
          <w:rFonts w:ascii="Arial" w:hAnsi="Arial" w:cs="Arial"/>
        </w:rPr>
        <w:t>не</w:t>
      </w:r>
      <w:r w:rsidR="004F1186">
        <w:rPr>
          <w:rFonts w:ascii="Arial" w:hAnsi="Arial" w:cs="Arial"/>
        </w:rPr>
        <w:t xml:space="preserve"> </w:t>
      </w:r>
      <w:r w:rsidRPr="009F7E70">
        <w:rPr>
          <w:rFonts w:ascii="Arial" w:hAnsi="Arial" w:cs="Arial"/>
        </w:rPr>
        <w:t>допуская</w:t>
      </w:r>
      <w:r w:rsidR="004F1186">
        <w:rPr>
          <w:rFonts w:ascii="Arial" w:hAnsi="Arial" w:cs="Arial"/>
        </w:rPr>
        <w:t xml:space="preserve"> </w:t>
      </w:r>
      <w:r w:rsidRPr="009F7E70">
        <w:rPr>
          <w:rFonts w:ascii="Arial" w:hAnsi="Arial" w:cs="Arial"/>
        </w:rPr>
        <w:t>несправедливых</w:t>
      </w:r>
      <w:r w:rsidR="004F1186">
        <w:rPr>
          <w:rFonts w:ascii="Arial" w:hAnsi="Arial" w:cs="Arial"/>
        </w:rPr>
        <w:t xml:space="preserve"> </w:t>
      </w:r>
      <w:r w:rsidRPr="009F7E70">
        <w:rPr>
          <w:rFonts w:ascii="Arial" w:hAnsi="Arial" w:cs="Arial"/>
        </w:rPr>
        <w:t>решений;</w:t>
      </w:r>
    </w:p>
    <w:p w:rsidR="00170E9B" w:rsidRPr="009F7E70" w:rsidRDefault="00170E9B" w:rsidP="001B3090">
      <w:pPr>
        <w:pStyle w:val="a3"/>
        <w:numPr>
          <w:ilvl w:val="0"/>
          <w:numId w:val="8"/>
        </w:numPr>
        <w:jc w:val="both"/>
        <w:rPr>
          <w:rFonts w:ascii="Arial" w:hAnsi="Arial" w:cs="Arial"/>
        </w:rPr>
      </w:pPr>
      <w:r w:rsidRPr="009F7E70">
        <w:rPr>
          <w:rFonts w:ascii="Arial" w:hAnsi="Arial" w:cs="Arial"/>
        </w:rPr>
        <w:t>помогает</w:t>
      </w:r>
      <w:r w:rsidR="004F1186">
        <w:rPr>
          <w:rFonts w:ascii="Arial" w:hAnsi="Arial" w:cs="Arial"/>
        </w:rPr>
        <w:t xml:space="preserve"> </w:t>
      </w:r>
      <w:r w:rsidRPr="009F7E70">
        <w:rPr>
          <w:rFonts w:ascii="Arial" w:hAnsi="Arial" w:cs="Arial"/>
        </w:rPr>
        <w:t>воспитанию</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социализации</w:t>
      </w:r>
      <w:r w:rsidR="004F1186">
        <w:rPr>
          <w:rFonts w:ascii="Arial" w:hAnsi="Arial" w:cs="Arial"/>
        </w:rPr>
        <w:t xml:space="preserve"> </w:t>
      </w:r>
      <w:r w:rsidRPr="009F7E70">
        <w:rPr>
          <w:rFonts w:ascii="Arial" w:hAnsi="Arial" w:cs="Arial"/>
        </w:rPr>
        <w:t>граждан;</w:t>
      </w:r>
    </w:p>
    <w:p w:rsidR="00170E9B" w:rsidRPr="009F7E70" w:rsidRDefault="00170E9B" w:rsidP="001B3090">
      <w:pPr>
        <w:pStyle w:val="a3"/>
        <w:numPr>
          <w:ilvl w:val="0"/>
          <w:numId w:val="8"/>
        </w:numPr>
        <w:jc w:val="both"/>
        <w:rPr>
          <w:rFonts w:ascii="Arial" w:hAnsi="Arial" w:cs="Arial"/>
        </w:rPr>
      </w:pPr>
      <w:r w:rsidRPr="009F7E70">
        <w:rPr>
          <w:rFonts w:ascii="Arial" w:hAnsi="Arial" w:cs="Arial"/>
        </w:rPr>
        <w:t>защищает</w:t>
      </w:r>
      <w:r w:rsidR="004F1186">
        <w:rPr>
          <w:rFonts w:ascii="Arial" w:hAnsi="Arial" w:cs="Arial"/>
        </w:rPr>
        <w:t xml:space="preserve"> </w:t>
      </w:r>
      <w:r w:rsidRPr="009F7E70">
        <w:rPr>
          <w:rFonts w:ascii="Arial" w:hAnsi="Arial" w:cs="Arial"/>
        </w:rPr>
        <w:t>интересы</w:t>
      </w:r>
      <w:r w:rsidR="004F1186">
        <w:rPr>
          <w:rFonts w:ascii="Arial" w:hAnsi="Arial" w:cs="Arial"/>
        </w:rPr>
        <w:t xml:space="preserve"> </w:t>
      </w:r>
      <w:r w:rsidRPr="009F7E70">
        <w:rPr>
          <w:rFonts w:ascii="Arial" w:hAnsi="Arial" w:cs="Arial"/>
        </w:rPr>
        <w:t>людей.</w:t>
      </w:r>
      <w:r w:rsidR="004F1186">
        <w:rPr>
          <w:rFonts w:ascii="Arial" w:hAnsi="Arial" w:cs="Arial"/>
        </w:rPr>
        <w:t xml:space="preserve"> </w:t>
      </w:r>
    </w:p>
    <w:p w:rsidR="00170E9B" w:rsidRDefault="00170E9B" w:rsidP="00170E9B">
      <w:pPr>
        <w:jc w:val="both"/>
        <w:rPr>
          <w:rFonts w:ascii="Arial" w:hAnsi="Arial" w:cs="Arial"/>
          <w:sz w:val="24"/>
          <w:szCs w:val="24"/>
        </w:rPr>
      </w:pPr>
    </w:p>
    <w:p w:rsidR="00170E9B" w:rsidRPr="002C10D4" w:rsidRDefault="00170E9B" w:rsidP="002C10D4">
      <w:pPr>
        <w:pStyle w:val="a5"/>
        <w:rPr>
          <w:rFonts w:ascii="Arial" w:hAnsi="Arial" w:cs="Arial"/>
          <w:b/>
        </w:rPr>
      </w:pPr>
      <w:r w:rsidRPr="002C10D4">
        <w:rPr>
          <w:rFonts w:ascii="Arial" w:hAnsi="Arial" w:cs="Arial"/>
          <w:b/>
        </w:rPr>
        <w:t>Институты</w:t>
      </w:r>
      <w:r w:rsidR="004F1186">
        <w:rPr>
          <w:rFonts w:ascii="Arial" w:hAnsi="Arial" w:cs="Arial"/>
          <w:b/>
        </w:rPr>
        <w:t xml:space="preserve"> </w:t>
      </w:r>
      <w:r w:rsidRPr="002C10D4">
        <w:rPr>
          <w:rFonts w:ascii="Arial" w:hAnsi="Arial" w:cs="Arial"/>
          <w:b/>
        </w:rPr>
        <w:t>гражданского</w:t>
      </w:r>
      <w:r w:rsidR="004F1186">
        <w:rPr>
          <w:rFonts w:ascii="Arial" w:hAnsi="Arial" w:cs="Arial"/>
          <w:b/>
        </w:rPr>
        <w:t xml:space="preserve"> </w:t>
      </w:r>
      <w:r w:rsidRPr="002C10D4">
        <w:rPr>
          <w:rFonts w:ascii="Arial" w:hAnsi="Arial" w:cs="Arial"/>
          <w:b/>
        </w:rPr>
        <w:t>общества</w:t>
      </w:r>
    </w:p>
    <w:p w:rsidR="00170E9B" w:rsidRDefault="00170E9B" w:rsidP="00170E9B">
      <w:pPr>
        <w:jc w:val="both"/>
        <w:rPr>
          <w:rFonts w:ascii="Arial" w:hAnsi="Arial" w:cs="Arial"/>
          <w:sz w:val="24"/>
          <w:szCs w:val="24"/>
        </w:rPr>
      </w:pPr>
    </w:p>
    <w:p w:rsidR="00170E9B" w:rsidRPr="009F7E70" w:rsidRDefault="00170E9B" w:rsidP="00170E9B">
      <w:pPr>
        <w:jc w:val="both"/>
        <w:rPr>
          <w:rFonts w:ascii="Arial" w:hAnsi="Arial" w:cs="Arial"/>
        </w:rPr>
      </w:pPr>
      <w:r w:rsidRPr="009F7E70">
        <w:rPr>
          <w:rFonts w:ascii="Arial" w:hAnsi="Arial" w:cs="Arial"/>
        </w:rPr>
        <w:t>Институты</w:t>
      </w:r>
      <w:r w:rsidR="004F1186">
        <w:rPr>
          <w:rFonts w:ascii="Arial" w:hAnsi="Arial" w:cs="Arial"/>
        </w:rPr>
        <w:t xml:space="preserve"> </w:t>
      </w:r>
      <w:r w:rsidRPr="009F7E70">
        <w:rPr>
          <w:rFonts w:ascii="Arial" w:hAnsi="Arial" w:cs="Arial"/>
        </w:rPr>
        <w:t>гражданского</w:t>
      </w:r>
      <w:r w:rsidR="004F1186">
        <w:rPr>
          <w:rFonts w:ascii="Arial" w:hAnsi="Arial" w:cs="Arial"/>
        </w:rPr>
        <w:t xml:space="preserve"> </w:t>
      </w:r>
      <w:r w:rsidRPr="009F7E70">
        <w:rPr>
          <w:rFonts w:ascii="Arial" w:hAnsi="Arial" w:cs="Arial"/>
        </w:rPr>
        <w:t>общества</w:t>
      </w:r>
      <w:r w:rsidR="004F1186">
        <w:rPr>
          <w:rFonts w:ascii="Arial" w:hAnsi="Arial" w:cs="Arial"/>
        </w:rPr>
        <w:t xml:space="preserve"> </w:t>
      </w:r>
      <w:r w:rsidRPr="009F7E70">
        <w:rPr>
          <w:rFonts w:ascii="Arial" w:hAnsi="Arial" w:cs="Arial"/>
        </w:rPr>
        <w:t>можно</w:t>
      </w:r>
      <w:r w:rsidR="004F1186">
        <w:rPr>
          <w:rFonts w:ascii="Arial" w:hAnsi="Arial" w:cs="Arial"/>
        </w:rPr>
        <w:t xml:space="preserve"> </w:t>
      </w:r>
      <w:r w:rsidRPr="009F7E70">
        <w:rPr>
          <w:rFonts w:ascii="Arial" w:hAnsi="Arial" w:cs="Arial"/>
        </w:rPr>
        <w:t>разделить</w:t>
      </w:r>
      <w:r w:rsidR="004F1186">
        <w:rPr>
          <w:rFonts w:ascii="Arial" w:hAnsi="Arial" w:cs="Arial"/>
        </w:rPr>
        <w:t xml:space="preserve"> </w:t>
      </w:r>
      <w:r w:rsidRPr="009F7E70">
        <w:rPr>
          <w:rFonts w:ascii="Arial" w:hAnsi="Arial" w:cs="Arial"/>
        </w:rPr>
        <w:t>на</w:t>
      </w:r>
      <w:r w:rsidR="004F1186">
        <w:rPr>
          <w:rFonts w:ascii="Arial" w:hAnsi="Arial" w:cs="Arial"/>
        </w:rPr>
        <w:t xml:space="preserve"> </w:t>
      </w:r>
      <w:r w:rsidRPr="009F7E70">
        <w:rPr>
          <w:rFonts w:ascii="Arial" w:hAnsi="Arial" w:cs="Arial"/>
        </w:rPr>
        <w:t>три</w:t>
      </w:r>
      <w:r w:rsidR="004F1186">
        <w:rPr>
          <w:rFonts w:ascii="Arial" w:hAnsi="Arial" w:cs="Arial"/>
        </w:rPr>
        <w:t xml:space="preserve"> </w:t>
      </w:r>
      <w:r w:rsidRPr="009F7E70">
        <w:rPr>
          <w:rFonts w:ascii="Arial" w:hAnsi="Arial" w:cs="Arial"/>
        </w:rPr>
        <w:t>группы.</w:t>
      </w:r>
      <w:r w:rsidR="004F1186">
        <w:rPr>
          <w:rFonts w:ascii="Arial" w:hAnsi="Arial" w:cs="Arial"/>
        </w:rPr>
        <w:t xml:space="preserve"> </w:t>
      </w:r>
      <w:r w:rsidRPr="009F7E70">
        <w:rPr>
          <w:rFonts w:ascii="Arial" w:hAnsi="Arial" w:cs="Arial"/>
        </w:rPr>
        <w:t>Это</w:t>
      </w:r>
      <w:r w:rsidR="004F1186">
        <w:rPr>
          <w:rFonts w:ascii="Arial" w:hAnsi="Arial" w:cs="Arial"/>
        </w:rPr>
        <w:t xml:space="preserve"> </w:t>
      </w:r>
      <w:r w:rsidRPr="009F7E70">
        <w:rPr>
          <w:rFonts w:ascii="Arial" w:hAnsi="Arial" w:cs="Arial"/>
        </w:rPr>
        <w:t>организации,</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которых</w:t>
      </w:r>
      <w:r w:rsidR="004F1186">
        <w:rPr>
          <w:rFonts w:ascii="Arial" w:hAnsi="Arial" w:cs="Arial"/>
        </w:rPr>
        <w:t xml:space="preserve"> </w:t>
      </w:r>
      <w:r w:rsidRPr="009F7E70">
        <w:rPr>
          <w:rFonts w:ascii="Arial" w:hAnsi="Arial" w:cs="Arial"/>
        </w:rPr>
        <w:t>индивид:</w:t>
      </w:r>
    </w:p>
    <w:p w:rsidR="00170E9B" w:rsidRPr="009F7E70" w:rsidRDefault="00170E9B" w:rsidP="001B3090">
      <w:pPr>
        <w:pStyle w:val="a3"/>
        <w:numPr>
          <w:ilvl w:val="0"/>
          <w:numId w:val="9"/>
        </w:numPr>
        <w:jc w:val="both"/>
        <w:rPr>
          <w:rFonts w:ascii="Arial" w:hAnsi="Arial" w:cs="Arial"/>
        </w:rPr>
      </w:pPr>
      <w:r w:rsidRPr="009F7E70">
        <w:rPr>
          <w:rFonts w:ascii="Arial" w:hAnsi="Arial" w:cs="Arial"/>
        </w:rPr>
        <w:t>получает</w:t>
      </w:r>
      <w:r w:rsidR="004F1186">
        <w:rPr>
          <w:rFonts w:ascii="Arial" w:hAnsi="Arial" w:cs="Arial"/>
        </w:rPr>
        <w:t xml:space="preserve"> </w:t>
      </w:r>
      <w:r w:rsidRPr="009F7E70">
        <w:rPr>
          <w:rFonts w:ascii="Arial" w:hAnsi="Arial" w:cs="Arial"/>
        </w:rPr>
        <w:t>средства</w:t>
      </w:r>
      <w:r w:rsidR="004F1186">
        <w:rPr>
          <w:rFonts w:ascii="Arial" w:hAnsi="Arial" w:cs="Arial"/>
        </w:rPr>
        <w:t xml:space="preserve"> </w:t>
      </w:r>
      <w:r w:rsidRPr="009F7E70">
        <w:rPr>
          <w:rFonts w:ascii="Arial" w:hAnsi="Arial" w:cs="Arial"/>
        </w:rPr>
        <w:t>к</w:t>
      </w:r>
      <w:r w:rsidR="004F1186">
        <w:rPr>
          <w:rFonts w:ascii="Arial" w:hAnsi="Arial" w:cs="Arial"/>
        </w:rPr>
        <w:t xml:space="preserve"> </w:t>
      </w:r>
      <w:r w:rsidRPr="009F7E70">
        <w:rPr>
          <w:rFonts w:ascii="Arial" w:hAnsi="Arial" w:cs="Arial"/>
        </w:rPr>
        <w:t>удовлетворению</w:t>
      </w:r>
      <w:r w:rsidR="004F1186">
        <w:rPr>
          <w:rFonts w:ascii="Arial" w:hAnsi="Arial" w:cs="Arial"/>
        </w:rPr>
        <w:t xml:space="preserve"> </w:t>
      </w:r>
      <w:r w:rsidRPr="009F7E70">
        <w:rPr>
          <w:rFonts w:ascii="Arial" w:hAnsi="Arial" w:cs="Arial"/>
        </w:rPr>
        <w:t>жизненных</w:t>
      </w:r>
      <w:r w:rsidR="004F1186">
        <w:rPr>
          <w:rFonts w:ascii="Arial" w:hAnsi="Arial" w:cs="Arial"/>
        </w:rPr>
        <w:t xml:space="preserve"> </w:t>
      </w:r>
      <w:r w:rsidRPr="009F7E70">
        <w:rPr>
          <w:rFonts w:ascii="Arial" w:hAnsi="Arial" w:cs="Arial"/>
        </w:rPr>
        <w:t>потребностей</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пище,</w:t>
      </w:r>
      <w:r w:rsidR="004F1186">
        <w:rPr>
          <w:rFonts w:ascii="Arial" w:hAnsi="Arial" w:cs="Arial"/>
        </w:rPr>
        <w:t xml:space="preserve"> </w:t>
      </w:r>
      <w:r w:rsidRPr="009F7E70">
        <w:rPr>
          <w:rFonts w:ascii="Arial" w:hAnsi="Arial" w:cs="Arial"/>
        </w:rPr>
        <w:t>одежде,</w:t>
      </w:r>
      <w:r w:rsidR="004F1186">
        <w:rPr>
          <w:rFonts w:ascii="Arial" w:hAnsi="Arial" w:cs="Arial"/>
        </w:rPr>
        <w:t xml:space="preserve"> </w:t>
      </w:r>
      <w:r w:rsidRPr="009F7E70">
        <w:rPr>
          <w:rFonts w:ascii="Arial" w:hAnsi="Arial" w:cs="Arial"/>
        </w:rPr>
        <w:t>жилье</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т.</w:t>
      </w:r>
      <w:r w:rsidR="004F1186">
        <w:rPr>
          <w:rFonts w:ascii="Arial" w:hAnsi="Arial" w:cs="Arial"/>
        </w:rPr>
        <w:t xml:space="preserve"> </w:t>
      </w:r>
      <w:r w:rsidRPr="009F7E70">
        <w:rPr>
          <w:rFonts w:ascii="Arial" w:hAnsi="Arial" w:cs="Arial"/>
        </w:rPr>
        <w:t>д.</w:t>
      </w:r>
      <w:r w:rsidR="004F1186">
        <w:rPr>
          <w:rFonts w:ascii="Arial" w:hAnsi="Arial" w:cs="Arial"/>
        </w:rPr>
        <w:t xml:space="preserve"> </w:t>
      </w:r>
      <w:r w:rsidRPr="009F7E70">
        <w:rPr>
          <w:rFonts w:ascii="Arial" w:hAnsi="Arial" w:cs="Arial"/>
        </w:rPr>
        <w:t>Эти</w:t>
      </w:r>
      <w:r w:rsidR="004F1186">
        <w:rPr>
          <w:rFonts w:ascii="Arial" w:hAnsi="Arial" w:cs="Arial"/>
        </w:rPr>
        <w:t xml:space="preserve"> </w:t>
      </w:r>
      <w:r w:rsidRPr="009F7E70">
        <w:rPr>
          <w:rFonts w:ascii="Arial" w:hAnsi="Arial" w:cs="Arial"/>
        </w:rPr>
        <w:t>средства</w:t>
      </w:r>
      <w:r w:rsidR="004F1186">
        <w:rPr>
          <w:rFonts w:ascii="Arial" w:hAnsi="Arial" w:cs="Arial"/>
        </w:rPr>
        <w:t xml:space="preserve"> </w:t>
      </w:r>
      <w:r w:rsidRPr="009F7E70">
        <w:rPr>
          <w:rFonts w:ascii="Arial" w:hAnsi="Arial" w:cs="Arial"/>
        </w:rPr>
        <w:t>индивид</w:t>
      </w:r>
      <w:r w:rsidR="004F1186">
        <w:rPr>
          <w:rFonts w:ascii="Arial" w:hAnsi="Arial" w:cs="Arial"/>
        </w:rPr>
        <w:t xml:space="preserve"> </w:t>
      </w:r>
      <w:r w:rsidRPr="009F7E70">
        <w:rPr>
          <w:rFonts w:ascii="Arial" w:hAnsi="Arial" w:cs="Arial"/>
        </w:rPr>
        <w:t>может</w:t>
      </w:r>
      <w:r w:rsidR="004F1186">
        <w:rPr>
          <w:rFonts w:ascii="Arial" w:hAnsi="Arial" w:cs="Arial"/>
        </w:rPr>
        <w:t xml:space="preserve"> </w:t>
      </w:r>
      <w:r w:rsidRPr="009F7E70">
        <w:rPr>
          <w:rFonts w:ascii="Arial" w:hAnsi="Arial" w:cs="Arial"/>
        </w:rPr>
        <w:t>получить</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производственных</w:t>
      </w:r>
      <w:r w:rsidR="004F1186">
        <w:rPr>
          <w:rFonts w:ascii="Arial" w:hAnsi="Arial" w:cs="Arial"/>
        </w:rPr>
        <w:t xml:space="preserve"> </w:t>
      </w:r>
      <w:r w:rsidRPr="009F7E70">
        <w:rPr>
          <w:rFonts w:ascii="Arial" w:hAnsi="Arial" w:cs="Arial"/>
        </w:rPr>
        <w:t>организациях,</w:t>
      </w:r>
      <w:r w:rsidR="004F1186">
        <w:rPr>
          <w:rFonts w:ascii="Arial" w:hAnsi="Arial" w:cs="Arial"/>
        </w:rPr>
        <w:t xml:space="preserve"> </w:t>
      </w:r>
      <w:r w:rsidRPr="009F7E70">
        <w:rPr>
          <w:rFonts w:ascii="Arial" w:hAnsi="Arial" w:cs="Arial"/>
        </w:rPr>
        <w:t>потребительских</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профессиональных</w:t>
      </w:r>
      <w:r w:rsidR="004F1186">
        <w:rPr>
          <w:rFonts w:ascii="Arial" w:hAnsi="Arial" w:cs="Arial"/>
        </w:rPr>
        <w:t xml:space="preserve"> </w:t>
      </w:r>
      <w:r w:rsidRPr="009F7E70">
        <w:rPr>
          <w:rFonts w:ascii="Arial" w:hAnsi="Arial" w:cs="Arial"/>
        </w:rPr>
        <w:t>союзах</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т.д.</w:t>
      </w:r>
    </w:p>
    <w:p w:rsidR="00170E9B" w:rsidRPr="009F7E70" w:rsidRDefault="00170E9B" w:rsidP="001B3090">
      <w:pPr>
        <w:pStyle w:val="a3"/>
        <w:numPr>
          <w:ilvl w:val="0"/>
          <w:numId w:val="9"/>
        </w:numPr>
        <w:jc w:val="both"/>
        <w:rPr>
          <w:rFonts w:ascii="Arial" w:hAnsi="Arial" w:cs="Arial"/>
        </w:rPr>
      </w:pPr>
      <w:r w:rsidRPr="009F7E70">
        <w:rPr>
          <w:rFonts w:ascii="Arial" w:hAnsi="Arial" w:cs="Arial"/>
        </w:rPr>
        <w:t>удовлетворяет</w:t>
      </w:r>
      <w:r w:rsidR="004F1186">
        <w:rPr>
          <w:rFonts w:ascii="Arial" w:hAnsi="Arial" w:cs="Arial"/>
        </w:rPr>
        <w:t xml:space="preserve"> </w:t>
      </w:r>
      <w:r w:rsidRPr="009F7E70">
        <w:rPr>
          <w:rFonts w:ascii="Arial" w:hAnsi="Arial" w:cs="Arial"/>
        </w:rPr>
        <w:t>потребности</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продолжении</w:t>
      </w:r>
      <w:r w:rsidR="004F1186">
        <w:rPr>
          <w:rFonts w:ascii="Arial" w:hAnsi="Arial" w:cs="Arial"/>
        </w:rPr>
        <w:t xml:space="preserve"> </w:t>
      </w:r>
      <w:r w:rsidRPr="009F7E70">
        <w:rPr>
          <w:rFonts w:ascii="Arial" w:hAnsi="Arial" w:cs="Arial"/>
        </w:rPr>
        <w:t>рода,</w:t>
      </w:r>
      <w:r w:rsidR="004F1186">
        <w:rPr>
          <w:rFonts w:ascii="Arial" w:hAnsi="Arial" w:cs="Arial"/>
        </w:rPr>
        <w:t xml:space="preserve"> </w:t>
      </w:r>
      <w:r w:rsidRPr="009F7E70">
        <w:rPr>
          <w:rFonts w:ascii="Arial" w:hAnsi="Arial" w:cs="Arial"/>
        </w:rPr>
        <w:t>общении,</w:t>
      </w:r>
      <w:r w:rsidR="004F1186">
        <w:rPr>
          <w:rFonts w:ascii="Arial" w:hAnsi="Arial" w:cs="Arial"/>
        </w:rPr>
        <w:t xml:space="preserve"> </w:t>
      </w:r>
      <w:r w:rsidRPr="009F7E70">
        <w:rPr>
          <w:rFonts w:ascii="Arial" w:hAnsi="Arial" w:cs="Arial"/>
        </w:rPr>
        <w:t>духовном</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физическом</w:t>
      </w:r>
      <w:r w:rsidR="004F1186">
        <w:rPr>
          <w:rFonts w:ascii="Arial" w:hAnsi="Arial" w:cs="Arial"/>
        </w:rPr>
        <w:t xml:space="preserve"> </w:t>
      </w:r>
      <w:r w:rsidRPr="009F7E70">
        <w:rPr>
          <w:rFonts w:ascii="Arial" w:hAnsi="Arial" w:cs="Arial"/>
        </w:rPr>
        <w:t>совершенстве</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т.</w:t>
      </w:r>
      <w:r w:rsidR="004F1186">
        <w:rPr>
          <w:rFonts w:ascii="Arial" w:hAnsi="Arial" w:cs="Arial"/>
        </w:rPr>
        <w:t xml:space="preserve"> </w:t>
      </w:r>
      <w:r w:rsidRPr="009F7E70">
        <w:rPr>
          <w:rFonts w:ascii="Arial" w:hAnsi="Arial" w:cs="Arial"/>
        </w:rPr>
        <w:t>д.</w:t>
      </w:r>
      <w:r w:rsidR="004F1186">
        <w:rPr>
          <w:rFonts w:ascii="Arial" w:hAnsi="Arial" w:cs="Arial"/>
        </w:rPr>
        <w:t xml:space="preserve"> </w:t>
      </w:r>
      <w:r w:rsidRPr="009F7E70">
        <w:rPr>
          <w:rFonts w:ascii="Arial" w:hAnsi="Arial" w:cs="Arial"/>
        </w:rPr>
        <w:t>Этому</w:t>
      </w:r>
      <w:r w:rsidR="004F1186">
        <w:rPr>
          <w:rFonts w:ascii="Arial" w:hAnsi="Arial" w:cs="Arial"/>
        </w:rPr>
        <w:t xml:space="preserve"> </w:t>
      </w:r>
      <w:r w:rsidRPr="009F7E70">
        <w:rPr>
          <w:rFonts w:ascii="Arial" w:hAnsi="Arial" w:cs="Arial"/>
        </w:rPr>
        <w:t>способствуют</w:t>
      </w:r>
      <w:r w:rsidR="004F1186">
        <w:rPr>
          <w:rFonts w:ascii="Arial" w:hAnsi="Arial" w:cs="Arial"/>
        </w:rPr>
        <w:t xml:space="preserve"> </w:t>
      </w:r>
      <w:r w:rsidRPr="009F7E70">
        <w:rPr>
          <w:rFonts w:ascii="Arial" w:hAnsi="Arial" w:cs="Arial"/>
        </w:rPr>
        <w:t>семья,</w:t>
      </w:r>
      <w:r w:rsidR="004F1186">
        <w:rPr>
          <w:rFonts w:ascii="Arial" w:hAnsi="Arial" w:cs="Arial"/>
        </w:rPr>
        <w:t xml:space="preserve"> </w:t>
      </w:r>
      <w:r w:rsidRPr="009F7E70">
        <w:rPr>
          <w:rFonts w:ascii="Arial" w:hAnsi="Arial" w:cs="Arial"/>
        </w:rPr>
        <w:t>церковь,</w:t>
      </w:r>
      <w:r w:rsidR="004F1186">
        <w:rPr>
          <w:rFonts w:ascii="Arial" w:hAnsi="Arial" w:cs="Arial"/>
        </w:rPr>
        <w:t xml:space="preserve"> </w:t>
      </w:r>
      <w:r w:rsidRPr="009F7E70">
        <w:rPr>
          <w:rFonts w:ascii="Arial" w:hAnsi="Arial" w:cs="Arial"/>
        </w:rPr>
        <w:t>образовательные</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научные</w:t>
      </w:r>
      <w:r w:rsidR="004F1186">
        <w:rPr>
          <w:rFonts w:ascii="Arial" w:hAnsi="Arial" w:cs="Arial"/>
        </w:rPr>
        <w:t xml:space="preserve"> </w:t>
      </w:r>
      <w:r w:rsidRPr="009F7E70">
        <w:rPr>
          <w:rFonts w:ascii="Arial" w:hAnsi="Arial" w:cs="Arial"/>
        </w:rPr>
        <w:t>учреждения,</w:t>
      </w:r>
      <w:r w:rsidR="004F1186">
        <w:rPr>
          <w:rFonts w:ascii="Arial" w:hAnsi="Arial" w:cs="Arial"/>
        </w:rPr>
        <w:t xml:space="preserve"> </w:t>
      </w:r>
      <w:r w:rsidRPr="009F7E70">
        <w:rPr>
          <w:rFonts w:ascii="Arial" w:hAnsi="Arial" w:cs="Arial"/>
        </w:rPr>
        <w:t>творческие</w:t>
      </w:r>
      <w:r w:rsidR="004F1186">
        <w:rPr>
          <w:rFonts w:ascii="Arial" w:hAnsi="Arial" w:cs="Arial"/>
        </w:rPr>
        <w:t xml:space="preserve"> </w:t>
      </w:r>
      <w:r w:rsidRPr="009F7E70">
        <w:rPr>
          <w:rFonts w:ascii="Arial" w:hAnsi="Arial" w:cs="Arial"/>
        </w:rPr>
        <w:t>союзы,</w:t>
      </w:r>
      <w:r w:rsidR="004F1186">
        <w:rPr>
          <w:rFonts w:ascii="Arial" w:hAnsi="Arial" w:cs="Arial"/>
        </w:rPr>
        <w:t xml:space="preserve"> </w:t>
      </w:r>
      <w:r w:rsidRPr="009F7E70">
        <w:rPr>
          <w:rFonts w:ascii="Arial" w:hAnsi="Arial" w:cs="Arial"/>
        </w:rPr>
        <w:t>спортивные</w:t>
      </w:r>
      <w:r w:rsidR="004F1186">
        <w:rPr>
          <w:rFonts w:ascii="Arial" w:hAnsi="Arial" w:cs="Arial"/>
        </w:rPr>
        <w:t xml:space="preserve"> </w:t>
      </w:r>
      <w:r w:rsidRPr="009F7E70">
        <w:rPr>
          <w:rFonts w:ascii="Arial" w:hAnsi="Arial" w:cs="Arial"/>
        </w:rPr>
        <w:t>общества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т.</w:t>
      </w:r>
      <w:r w:rsidR="004F1186">
        <w:rPr>
          <w:rFonts w:ascii="Arial" w:hAnsi="Arial" w:cs="Arial"/>
        </w:rPr>
        <w:t xml:space="preserve"> </w:t>
      </w:r>
      <w:r w:rsidRPr="009F7E70">
        <w:rPr>
          <w:rFonts w:ascii="Arial" w:hAnsi="Arial" w:cs="Arial"/>
        </w:rPr>
        <w:t>д.;</w:t>
      </w:r>
    </w:p>
    <w:p w:rsidR="00170E9B" w:rsidRPr="009F7E70" w:rsidRDefault="00170E9B" w:rsidP="001B3090">
      <w:pPr>
        <w:pStyle w:val="a3"/>
        <w:numPr>
          <w:ilvl w:val="0"/>
          <w:numId w:val="9"/>
        </w:numPr>
        <w:jc w:val="both"/>
        <w:rPr>
          <w:rFonts w:ascii="Arial" w:hAnsi="Arial" w:cs="Arial"/>
        </w:rPr>
      </w:pPr>
      <w:r w:rsidRPr="009F7E70">
        <w:rPr>
          <w:rFonts w:ascii="Arial" w:hAnsi="Arial" w:cs="Arial"/>
        </w:rPr>
        <w:t>удовлетворяет</w:t>
      </w:r>
      <w:r w:rsidR="004F1186">
        <w:rPr>
          <w:rFonts w:ascii="Arial" w:hAnsi="Arial" w:cs="Arial"/>
        </w:rPr>
        <w:t xml:space="preserve"> </w:t>
      </w:r>
      <w:r w:rsidRPr="009F7E70">
        <w:rPr>
          <w:rFonts w:ascii="Arial" w:hAnsi="Arial" w:cs="Arial"/>
        </w:rPr>
        <w:t>потребности</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управлении</w:t>
      </w:r>
      <w:r w:rsidR="004F1186">
        <w:rPr>
          <w:rFonts w:ascii="Arial" w:hAnsi="Arial" w:cs="Arial"/>
        </w:rPr>
        <w:t xml:space="preserve"> </w:t>
      </w:r>
      <w:r w:rsidRPr="009F7E70">
        <w:rPr>
          <w:rFonts w:ascii="Arial" w:hAnsi="Arial" w:cs="Arial"/>
        </w:rPr>
        <w:t>жизнью</w:t>
      </w:r>
      <w:r w:rsidR="004F1186">
        <w:rPr>
          <w:rFonts w:ascii="Arial" w:hAnsi="Arial" w:cs="Arial"/>
        </w:rPr>
        <w:t xml:space="preserve"> </w:t>
      </w:r>
      <w:r w:rsidRPr="009F7E70">
        <w:rPr>
          <w:rFonts w:ascii="Arial" w:hAnsi="Arial" w:cs="Arial"/>
        </w:rPr>
        <w:t>общества.</w:t>
      </w:r>
      <w:r w:rsidR="004F1186">
        <w:rPr>
          <w:rFonts w:ascii="Arial" w:hAnsi="Arial" w:cs="Arial"/>
        </w:rPr>
        <w:t xml:space="preserve"> </w:t>
      </w:r>
      <w:r w:rsidRPr="009F7E70">
        <w:rPr>
          <w:rFonts w:ascii="Arial" w:hAnsi="Arial" w:cs="Arial"/>
        </w:rPr>
        <w:t>Здесь</w:t>
      </w:r>
      <w:r w:rsidR="004F1186">
        <w:rPr>
          <w:rFonts w:ascii="Arial" w:hAnsi="Arial" w:cs="Arial"/>
        </w:rPr>
        <w:t xml:space="preserve"> </w:t>
      </w:r>
      <w:r w:rsidRPr="009F7E70">
        <w:rPr>
          <w:rFonts w:ascii="Arial" w:hAnsi="Arial" w:cs="Arial"/>
        </w:rPr>
        <w:t>интересы</w:t>
      </w:r>
      <w:r w:rsidR="004F1186">
        <w:rPr>
          <w:rFonts w:ascii="Arial" w:hAnsi="Arial" w:cs="Arial"/>
        </w:rPr>
        <w:t xml:space="preserve"> </w:t>
      </w:r>
      <w:r w:rsidRPr="009F7E70">
        <w:rPr>
          <w:rFonts w:ascii="Arial" w:hAnsi="Arial" w:cs="Arial"/>
        </w:rPr>
        <w:t>реализуются</w:t>
      </w:r>
      <w:r w:rsidR="004F1186">
        <w:rPr>
          <w:rFonts w:ascii="Arial" w:hAnsi="Arial" w:cs="Arial"/>
        </w:rPr>
        <w:t xml:space="preserve"> </w:t>
      </w:r>
      <w:r w:rsidRPr="009F7E70">
        <w:rPr>
          <w:rFonts w:ascii="Arial" w:hAnsi="Arial" w:cs="Arial"/>
        </w:rPr>
        <w:t>посредством</w:t>
      </w:r>
      <w:r w:rsidR="004F1186">
        <w:rPr>
          <w:rFonts w:ascii="Arial" w:hAnsi="Arial" w:cs="Arial"/>
        </w:rPr>
        <w:t xml:space="preserve"> </w:t>
      </w:r>
      <w:r w:rsidRPr="009F7E70">
        <w:rPr>
          <w:rFonts w:ascii="Arial" w:hAnsi="Arial" w:cs="Arial"/>
        </w:rPr>
        <w:t>участия</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функционировании</w:t>
      </w:r>
      <w:r w:rsidR="004F1186">
        <w:rPr>
          <w:rFonts w:ascii="Arial" w:hAnsi="Arial" w:cs="Arial"/>
        </w:rPr>
        <w:t xml:space="preserve"> </w:t>
      </w:r>
      <w:r w:rsidRPr="009F7E70">
        <w:rPr>
          <w:rFonts w:ascii="Arial" w:hAnsi="Arial" w:cs="Arial"/>
        </w:rPr>
        <w:t>политических</w:t>
      </w:r>
      <w:r w:rsidR="004F1186">
        <w:rPr>
          <w:rFonts w:ascii="Arial" w:hAnsi="Arial" w:cs="Arial"/>
        </w:rPr>
        <w:t xml:space="preserve"> </w:t>
      </w:r>
      <w:r w:rsidRPr="009F7E70">
        <w:rPr>
          <w:rFonts w:ascii="Arial" w:hAnsi="Arial" w:cs="Arial"/>
        </w:rPr>
        <w:t>партий</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движений.</w:t>
      </w:r>
    </w:p>
    <w:p w:rsidR="00170E9B" w:rsidRPr="000452E9" w:rsidRDefault="00170E9B" w:rsidP="00170E9B">
      <w:pPr>
        <w:jc w:val="both"/>
        <w:rPr>
          <w:rFonts w:ascii="Arial" w:hAnsi="Arial" w:cs="Arial"/>
          <w:sz w:val="24"/>
          <w:szCs w:val="24"/>
        </w:rPr>
      </w:pPr>
    </w:p>
    <w:p w:rsidR="00170E9B" w:rsidRDefault="00170E9B" w:rsidP="00170E9B">
      <w:pPr>
        <w:jc w:val="both"/>
        <w:rPr>
          <w:rFonts w:ascii="Arial" w:hAnsi="Arial" w:cs="Arial"/>
          <w:sz w:val="24"/>
          <w:szCs w:val="24"/>
        </w:rPr>
        <w:sectPr w:rsidR="00170E9B">
          <w:pgSz w:w="11906" w:h="16838"/>
          <w:pgMar w:top="1134" w:right="850" w:bottom="1134" w:left="1701" w:header="708" w:footer="708" w:gutter="0"/>
          <w:cols w:space="708"/>
          <w:docGrid w:linePitch="360"/>
        </w:sectPr>
      </w:pPr>
    </w:p>
    <w:p w:rsidR="00170E9B" w:rsidRPr="00D52A8C" w:rsidRDefault="00170E9B" w:rsidP="00170E9B">
      <w:pPr>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170E9B" w:rsidRPr="009F7E70" w:rsidTr="0046169E">
        <w:tc>
          <w:tcPr>
            <w:tcW w:w="9351" w:type="dxa"/>
            <w:tcBorders>
              <w:top w:val="single" w:sz="4" w:space="0" w:color="92D050"/>
              <w:left w:val="single" w:sz="4" w:space="0" w:color="92D050"/>
              <w:bottom w:val="single" w:sz="4" w:space="0" w:color="92D050"/>
              <w:right w:val="single" w:sz="4" w:space="0" w:color="92D050"/>
            </w:tcBorders>
          </w:tcPr>
          <w:p w:rsidR="00170E9B" w:rsidRPr="009F7E70" w:rsidRDefault="00170E9B" w:rsidP="0046169E">
            <w:pPr>
              <w:jc w:val="both"/>
              <w:rPr>
                <w:rFonts w:ascii="Arial" w:hAnsi="Arial" w:cs="Arial"/>
              </w:rPr>
            </w:pPr>
            <w:r w:rsidRPr="009F7E70">
              <w:rPr>
                <w:rFonts w:ascii="Arial" w:hAnsi="Arial" w:cs="Arial"/>
                <w:b/>
              </w:rPr>
              <w:t>Правовое</w:t>
            </w:r>
            <w:r w:rsidR="004F1186">
              <w:rPr>
                <w:rFonts w:ascii="Arial" w:hAnsi="Arial" w:cs="Arial"/>
                <w:b/>
              </w:rPr>
              <w:t xml:space="preserve"> </w:t>
            </w:r>
            <w:r w:rsidRPr="009F7E70">
              <w:rPr>
                <w:rFonts w:ascii="Arial" w:hAnsi="Arial" w:cs="Arial"/>
                <w:b/>
              </w:rPr>
              <w:t>государство</w:t>
            </w:r>
            <w:r w:rsidR="004F1186">
              <w:rPr>
                <w:rFonts w:ascii="Arial" w:hAnsi="Arial" w:cs="Arial"/>
                <w:b/>
              </w:rPr>
              <w:t xml:space="preserve"> </w:t>
            </w:r>
            <w:r w:rsidRPr="009F7E70">
              <w:rPr>
                <w:rFonts w:ascii="Arial" w:hAnsi="Arial" w:cs="Arial"/>
                <w:i/>
              </w:rPr>
              <w:t>—</w:t>
            </w:r>
            <w:r w:rsidR="004F1186">
              <w:rPr>
                <w:rFonts w:ascii="Arial" w:hAnsi="Arial" w:cs="Arial"/>
                <w:i/>
              </w:rPr>
              <w:t xml:space="preserve"> </w:t>
            </w:r>
            <w:r w:rsidRPr="009F7E70">
              <w:rPr>
                <w:rFonts w:ascii="Arial" w:hAnsi="Arial" w:cs="Arial"/>
                <w:i/>
              </w:rPr>
              <w:t>форма</w:t>
            </w:r>
            <w:r w:rsidR="004F1186">
              <w:rPr>
                <w:rFonts w:ascii="Arial" w:hAnsi="Arial" w:cs="Arial"/>
                <w:i/>
              </w:rPr>
              <w:t xml:space="preserve"> </w:t>
            </w:r>
            <w:r w:rsidRPr="009F7E70">
              <w:rPr>
                <w:rFonts w:ascii="Arial" w:hAnsi="Arial" w:cs="Arial"/>
                <w:i/>
              </w:rPr>
              <w:t>организации</w:t>
            </w:r>
            <w:r w:rsidR="004F1186">
              <w:rPr>
                <w:rFonts w:ascii="Arial" w:hAnsi="Arial" w:cs="Arial"/>
                <w:i/>
              </w:rPr>
              <w:t xml:space="preserve"> </w:t>
            </w:r>
            <w:r w:rsidRPr="009F7E70">
              <w:rPr>
                <w:rFonts w:ascii="Arial" w:hAnsi="Arial" w:cs="Arial"/>
                <w:i/>
              </w:rPr>
              <w:t>политической</w:t>
            </w:r>
            <w:r w:rsidR="004F1186">
              <w:rPr>
                <w:rFonts w:ascii="Arial" w:hAnsi="Arial" w:cs="Arial"/>
                <w:i/>
              </w:rPr>
              <w:t xml:space="preserve"> </w:t>
            </w:r>
            <w:r w:rsidRPr="009F7E70">
              <w:rPr>
                <w:rFonts w:ascii="Arial" w:hAnsi="Arial" w:cs="Arial"/>
                <w:i/>
              </w:rPr>
              <w:t>власти</w:t>
            </w:r>
            <w:r w:rsidR="004F1186">
              <w:rPr>
                <w:rFonts w:ascii="Arial" w:hAnsi="Arial" w:cs="Arial"/>
                <w:i/>
              </w:rPr>
              <w:t xml:space="preserve"> </w:t>
            </w:r>
            <w:r w:rsidRPr="009F7E70">
              <w:rPr>
                <w:rFonts w:ascii="Arial" w:hAnsi="Arial" w:cs="Arial"/>
                <w:i/>
              </w:rPr>
              <w:t>в</w:t>
            </w:r>
            <w:r w:rsidR="004F1186">
              <w:rPr>
                <w:rFonts w:ascii="Arial" w:hAnsi="Arial" w:cs="Arial"/>
                <w:i/>
              </w:rPr>
              <w:t xml:space="preserve"> </w:t>
            </w:r>
            <w:r w:rsidRPr="009F7E70">
              <w:rPr>
                <w:rFonts w:ascii="Arial" w:hAnsi="Arial" w:cs="Arial"/>
                <w:i/>
              </w:rPr>
              <w:t>стране,</w:t>
            </w:r>
            <w:r w:rsidR="004F1186">
              <w:rPr>
                <w:rFonts w:ascii="Arial" w:hAnsi="Arial" w:cs="Arial"/>
                <w:i/>
              </w:rPr>
              <w:t xml:space="preserve"> </w:t>
            </w:r>
            <w:r w:rsidRPr="009F7E70">
              <w:rPr>
                <w:rFonts w:ascii="Arial" w:hAnsi="Arial" w:cs="Arial"/>
                <w:i/>
              </w:rPr>
              <w:t>основанная</w:t>
            </w:r>
            <w:r w:rsidR="004F1186">
              <w:rPr>
                <w:rFonts w:ascii="Arial" w:hAnsi="Arial" w:cs="Arial"/>
                <w:i/>
              </w:rPr>
              <w:t xml:space="preserve"> </w:t>
            </w:r>
            <w:r w:rsidRPr="009F7E70">
              <w:rPr>
                <w:rFonts w:ascii="Arial" w:hAnsi="Arial" w:cs="Arial"/>
                <w:i/>
              </w:rPr>
              <w:t>на</w:t>
            </w:r>
            <w:r w:rsidR="004F1186">
              <w:rPr>
                <w:rFonts w:ascii="Arial" w:hAnsi="Arial" w:cs="Arial"/>
                <w:i/>
              </w:rPr>
              <w:t xml:space="preserve"> </w:t>
            </w:r>
            <w:r w:rsidRPr="009F7E70">
              <w:rPr>
                <w:rFonts w:ascii="Arial" w:hAnsi="Arial" w:cs="Arial"/>
                <w:i/>
              </w:rPr>
              <w:t>верховенстве</w:t>
            </w:r>
            <w:r w:rsidR="004F1186">
              <w:rPr>
                <w:rFonts w:ascii="Arial" w:hAnsi="Arial" w:cs="Arial"/>
                <w:i/>
              </w:rPr>
              <w:t xml:space="preserve"> </w:t>
            </w:r>
            <w:r w:rsidRPr="009F7E70">
              <w:rPr>
                <w:rFonts w:ascii="Arial" w:hAnsi="Arial" w:cs="Arial"/>
                <w:i/>
              </w:rPr>
              <w:t>законности,</w:t>
            </w:r>
            <w:r w:rsidR="004F1186">
              <w:rPr>
                <w:rFonts w:ascii="Arial" w:hAnsi="Arial" w:cs="Arial"/>
                <w:i/>
              </w:rPr>
              <w:t xml:space="preserve"> </w:t>
            </w:r>
            <w:r w:rsidRPr="009F7E70">
              <w:rPr>
                <w:rFonts w:ascii="Arial" w:hAnsi="Arial" w:cs="Arial"/>
                <w:i/>
              </w:rPr>
              <w:t>прав</w:t>
            </w:r>
            <w:r w:rsidR="004F1186">
              <w:rPr>
                <w:rFonts w:ascii="Arial" w:hAnsi="Arial" w:cs="Arial"/>
                <w:i/>
              </w:rPr>
              <w:t xml:space="preserve"> </w:t>
            </w:r>
            <w:r w:rsidRPr="009F7E70">
              <w:rPr>
                <w:rFonts w:ascii="Arial" w:hAnsi="Arial" w:cs="Arial"/>
                <w:i/>
              </w:rPr>
              <w:t>и</w:t>
            </w:r>
            <w:r w:rsidR="004F1186">
              <w:rPr>
                <w:rFonts w:ascii="Arial" w:hAnsi="Arial" w:cs="Arial"/>
                <w:i/>
              </w:rPr>
              <w:t xml:space="preserve"> </w:t>
            </w:r>
            <w:r w:rsidRPr="009F7E70">
              <w:rPr>
                <w:rFonts w:ascii="Arial" w:hAnsi="Arial" w:cs="Arial"/>
                <w:i/>
              </w:rPr>
              <w:t>свобод</w:t>
            </w:r>
            <w:r w:rsidR="004F1186">
              <w:rPr>
                <w:rFonts w:ascii="Arial" w:hAnsi="Arial" w:cs="Arial"/>
                <w:i/>
              </w:rPr>
              <w:t xml:space="preserve"> </w:t>
            </w:r>
            <w:r w:rsidRPr="009F7E70">
              <w:rPr>
                <w:rFonts w:ascii="Arial" w:hAnsi="Arial" w:cs="Arial"/>
                <w:i/>
              </w:rPr>
              <w:t>человека</w:t>
            </w:r>
            <w:r w:rsidR="004F1186">
              <w:rPr>
                <w:rFonts w:ascii="Arial" w:hAnsi="Arial" w:cs="Arial"/>
                <w:i/>
              </w:rPr>
              <w:t xml:space="preserve"> </w:t>
            </w:r>
            <w:r w:rsidRPr="009F7E70">
              <w:rPr>
                <w:rFonts w:ascii="Arial" w:hAnsi="Arial" w:cs="Arial"/>
                <w:i/>
              </w:rPr>
              <w:t>и</w:t>
            </w:r>
            <w:r w:rsidR="004F1186">
              <w:rPr>
                <w:rFonts w:ascii="Arial" w:hAnsi="Arial" w:cs="Arial"/>
                <w:i/>
              </w:rPr>
              <w:t xml:space="preserve"> </w:t>
            </w:r>
            <w:r w:rsidRPr="009F7E70">
              <w:rPr>
                <w:rFonts w:ascii="Arial" w:hAnsi="Arial" w:cs="Arial"/>
                <w:i/>
              </w:rPr>
              <w:t>гражданина.</w:t>
            </w:r>
          </w:p>
        </w:tc>
      </w:tr>
    </w:tbl>
    <w:p w:rsidR="00170E9B" w:rsidRPr="009F7E70" w:rsidRDefault="00170E9B" w:rsidP="00170E9B">
      <w:pPr>
        <w:jc w:val="both"/>
        <w:rPr>
          <w:rFonts w:ascii="Arial" w:hAnsi="Arial" w:cs="Arial"/>
        </w:rPr>
      </w:pPr>
    </w:p>
    <w:p w:rsidR="00170E9B" w:rsidRPr="009F7E70" w:rsidRDefault="00170E9B" w:rsidP="00170E9B">
      <w:pPr>
        <w:jc w:val="both"/>
        <w:rPr>
          <w:rFonts w:ascii="Arial" w:hAnsi="Arial" w:cs="Arial"/>
        </w:rPr>
      </w:pPr>
      <w:r w:rsidRPr="009F7E70">
        <w:rPr>
          <w:rFonts w:ascii="Arial" w:hAnsi="Arial" w:cs="Arial"/>
        </w:rPr>
        <w:t>Признаки</w:t>
      </w:r>
      <w:r w:rsidR="004F1186">
        <w:rPr>
          <w:rFonts w:ascii="Arial" w:hAnsi="Arial" w:cs="Arial"/>
        </w:rPr>
        <w:t xml:space="preserve"> </w:t>
      </w:r>
      <w:r w:rsidRPr="009F7E70">
        <w:rPr>
          <w:rFonts w:ascii="Arial" w:hAnsi="Arial" w:cs="Arial"/>
        </w:rPr>
        <w:t>правового</w:t>
      </w:r>
      <w:r w:rsidR="004F1186">
        <w:rPr>
          <w:rFonts w:ascii="Arial" w:hAnsi="Arial" w:cs="Arial"/>
        </w:rPr>
        <w:t xml:space="preserve"> </w:t>
      </w:r>
      <w:r w:rsidRPr="009F7E70">
        <w:rPr>
          <w:rFonts w:ascii="Arial" w:hAnsi="Arial" w:cs="Arial"/>
        </w:rPr>
        <w:t>государства:</w:t>
      </w:r>
    </w:p>
    <w:p w:rsidR="00170E9B" w:rsidRPr="001F11BB" w:rsidRDefault="00170E9B" w:rsidP="00170E9B">
      <w:pPr>
        <w:jc w:val="both"/>
        <w:rPr>
          <w:rFonts w:ascii="Arial" w:hAnsi="Arial" w:cs="Arial"/>
          <w:sz w:val="24"/>
          <w:szCs w:val="24"/>
        </w:rPr>
      </w:pPr>
      <w:r>
        <w:rPr>
          <w:rFonts w:ascii="Arial" w:hAnsi="Arial" w:cs="Arial"/>
          <w:noProof/>
          <w:sz w:val="24"/>
          <w:szCs w:val="24"/>
          <w:lang w:eastAsia="ru-RU"/>
        </w:rPr>
        <w:drawing>
          <wp:inline distT="0" distB="0" distL="0" distR="0" wp14:anchorId="3DFD849A" wp14:editId="41D4D6EC">
            <wp:extent cx="5486400" cy="5915025"/>
            <wp:effectExtent l="19050" t="0" r="1905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70E9B" w:rsidRDefault="00170E9B" w:rsidP="00170E9B">
      <w:pPr>
        <w:jc w:val="both"/>
        <w:rPr>
          <w:rFonts w:ascii="Arial" w:hAnsi="Arial" w:cs="Arial"/>
          <w:sz w:val="24"/>
          <w:szCs w:val="24"/>
        </w:rPr>
      </w:pPr>
    </w:p>
    <w:p w:rsidR="00170E9B" w:rsidRPr="009F7E70" w:rsidRDefault="00170E9B" w:rsidP="00170E9B">
      <w:pPr>
        <w:jc w:val="both"/>
        <w:rPr>
          <w:rFonts w:ascii="Arial" w:hAnsi="Arial" w:cs="Arial"/>
        </w:rPr>
      </w:pPr>
      <w:r w:rsidRPr="009F7E70">
        <w:rPr>
          <w:rFonts w:ascii="Arial" w:hAnsi="Arial" w:cs="Arial"/>
        </w:rPr>
        <w:t>Не</w:t>
      </w:r>
      <w:r w:rsidR="004F1186">
        <w:rPr>
          <w:rFonts w:ascii="Arial" w:hAnsi="Arial" w:cs="Arial"/>
        </w:rPr>
        <w:t xml:space="preserve"> </w:t>
      </w:r>
      <w:r w:rsidRPr="009F7E70">
        <w:rPr>
          <w:rFonts w:ascii="Arial" w:hAnsi="Arial" w:cs="Arial"/>
        </w:rPr>
        <w:t>каждое</w:t>
      </w:r>
      <w:r w:rsidR="004F1186">
        <w:rPr>
          <w:rFonts w:ascii="Arial" w:hAnsi="Arial" w:cs="Arial"/>
        </w:rPr>
        <w:t xml:space="preserve"> </w:t>
      </w:r>
      <w:r w:rsidRPr="009F7E70">
        <w:rPr>
          <w:rFonts w:ascii="Arial" w:hAnsi="Arial" w:cs="Arial"/>
        </w:rPr>
        <w:t>государство,</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котором</w:t>
      </w:r>
      <w:r w:rsidR="004F1186">
        <w:rPr>
          <w:rFonts w:ascii="Arial" w:hAnsi="Arial" w:cs="Arial"/>
        </w:rPr>
        <w:t xml:space="preserve"> </w:t>
      </w:r>
      <w:r w:rsidRPr="009F7E70">
        <w:rPr>
          <w:rFonts w:ascii="Arial" w:hAnsi="Arial" w:cs="Arial"/>
        </w:rPr>
        <w:t>есть</w:t>
      </w:r>
      <w:r w:rsidR="004F1186">
        <w:rPr>
          <w:rFonts w:ascii="Arial" w:hAnsi="Arial" w:cs="Arial"/>
        </w:rPr>
        <w:t xml:space="preserve"> </w:t>
      </w:r>
      <w:r w:rsidRPr="009F7E70">
        <w:rPr>
          <w:rFonts w:ascii="Arial" w:hAnsi="Arial" w:cs="Arial"/>
        </w:rPr>
        <w:t>правовая</w:t>
      </w:r>
      <w:r w:rsidR="004F1186">
        <w:rPr>
          <w:rFonts w:ascii="Arial" w:hAnsi="Arial" w:cs="Arial"/>
        </w:rPr>
        <w:t xml:space="preserve"> </w:t>
      </w:r>
      <w:r w:rsidRPr="009F7E70">
        <w:rPr>
          <w:rFonts w:ascii="Arial" w:hAnsi="Arial" w:cs="Arial"/>
        </w:rPr>
        <w:t>система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законодательство,</w:t>
      </w:r>
      <w:r w:rsidR="004F1186">
        <w:rPr>
          <w:rFonts w:ascii="Arial" w:hAnsi="Arial" w:cs="Arial"/>
        </w:rPr>
        <w:t xml:space="preserve"> </w:t>
      </w:r>
      <w:r w:rsidRPr="009F7E70">
        <w:rPr>
          <w:rFonts w:ascii="Arial" w:hAnsi="Arial" w:cs="Arial"/>
        </w:rPr>
        <w:t>можно</w:t>
      </w:r>
      <w:r w:rsidR="004F1186">
        <w:rPr>
          <w:rFonts w:ascii="Arial" w:hAnsi="Arial" w:cs="Arial"/>
        </w:rPr>
        <w:t xml:space="preserve"> </w:t>
      </w:r>
      <w:r w:rsidRPr="009F7E70">
        <w:rPr>
          <w:rFonts w:ascii="Arial" w:hAnsi="Arial" w:cs="Arial"/>
        </w:rPr>
        <w:t>считать</w:t>
      </w:r>
      <w:r w:rsidR="004F1186">
        <w:rPr>
          <w:rFonts w:ascii="Arial" w:hAnsi="Arial" w:cs="Arial"/>
        </w:rPr>
        <w:t xml:space="preserve"> </w:t>
      </w:r>
      <w:r w:rsidRPr="009F7E70">
        <w:rPr>
          <w:rFonts w:ascii="Arial" w:hAnsi="Arial" w:cs="Arial"/>
        </w:rPr>
        <w:t>правовым.</w:t>
      </w:r>
      <w:r w:rsidR="004F1186">
        <w:rPr>
          <w:rFonts w:ascii="Arial" w:hAnsi="Arial" w:cs="Arial"/>
        </w:rPr>
        <w:t xml:space="preserve"> </w:t>
      </w:r>
      <w:r w:rsidRPr="009F7E70">
        <w:rPr>
          <w:rFonts w:ascii="Arial" w:hAnsi="Arial" w:cs="Arial"/>
        </w:rPr>
        <w:t>Процесс</w:t>
      </w:r>
      <w:r w:rsidR="004F1186">
        <w:rPr>
          <w:rFonts w:ascii="Arial" w:hAnsi="Arial" w:cs="Arial"/>
        </w:rPr>
        <w:t xml:space="preserve"> </w:t>
      </w:r>
      <w:r w:rsidRPr="009F7E70">
        <w:rPr>
          <w:rFonts w:ascii="Arial" w:hAnsi="Arial" w:cs="Arial"/>
        </w:rPr>
        <w:t>законотворчества</w:t>
      </w:r>
      <w:r w:rsidR="004F1186">
        <w:rPr>
          <w:rFonts w:ascii="Arial" w:hAnsi="Arial" w:cs="Arial"/>
        </w:rPr>
        <w:t xml:space="preserve"> </w:t>
      </w:r>
      <w:r w:rsidRPr="009F7E70">
        <w:rPr>
          <w:rFonts w:ascii="Arial" w:hAnsi="Arial" w:cs="Arial"/>
        </w:rPr>
        <w:t>может</w:t>
      </w:r>
      <w:r w:rsidR="004F1186">
        <w:rPr>
          <w:rFonts w:ascii="Arial" w:hAnsi="Arial" w:cs="Arial"/>
        </w:rPr>
        <w:t xml:space="preserve"> </w:t>
      </w:r>
      <w:r w:rsidRPr="009F7E70">
        <w:rPr>
          <w:rFonts w:ascii="Arial" w:hAnsi="Arial" w:cs="Arial"/>
        </w:rPr>
        <w:t>быть</w:t>
      </w:r>
      <w:r w:rsidR="004F1186">
        <w:rPr>
          <w:rFonts w:ascii="Arial" w:hAnsi="Arial" w:cs="Arial"/>
        </w:rPr>
        <w:t xml:space="preserve"> </w:t>
      </w:r>
      <w:r w:rsidRPr="009F7E70">
        <w:rPr>
          <w:rFonts w:ascii="Arial" w:hAnsi="Arial" w:cs="Arial"/>
        </w:rPr>
        <w:t>направлен</w:t>
      </w:r>
      <w:r w:rsidR="004F1186">
        <w:rPr>
          <w:rFonts w:ascii="Arial" w:hAnsi="Arial" w:cs="Arial"/>
        </w:rPr>
        <w:t xml:space="preserve"> </w:t>
      </w:r>
      <w:r w:rsidRPr="009F7E70">
        <w:rPr>
          <w:rFonts w:ascii="Arial" w:hAnsi="Arial" w:cs="Arial"/>
        </w:rPr>
        <w:t>на</w:t>
      </w:r>
      <w:r w:rsidR="004F1186">
        <w:rPr>
          <w:rFonts w:ascii="Arial" w:hAnsi="Arial" w:cs="Arial"/>
        </w:rPr>
        <w:t xml:space="preserve"> </w:t>
      </w:r>
      <w:r w:rsidRPr="009F7E70">
        <w:rPr>
          <w:rFonts w:ascii="Arial" w:hAnsi="Arial" w:cs="Arial"/>
        </w:rPr>
        <w:t>обеспечение</w:t>
      </w:r>
      <w:r w:rsidR="004F1186">
        <w:rPr>
          <w:rFonts w:ascii="Arial" w:hAnsi="Arial" w:cs="Arial"/>
        </w:rPr>
        <w:t xml:space="preserve"> </w:t>
      </w:r>
      <w:r w:rsidRPr="009F7E70">
        <w:rPr>
          <w:rFonts w:ascii="Arial" w:hAnsi="Arial" w:cs="Arial"/>
        </w:rPr>
        <w:t>антидемократических,</w:t>
      </w:r>
      <w:r w:rsidR="004F1186">
        <w:rPr>
          <w:rFonts w:ascii="Arial" w:hAnsi="Arial" w:cs="Arial"/>
        </w:rPr>
        <w:t xml:space="preserve"> </w:t>
      </w:r>
      <w:r w:rsidRPr="009F7E70">
        <w:rPr>
          <w:rFonts w:ascii="Arial" w:hAnsi="Arial" w:cs="Arial"/>
        </w:rPr>
        <w:t>деспотических</w:t>
      </w:r>
      <w:r w:rsidR="004F1186">
        <w:rPr>
          <w:rFonts w:ascii="Arial" w:hAnsi="Arial" w:cs="Arial"/>
        </w:rPr>
        <w:t xml:space="preserve"> </w:t>
      </w:r>
      <w:r w:rsidRPr="009F7E70">
        <w:rPr>
          <w:rFonts w:ascii="Arial" w:hAnsi="Arial" w:cs="Arial"/>
        </w:rPr>
        <w:t>форм</w:t>
      </w:r>
      <w:r w:rsidR="004F1186">
        <w:rPr>
          <w:rFonts w:ascii="Arial" w:hAnsi="Arial" w:cs="Arial"/>
        </w:rPr>
        <w:t xml:space="preserve"> </w:t>
      </w:r>
      <w:r w:rsidRPr="009F7E70">
        <w:rPr>
          <w:rFonts w:ascii="Arial" w:hAnsi="Arial" w:cs="Arial"/>
        </w:rPr>
        <w:t>правления.</w:t>
      </w:r>
      <w:r w:rsidR="004F1186">
        <w:rPr>
          <w:rFonts w:ascii="Arial" w:hAnsi="Arial" w:cs="Arial"/>
        </w:rPr>
        <w:t xml:space="preserve"> </w:t>
      </w:r>
      <w:r w:rsidRPr="009F7E70">
        <w:rPr>
          <w:rFonts w:ascii="Arial" w:hAnsi="Arial" w:cs="Arial"/>
        </w:rPr>
        <w:t>В</w:t>
      </w:r>
      <w:r w:rsidR="004F1186">
        <w:rPr>
          <w:rFonts w:ascii="Arial" w:hAnsi="Arial" w:cs="Arial"/>
        </w:rPr>
        <w:t xml:space="preserve"> </w:t>
      </w:r>
      <w:r w:rsidRPr="009F7E70">
        <w:rPr>
          <w:rFonts w:ascii="Arial" w:hAnsi="Arial" w:cs="Arial"/>
        </w:rPr>
        <w:t>авторитарных</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тоталитарных</w:t>
      </w:r>
      <w:r w:rsidR="004F1186">
        <w:rPr>
          <w:rFonts w:ascii="Arial" w:hAnsi="Arial" w:cs="Arial"/>
        </w:rPr>
        <w:t xml:space="preserve"> </w:t>
      </w:r>
      <w:r w:rsidRPr="009F7E70">
        <w:rPr>
          <w:rFonts w:ascii="Arial" w:hAnsi="Arial" w:cs="Arial"/>
        </w:rPr>
        <w:t>режимах</w:t>
      </w:r>
      <w:r w:rsidR="004F1186">
        <w:rPr>
          <w:rFonts w:ascii="Arial" w:hAnsi="Arial" w:cs="Arial"/>
        </w:rPr>
        <w:t xml:space="preserve"> </w:t>
      </w:r>
      <w:r w:rsidRPr="009F7E70">
        <w:rPr>
          <w:rFonts w:ascii="Arial" w:hAnsi="Arial" w:cs="Arial"/>
        </w:rPr>
        <w:t>с</w:t>
      </w:r>
      <w:r w:rsidR="004F1186">
        <w:rPr>
          <w:rFonts w:ascii="Arial" w:hAnsi="Arial" w:cs="Arial"/>
        </w:rPr>
        <w:t xml:space="preserve"> </w:t>
      </w:r>
      <w:r w:rsidRPr="009F7E70">
        <w:rPr>
          <w:rFonts w:ascii="Arial" w:hAnsi="Arial" w:cs="Arial"/>
        </w:rPr>
        <w:t>мнимым</w:t>
      </w:r>
      <w:r w:rsidR="004F1186">
        <w:rPr>
          <w:rFonts w:ascii="Arial" w:hAnsi="Arial" w:cs="Arial"/>
        </w:rPr>
        <w:t xml:space="preserve"> </w:t>
      </w:r>
      <w:r w:rsidRPr="009F7E70">
        <w:rPr>
          <w:rFonts w:ascii="Arial" w:hAnsi="Arial" w:cs="Arial"/>
        </w:rPr>
        <w:t>конституционализмом</w:t>
      </w:r>
      <w:r w:rsidR="004F1186">
        <w:rPr>
          <w:rFonts w:ascii="Arial" w:hAnsi="Arial" w:cs="Arial"/>
        </w:rPr>
        <w:t xml:space="preserve"> </w:t>
      </w:r>
      <w:r w:rsidRPr="009F7E70">
        <w:rPr>
          <w:rFonts w:ascii="Arial" w:hAnsi="Arial" w:cs="Arial"/>
        </w:rPr>
        <w:t>лишь</w:t>
      </w:r>
      <w:r w:rsidR="004F1186">
        <w:rPr>
          <w:rFonts w:ascii="Arial" w:hAnsi="Arial" w:cs="Arial"/>
        </w:rPr>
        <w:t xml:space="preserve"> </w:t>
      </w:r>
      <w:r w:rsidRPr="009F7E70">
        <w:rPr>
          <w:rFonts w:ascii="Arial" w:hAnsi="Arial" w:cs="Arial"/>
        </w:rPr>
        <w:t>провозглашаются</w:t>
      </w:r>
      <w:r w:rsidR="004F1186">
        <w:rPr>
          <w:rFonts w:ascii="Arial" w:hAnsi="Arial" w:cs="Arial"/>
        </w:rPr>
        <w:t xml:space="preserve"> </w:t>
      </w:r>
      <w:r w:rsidRPr="009F7E70">
        <w:rPr>
          <w:rFonts w:ascii="Arial" w:hAnsi="Arial" w:cs="Arial"/>
        </w:rPr>
        <w:t>права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свободы.</w:t>
      </w:r>
      <w:r w:rsidR="004F1186">
        <w:rPr>
          <w:rFonts w:ascii="Arial" w:hAnsi="Arial" w:cs="Arial"/>
        </w:rPr>
        <w:t xml:space="preserve"> </w:t>
      </w:r>
      <w:r w:rsidRPr="009F7E70">
        <w:rPr>
          <w:rFonts w:ascii="Arial" w:hAnsi="Arial" w:cs="Arial"/>
        </w:rPr>
        <w:t>Поэтому</w:t>
      </w:r>
      <w:r w:rsidR="004F1186">
        <w:rPr>
          <w:rFonts w:ascii="Arial" w:hAnsi="Arial" w:cs="Arial"/>
        </w:rPr>
        <w:t xml:space="preserve"> </w:t>
      </w:r>
      <w:r w:rsidRPr="009F7E70">
        <w:rPr>
          <w:rFonts w:ascii="Arial" w:hAnsi="Arial" w:cs="Arial"/>
        </w:rPr>
        <w:t>во</w:t>
      </w:r>
      <w:r w:rsidR="004F1186">
        <w:rPr>
          <w:rFonts w:ascii="Arial" w:hAnsi="Arial" w:cs="Arial"/>
        </w:rPr>
        <w:t xml:space="preserve"> </w:t>
      </w:r>
      <w:r w:rsidRPr="009F7E70">
        <w:rPr>
          <w:rFonts w:ascii="Arial" w:hAnsi="Arial" w:cs="Arial"/>
        </w:rPr>
        <w:t>взаимоотношениях</w:t>
      </w:r>
      <w:r w:rsidR="004F1186">
        <w:rPr>
          <w:rFonts w:ascii="Arial" w:hAnsi="Arial" w:cs="Arial"/>
        </w:rPr>
        <w:t xml:space="preserve"> </w:t>
      </w:r>
      <w:r w:rsidRPr="009F7E70">
        <w:rPr>
          <w:rFonts w:ascii="Arial" w:hAnsi="Arial" w:cs="Arial"/>
        </w:rPr>
        <w:t>правового</w:t>
      </w:r>
      <w:r w:rsidR="004F1186">
        <w:rPr>
          <w:rFonts w:ascii="Arial" w:hAnsi="Arial" w:cs="Arial"/>
        </w:rPr>
        <w:t xml:space="preserve"> </w:t>
      </w:r>
      <w:r w:rsidRPr="009F7E70">
        <w:rPr>
          <w:rFonts w:ascii="Arial" w:hAnsi="Arial" w:cs="Arial"/>
        </w:rPr>
        <w:t>государства</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личности</w:t>
      </w:r>
      <w:r w:rsidR="004F1186">
        <w:rPr>
          <w:rFonts w:ascii="Arial" w:hAnsi="Arial" w:cs="Arial"/>
        </w:rPr>
        <w:t xml:space="preserve"> </w:t>
      </w:r>
      <w:r w:rsidRPr="009F7E70">
        <w:rPr>
          <w:rFonts w:ascii="Arial" w:hAnsi="Arial" w:cs="Arial"/>
        </w:rPr>
        <w:t>должен</w:t>
      </w:r>
      <w:r w:rsidR="004F1186">
        <w:rPr>
          <w:rFonts w:ascii="Arial" w:hAnsi="Arial" w:cs="Arial"/>
        </w:rPr>
        <w:t xml:space="preserve"> </w:t>
      </w:r>
      <w:r w:rsidRPr="009F7E70">
        <w:rPr>
          <w:rFonts w:ascii="Arial" w:hAnsi="Arial" w:cs="Arial"/>
        </w:rPr>
        <w:t>господствовать</w:t>
      </w:r>
      <w:r w:rsidR="004F1186">
        <w:rPr>
          <w:rFonts w:ascii="Arial" w:hAnsi="Arial" w:cs="Arial"/>
        </w:rPr>
        <w:t xml:space="preserve"> </w:t>
      </w:r>
      <w:r w:rsidRPr="009F7E70">
        <w:rPr>
          <w:rFonts w:ascii="Arial" w:hAnsi="Arial" w:cs="Arial"/>
        </w:rPr>
        <w:t>приоритет</w:t>
      </w:r>
      <w:r w:rsidR="004F1186">
        <w:rPr>
          <w:rFonts w:ascii="Arial" w:hAnsi="Arial" w:cs="Arial"/>
        </w:rPr>
        <w:t xml:space="preserve"> </w:t>
      </w:r>
      <w:r w:rsidRPr="009F7E70">
        <w:rPr>
          <w:rFonts w:ascii="Arial" w:hAnsi="Arial" w:cs="Arial"/>
        </w:rPr>
        <w:t>прав</w:t>
      </w:r>
      <w:r w:rsidR="004F1186">
        <w:rPr>
          <w:rFonts w:ascii="Arial" w:hAnsi="Arial" w:cs="Arial"/>
        </w:rPr>
        <w:t xml:space="preserve"> </w:t>
      </w:r>
      <w:r w:rsidRPr="009F7E70">
        <w:rPr>
          <w:rFonts w:ascii="Arial" w:hAnsi="Arial" w:cs="Arial"/>
        </w:rPr>
        <w:t>человека,</w:t>
      </w:r>
      <w:r w:rsidR="004F1186">
        <w:rPr>
          <w:rFonts w:ascii="Arial" w:hAnsi="Arial" w:cs="Arial"/>
        </w:rPr>
        <w:t xml:space="preserve"> </w:t>
      </w:r>
      <w:r w:rsidRPr="009F7E70">
        <w:rPr>
          <w:rFonts w:ascii="Arial" w:hAnsi="Arial" w:cs="Arial"/>
        </w:rPr>
        <w:t>закрепленный</w:t>
      </w:r>
      <w:r w:rsidR="004F1186">
        <w:rPr>
          <w:rFonts w:ascii="Arial" w:hAnsi="Arial" w:cs="Arial"/>
        </w:rPr>
        <w:t xml:space="preserve"> </w:t>
      </w:r>
      <w:r w:rsidRPr="009F7E70">
        <w:rPr>
          <w:rFonts w:ascii="Arial" w:hAnsi="Arial" w:cs="Arial"/>
        </w:rPr>
        <w:t>конституционно,</w:t>
      </w:r>
      <w:r w:rsidR="004F1186">
        <w:rPr>
          <w:rFonts w:ascii="Arial" w:hAnsi="Arial" w:cs="Arial"/>
        </w:rPr>
        <w:t xml:space="preserve"> </w:t>
      </w:r>
      <w:r w:rsidRPr="009F7E70">
        <w:rPr>
          <w:rFonts w:ascii="Arial" w:hAnsi="Arial" w:cs="Arial"/>
        </w:rPr>
        <w:t>который</w:t>
      </w:r>
      <w:r w:rsidR="004F1186">
        <w:rPr>
          <w:rFonts w:ascii="Arial" w:hAnsi="Arial" w:cs="Arial"/>
        </w:rPr>
        <w:t xml:space="preserve"> </w:t>
      </w:r>
      <w:r w:rsidRPr="009F7E70">
        <w:rPr>
          <w:rFonts w:ascii="Arial" w:hAnsi="Arial" w:cs="Arial"/>
        </w:rPr>
        <w:t>не</w:t>
      </w:r>
      <w:r w:rsidR="004F1186">
        <w:rPr>
          <w:rFonts w:ascii="Arial" w:hAnsi="Arial" w:cs="Arial"/>
        </w:rPr>
        <w:t xml:space="preserve"> </w:t>
      </w:r>
      <w:r w:rsidRPr="009F7E70">
        <w:rPr>
          <w:rFonts w:ascii="Arial" w:hAnsi="Arial" w:cs="Arial"/>
        </w:rPr>
        <w:t>может</w:t>
      </w:r>
      <w:r w:rsidR="004F1186">
        <w:rPr>
          <w:rFonts w:ascii="Arial" w:hAnsi="Arial" w:cs="Arial"/>
        </w:rPr>
        <w:t xml:space="preserve"> </w:t>
      </w:r>
      <w:r w:rsidRPr="009F7E70">
        <w:rPr>
          <w:rFonts w:ascii="Arial" w:hAnsi="Arial" w:cs="Arial"/>
        </w:rPr>
        <w:t>быть</w:t>
      </w:r>
      <w:r w:rsidR="004F1186">
        <w:rPr>
          <w:rFonts w:ascii="Arial" w:hAnsi="Arial" w:cs="Arial"/>
        </w:rPr>
        <w:t xml:space="preserve"> </w:t>
      </w:r>
      <w:r w:rsidRPr="009F7E70">
        <w:rPr>
          <w:rFonts w:ascii="Arial" w:hAnsi="Arial" w:cs="Arial"/>
        </w:rPr>
        <w:t>нарушен</w:t>
      </w:r>
      <w:r w:rsidR="004F1186">
        <w:rPr>
          <w:rFonts w:ascii="Arial" w:hAnsi="Arial" w:cs="Arial"/>
        </w:rPr>
        <w:t xml:space="preserve"> </w:t>
      </w:r>
      <w:r w:rsidRPr="009F7E70">
        <w:rPr>
          <w:rFonts w:ascii="Arial" w:hAnsi="Arial" w:cs="Arial"/>
        </w:rPr>
        <w:t>законодателем</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представителями</w:t>
      </w:r>
      <w:r w:rsidR="004F1186">
        <w:rPr>
          <w:rFonts w:ascii="Arial" w:hAnsi="Arial" w:cs="Arial"/>
        </w:rPr>
        <w:t xml:space="preserve"> </w:t>
      </w:r>
      <w:r w:rsidRPr="009F7E70">
        <w:rPr>
          <w:rFonts w:ascii="Arial" w:hAnsi="Arial" w:cs="Arial"/>
        </w:rPr>
        <w:t>других</w:t>
      </w:r>
      <w:r w:rsidR="004F1186">
        <w:rPr>
          <w:rFonts w:ascii="Arial" w:hAnsi="Arial" w:cs="Arial"/>
        </w:rPr>
        <w:t xml:space="preserve"> </w:t>
      </w:r>
      <w:r w:rsidRPr="009F7E70">
        <w:rPr>
          <w:rFonts w:ascii="Arial" w:hAnsi="Arial" w:cs="Arial"/>
        </w:rPr>
        <w:t>органов</w:t>
      </w:r>
      <w:r w:rsidR="004F1186">
        <w:rPr>
          <w:rFonts w:ascii="Arial" w:hAnsi="Arial" w:cs="Arial"/>
        </w:rPr>
        <w:t xml:space="preserve"> </w:t>
      </w:r>
      <w:r w:rsidRPr="009F7E70">
        <w:rPr>
          <w:rFonts w:ascii="Arial" w:hAnsi="Arial" w:cs="Arial"/>
        </w:rPr>
        <w:t>государственной</w:t>
      </w:r>
      <w:r w:rsidR="004F1186">
        <w:rPr>
          <w:rFonts w:ascii="Arial" w:hAnsi="Arial" w:cs="Arial"/>
        </w:rPr>
        <w:t xml:space="preserve"> </w:t>
      </w:r>
      <w:r w:rsidRPr="009F7E70">
        <w:rPr>
          <w:rFonts w:ascii="Arial" w:hAnsi="Arial" w:cs="Arial"/>
        </w:rPr>
        <w:t>власти.</w:t>
      </w:r>
    </w:p>
    <w:p w:rsidR="00170E9B" w:rsidRDefault="00170E9B" w:rsidP="00170E9B">
      <w:pPr>
        <w:jc w:val="both"/>
        <w:rPr>
          <w:rFonts w:ascii="Arial" w:hAnsi="Arial" w:cs="Arial"/>
          <w:sz w:val="24"/>
          <w:szCs w:val="24"/>
        </w:rPr>
      </w:pPr>
    </w:p>
    <w:p w:rsidR="00170E9B" w:rsidRPr="009F7E70" w:rsidRDefault="00170E9B" w:rsidP="00170E9B">
      <w:pPr>
        <w:jc w:val="both"/>
        <w:rPr>
          <w:rFonts w:ascii="Arial" w:hAnsi="Arial" w:cs="Arial"/>
        </w:rPr>
      </w:pPr>
      <w:r w:rsidRPr="009F7E70">
        <w:rPr>
          <w:rFonts w:ascii="Arial" w:hAnsi="Arial" w:cs="Arial"/>
        </w:rPr>
        <w:lastRenderedPageBreak/>
        <w:t>Основные</w:t>
      </w:r>
      <w:r w:rsidR="004F1186">
        <w:rPr>
          <w:rFonts w:ascii="Arial" w:hAnsi="Arial" w:cs="Arial"/>
        </w:rPr>
        <w:t xml:space="preserve"> </w:t>
      </w:r>
      <w:r w:rsidRPr="009F7E70">
        <w:rPr>
          <w:rFonts w:ascii="Arial" w:hAnsi="Arial" w:cs="Arial"/>
        </w:rPr>
        <w:t>принципы:</w:t>
      </w:r>
    </w:p>
    <w:p w:rsidR="00170E9B" w:rsidRPr="009F7E70" w:rsidRDefault="00170E9B" w:rsidP="001B3090">
      <w:pPr>
        <w:pStyle w:val="a3"/>
        <w:numPr>
          <w:ilvl w:val="0"/>
          <w:numId w:val="10"/>
        </w:numPr>
        <w:jc w:val="both"/>
        <w:rPr>
          <w:rFonts w:ascii="Arial" w:hAnsi="Arial" w:cs="Arial"/>
        </w:rPr>
      </w:pPr>
      <w:r w:rsidRPr="009F7E70">
        <w:rPr>
          <w:rFonts w:ascii="Arial" w:hAnsi="Arial" w:cs="Arial"/>
        </w:rPr>
        <w:t>демократическая</w:t>
      </w:r>
      <w:r w:rsidR="004F1186">
        <w:rPr>
          <w:rFonts w:ascii="Arial" w:hAnsi="Arial" w:cs="Arial"/>
        </w:rPr>
        <w:t xml:space="preserve"> </w:t>
      </w:r>
      <w:r w:rsidRPr="009F7E70">
        <w:rPr>
          <w:rFonts w:ascii="Arial" w:hAnsi="Arial" w:cs="Arial"/>
        </w:rPr>
        <w:t>власть;</w:t>
      </w:r>
    </w:p>
    <w:p w:rsidR="00170E9B" w:rsidRPr="009F7E70" w:rsidRDefault="00170E9B" w:rsidP="001B3090">
      <w:pPr>
        <w:pStyle w:val="a3"/>
        <w:numPr>
          <w:ilvl w:val="0"/>
          <w:numId w:val="10"/>
        </w:numPr>
        <w:jc w:val="both"/>
        <w:rPr>
          <w:rFonts w:ascii="Arial" w:hAnsi="Arial" w:cs="Arial"/>
        </w:rPr>
      </w:pPr>
      <w:r w:rsidRPr="009F7E70">
        <w:rPr>
          <w:rFonts w:ascii="Arial" w:hAnsi="Arial" w:cs="Arial"/>
        </w:rPr>
        <w:t>реализация</w:t>
      </w:r>
      <w:r w:rsidR="004F1186">
        <w:rPr>
          <w:rFonts w:ascii="Arial" w:hAnsi="Arial" w:cs="Arial"/>
        </w:rPr>
        <w:t xml:space="preserve"> </w:t>
      </w:r>
      <w:r w:rsidRPr="009F7E70">
        <w:rPr>
          <w:rFonts w:ascii="Arial" w:hAnsi="Arial" w:cs="Arial"/>
        </w:rPr>
        <w:t>принципа</w:t>
      </w:r>
      <w:r w:rsidR="004F1186">
        <w:rPr>
          <w:rFonts w:ascii="Arial" w:hAnsi="Arial" w:cs="Arial"/>
        </w:rPr>
        <w:t xml:space="preserve"> </w:t>
      </w:r>
      <w:r w:rsidRPr="009F7E70">
        <w:rPr>
          <w:rFonts w:ascii="Arial" w:hAnsi="Arial" w:cs="Arial"/>
        </w:rPr>
        <w:t>разделения</w:t>
      </w:r>
      <w:r w:rsidR="004F1186">
        <w:rPr>
          <w:rFonts w:ascii="Arial" w:hAnsi="Arial" w:cs="Arial"/>
        </w:rPr>
        <w:t xml:space="preserve"> </w:t>
      </w:r>
      <w:r w:rsidRPr="009F7E70">
        <w:rPr>
          <w:rFonts w:ascii="Arial" w:hAnsi="Arial" w:cs="Arial"/>
        </w:rPr>
        <w:t>властей</w:t>
      </w:r>
      <w:r w:rsidR="004F1186">
        <w:rPr>
          <w:rFonts w:ascii="Arial" w:hAnsi="Arial" w:cs="Arial"/>
        </w:rPr>
        <w:t xml:space="preserve"> </w:t>
      </w:r>
      <w:r w:rsidRPr="009F7E70">
        <w:rPr>
          <w:rFonts w:ascii="Arial" w:hAnsi="Arial" w:cs="Arial"/>
        </w:rPr>
        <w:t>на</w:t>
      </w:r>
      <w:r w:rsidR="004F1186">
        <w:rPr>
          <w:rFonts w:ascii="Arial" w:hAnsi="Arial" w:cs="Arial"/>
        </w:rPr>
        <w:t xml:space="preserve"> </w:t>
      </w:r>
      <w:r w:rsidRPr="009F7E70">
        <w:rPr>
          <w:rFonts w:ascii="Arial" w:hAnsi="Arial" w:cs="Arial"/>
        </w:rPr>
        <w:t>законодательную,</w:t>
      </w:r>
      <w:r w:rsidR="004F1186">
        <w:rPr>
          <w:rFonts w:ascii="Arial" w:hAnsi="Arial" w:cs="Arial"/>
        </w:rPr>
        <w:t xml:space="preserve"> </w:t>
      </w:r>
      <w:r w:rsidRPr="009F7E70">
        <w:rPr>
          <w:rFonts w:ascii="Arial" w:hAnsi="Arial" w:cs="Arial"/>
        </w:rPr>
        <w:t>исполнительную</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судебную</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взаимодействие</w:t>
      </w:r>
      <w:r w:rsidR="004F1186">
        <w:rPr>
          <w:rFonts w:ascii="Arial" w:hAnsi="Arial" w:cs="Arial"/>
        </w:rPr>
        <w:t xml:space="preserve"> </w:t>
      </w:r>
      <w:r w:rsidRPr="009F7E70">
        <w:rPr>
          <w:rFonts w:ascii="Arial" w:hAnsi="Arial" w:cs="Arial"/>
        </w:rPr>
        <w:t>между</w:t>
      </w:r>
      <w:r w:rsidR="004F1186">
        <w:rPr>
          <w:rFonts w:ascii="Arial" w:hAnsi="Arial" w:cs="Arial"/>
        </w:rPr>
        <w:t xml:space="preserve"> </w:t>
      </w:r>
      <w:r w:rsidRPr="009F7E70">
        <w:rPr>
          <w:rFonts w:ascii="Arial" w:hAnsi="Arial" w:cs="Arial"/>
        </w:rPr>
        <w:t>ними;</w:t>
      </w:r>
    </w:p>
    <w:p w:rsidR="00170E9B" w:rsidRPr="009F7E70" w:rsidRDefault="00170E9B" w:rsidP="001B3090">
      <w:pPr>
        <w:pStyle w:val="a3"/>
        <w:numPr>
          <w:ilvl w:val="0"/>
          <w:numId w:val="10"/>
        </w:numPr>
        <w:jc w:val="both"/>
        <w:rPr>
          <w:rFonts w:ascii="Arial" w:hAnsi="Arial" w:cs="Arial"/>
        </w:rPr>
      </w:pPr>
      <w:r w:rsidRPr="009F7E70">
        <w:rPr>
          <w:rFonts w:ascii="Arial" w:hAnsi="Arial" w:cs="Arial"/>
        </w:rPr>
        <w:t>правовая</w:t>
      </w:r>
      <w:r w:rsidR="004F1186">
        <w:rPr>
          <w:rFonts w:ascii="Arial" w:hAnsi="Arial" w:cs="Arial"/>
        </w:rPr>
        <w:t xml:space="preserve"> </w:t>
      </w:r>
      <w:r w:rsidRPr="009F7E70">
        <w:rPr>
          <w:rFonts w:ascii="Arial" w:hAnsi="Arial" w:cs="Arial"/>
        </w:rPr>
        <w:t>защищенность</w:t>
      </w:r>
      <w:r w:rsidR="004F1186">
        <w:rPr>
          <w:rFonts w:ascii="Arial" w:hAnsi="Arial" w:cs="Arial"/>
        </w:rPr>
        <w:t xml:space="preserve"> </w:t>
      </w:r>
      <w:r w:rsidRPr="009F7E70">
        <w:rPr>
          <w:rFonts w:ascii="Arial" w:hAnsi="Arial" w:cs="Arial"/>
        </w:rPr>
        <w:t>личности;</w:t>
      </w:r>
    </w:p>
    <w:p w:rsidR="00170E9B" w:rsidRPr="009F7E70" w:rsidRDefault="00170E9B" w:rsidP="001B3090">
      <w:pPr>
        <w:pStyle w:val="a3"/>
        <w:numPr>
          <w:ilvl w:val="0"/>
          <w:numId w:val="10"/>
        </w:numPr>
        <w:jc w:val="both"/>
        <w:rPr>
          <w:rFonts w:ascii="Arial" w:hAnsi="Arial" w:cs="Arial"/>
        </w:rPr>
      </w:pPr>
      <w:r w:rsidRPr="009F7E70">
        <w:rPr>
          <w:rFonts w:ascii="Arial" w:hAnsi="Arial" w:cs="Arial"/>
        </w:rPr>
        <w:t>главенство</w:t>
      </w:r>
      <w:r w:rsidR="004F1186">
        <w:rPr>
          <w:rFonts w:ascii="Arial" w:hAnsi="Arial" w:cs="Arial"/>
        </w:rPr>
        <w:t xml:space="preserve"> </w:t>
      </w:r>
      <w:r w:rsidRPr="009F7E70">
        <w:rPr>
          <w:rFonts w:ascii="Arial" w:hAnsi="Arial" w:cs="Arial"/>
        </w:rPr>
        <w:t>закона;</w:t>
      </w:r>
    </w:p>
    <w:p w:rsidR="00170E9B" w:rsidRPr="009F7E70" w:rsidRDefault="00170E9B" w:rsidP="001B3090">
      <w:pPr>
        <w:pStyle w:val="a3"/>
        <w:numPr>
          <w:ilvl w:val="0"/>
          <w:numId w:val="10"/>
        </w:numPr>
        <w:jc w:val="both"/>
        <w:rPr>
          <w:rFonts w:ascii="Arial" w:hAnsi="Arial" w:cs="Arial"/>
        </w:rPr>
      </w:pPr>
      <w:r w:rsidRPr="009F7E70">
        <w:rPr>
          <w:rFonts w:ascii="Arial" w:hAnsi="Arial" w:cs="Arial"/>
        </w:rPr>
        <w:t>высокий</w:t>
      </w:r>
      <w:r w:rsidR="004F1186">
        <w:rPr>
          <w:rFonts w:ascii="Arial" w:hAnsi="Arial" w:cs="Arial"/>
        </w:rPr>
        <w:t xml:space="preserve"> </w:t>
      </w:r>
      <w:r w:rsidRPr="009F7E70">
        <w:rPr>
          <w:rFonts w:ascii="Arial" w:hAnsi="Arial" w:cs="Arial"/>
        </w:rPr>
        <w:t>уровень</w:t>
      </w:r>
      <w:r w:rsidR="004F1186">
        <w:rPr>
          <w:rFonts w:ascii="Arial" w:hAnsi="Arial" w:cs="Arial"/>
        </w:rPr>
        <w:t xml:space="preserve"> </w:t>
      </w:r>
      <w:r w:rsidRPr="009F7E70">
        <w:rPr>
          <w:rFonts w:ascii="Arial" w:hAnsi="Arial" w:cs="Arial"/>
        </w:rPr>
        <w:t>правосознания</w:t>
      </w:r>
      <w:r w:rsidR="004F1186">
        <w:rPr>
          <w:rFonts w:ascii="Arial" w:hAnsi="Arial" w:cs="Arial"/>
        </w:rPr>
        <w:t xml:space="preserve"> </w:t>
      </w:r>
      <w:r w:rsidRPr="009F7E70">
        <w:rPr>
          <w:rFonts w:ascii="Arial" w:hAnsi="Arial" w:cs="Arial"/>
        </w:rPr>
        <w:t>и</w:t>
      </w:r>
      <w:r w:rsidR="004F1186">
        <w:rPr>
          <w:rFonts w:ascii="Arial" w:hAnsi="Arial" w:cs="Arial"/>
        </w:rPr>
        <w:t xml:space="preserve"> </w:t>
      </w:r>
      <w:r w:rsidRPr="009F7E70">
        <w:rPr>
          <w:rFonts w:ascii="Arial" w:hAnsi="Arial" w:cs="Arial"/>
        </w:rPr>
        <w:t>правовой</w:t>
      </w:r>
      <w:r w:rsidR="004F1186">
        <w:rPr>
          <w:rFonts w:ascii="Arial" w:hAnsi="Arial" w:cs="Arial"/>
        </w:rPr>
        <w:t xml:space="preserve"> </w:t>
      </w:r>
      <w:r w:rsidRPr="009F7E70">
        <w:rPr>
          <w:rFonts w:ascii="Arial" w:hAnsi="Arial" w:cs="Arial"/>
        </w:rPr>
        <w:t>культуры</w:t>
      </w:r>
      <w:r w:rsidR="004F1186">
        <w:rPr>
          <w:rFonts w:ascii="Arial" w:hAnsi="Arial" w:cs="Arial"/>
        </w:rPr>
        <w:t xml:space="preserve"> </w:t>
      </w:r>
      <w:r w:rsidRPr="009F7E70">
        <w:rPr>
          <w:rFonts w:ascii="Arial" w:hAnsi="Arial" w:cs="Arial"/>
        </w:rPr>
        <w:t>граждан</w:t>
      </w:r>
    </w:p>
    <w:p w:rsidR="0046169E" w:rsidRDefault="0046169E"/>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9B3950" w:rsidRDefault="009B3950"/>
    <w:p w:rsidR="009B3950" w:rsidRDefault="001B3090" w:rsidP="009B3950">
      <w:pPr>
        <w:pStyle w:val="1"/>
        <w:jc w:val="center"/>
        <w:rPr>
          <w:rFonts w:ascii="Arial" w:hAnsi="Arial" w:cs="Arial"/>
          <w:b/>
          <w:color w:val="000000" w:themeColor="text1"/>
        </w:rPr>
      </w:pPr>
      <w:r>
        <w:rPr>
          <w:rFonts w:ascii="Arial" w:hAnsi="Arial" w:cs="Arial"/>
          <w:b/>
          <w:color w:val="000000" w:themeColor="text1"/>
        </w:rPr>
        <w:lastRenderedPageBreak/>
        <w:t xml:space="preserve">7. </w:t>
      </w:r>
      <w:r w:rsidR="009B3950">
        <w:rPr>
          <w:rFonts w:ascii="Arial" w:hAnsi="Arial" w:cs="Arial"/>
          <w:b/>
          <w:color w:val="000000" w:themeColor="text1"/>
        </w:rPr>
        <w:t>Политическая элита</w:t>
      </w:r>
    </w:p>
    <w:p w:rsidR="009B3950" w:rsidRPr="009F7E70" w:rsidRDefault="009B3950" w:rsidP="009B3950">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9B3950" w:rsidRPr="009F7E70" w:rsidTr="00D27A24">
        <w:tc>
          <w:tcPr>
            <w:tcW w:w="9351" w:type="dxa"/>
            <w:tcBorders>
              <w:top w:val="single" w:sz="4" w:space="0" w:color="92D050"/>
              <w:left w:val="single" w:sz="4" w:space="0" w:color="92D050"/>
              <w:bottom w:val="single" w:sz="4" w:space="0" w:color="92D050"/>
              <w:right w:val="single" w:sz="4" w:space="0" w:color="92D050"/>
            </w:tcBorders>
          </w:tcPr>
          <w:p w:rsidR="009B3950" w:rsidRPr="006634CC" w:rsidRDefault="009B3950" w:rsidP="00D27A24">
            <w:pPr>
              <w:jc w:val="both"/>
              <w:rPr>
                <w:rFonts w:ascii="Arial" w:hAnsi="Arial" w:cs="Arial"/>
                <w:i/>
              </w:rPr>
            </w:pPr>
            <w:r>
              <w:rPr>
                <w:rFonts w:ascii="Arial" w:hAnsi="Arial" w:cs="Arial"/>
                <w:b/>
              </w:rPr>
              <w:t>Политическая элита</w:t>
            </w:r>
            <w:r w:rsidRPr="009F7E70">
              <w:rPr>
                <w:rFonts w:ascii="Arial" w:hAnsi="Arial" w:cs="Arial"/>
                <w:b/>
              </w:rPr>
              <w:t xml:space="preserve"> </w:t>
            </w:r>
            <w:r>
              <w:rPr>
                <w:rFonts w:ascii="Arial" w:hAnsi="Arial" w:cs="Arial"/>
                <w:i/>
              </w:rPr>
              <w:t>-</w:t>
            </w:r>
            <w:r w:rsidRPr="009F7E70">
              <w:rPr>
                <w:rFonts w:ascii="Arial" w:hAnsi="Arial" w:cs="Arial"/>
                <w:b/>
              </w:rPr>
              <w:t xml:space="preserve"> </w:t>
            </w:r>
            <w:r>
              <w:rPr>
                <w:rFonts w:ascii="Arial" w:hAnsi="Arial" w:cs="Arial"/>
                <w:i/>
              </w:rPr>
              <w:t xml:space="preserve">группа людей, </w:t>
            </w:r>
            <w:r w:rsidRPr="006634CC">
              <w:rPr>
                <w:rFonts w:ascii="Arial" w:hAnsi="Arial" w:cs="Arial"/>
                <w:i/>
              </w:rPr>
              <w:t>концентри</w:t>
            </w:r>
            <w:r>
              <w:rPr>
                <w:rFonts w:ascii="Arial" w:hAnsi="Arial" w:cs="Arial"/>
                <w:i/>
              </w:rPr>
              <w:t xml:space="preserve">рующая в своих руках </w:t>
            </w:r>
            <w:r w:rsidRPr="006634CC">
              <w:rPr>
                <w:rFonts w:ascii="Arial" w:hAnsi="Arial" w:cs="Arial"/>
                <w:i/>
              </w:rPr>
              <w:t>политическую</w:t>
            </w:r>
            <w:r>
              <w:rPr>
                <w:rFonts w:ascii="Arial" w:hAnsi="Arial" w:cs="Arial"/>
                <w:i/>
              </w:rPr>
              <w:t xml:space="preserve"> </w:t>
            </w:r>
            <w:r w:rsidRPr="006634CC">
              <w:rPr>
                <w:rFonts w:ascii="Arial" w:hAnsi="Arial" w:cs="Arial"/>
                <w:i/>
              </w:rPr>
              <w:t>власть</w:t>
            </w:r>
            <w:r>
              <w:rPr>
                <w:rFonts w:ascii="Arial" w:hAnsi="Arial" w:cs="Arial"/>
                <w:i/>
              </w:rPr>
              <w:t xml:space="preserve"> </w:t>
            </w:r>
            <w:r w:rsidRPr="006634CC">
              <w:rPr>
                <w:rFonts w:ascii="Arial" w:hAnsi="Arial" w:cs="Arial"/>
                <w:i/>
              </w:rPr>
              <w:t>и</w:t>
            </w:r>
            <w:r>
              <w:rPr>
                <w:rFonts w:ascii="Arial" w:hAnsi="Arial" w:cs="Arial"/>
                <w:i/>
              </w:rPr>
              <w:t xml:space="preserve"> </w:t>
            </w:r>
            <w:r w:rsidRPr="006634CC">
              <w:rPr>
                <w:rFonts w:ascii="Arial" w:hAnsi="Arial" w:cs="Arial"/>
                <w:i/>
              </w:rPr>
              <w:t>занимающая</w:t>
            </w:r>
            <w:r>
              <w:rPr>
                <w:rFonts w:ascii="Arial" w:hAnsi="Arial" w:cs="Arial"/>
                <w:i/>
              </w:rPr>
              <w:t xml:space="preserve"> </w:t>
            </w:r>
            <w:r w:rsidRPr="006634CC">
              <w:rPr>
                <w:rFonts w:ascii="Arial" w:hAnsi="Arial" w:cs="Arial"/>
                <w:i/>
              </w:rPr>
              <w:t>руководящие</w:t>
            </w:r>
            <w:r>
              <w:rPr>
                <w:rFonts w:ascii="Arial" w:hAnsi="Arial" w:cs="Arial"/>
                <w:i/>
              </w:rPr>
              <w:t xml:space="preserve"> </w:t>
            </w:r>
            <w:r w:rsidRPr="006634CC">
              <w:rPr>
                <w:rFonts w:ascii="Arial" w:hAnsi="Arial" w:cs="Arial"/>
                <w:i/>
              </w:rPr>
              <w:t>посты</w:t>
            </w:r>
            <w:r>
              <w:rPr>
                <w:rFonts w:ascii="Arial" w:hAnsi="Arial" w:cs="Arial"/>
                <w:i/>
              </w:rPr>
              <w:t xml:space="preserve"> </w:t>
            </w:r>
            <w:r w:rsidRPr="006634CC">
              <w:rPr>
                <w:rFonts w:ascii="Arial" w:hAnsi="Arial" w:cs="Arial"/>
                <w:i/>
              </w:rPr>
              <w:t>в</w:t>
            </w:r>
            <w:r>
              <w:rPr>
                <w:rFonts w:ascii="Arial" w:hAnsi="Arial" w:cs="Arial"/>
                <w:i/>
              </w:rPr>
              <w:t xml:space="preserve"> </w:t>
            </w:r>
            <w:r w:rsidRPr="006634CC">
              <w:rPr>
                <w:rFonts w:ascii="Arial" w:hAnsi="Arial" w:cs="Arial"/>
                <w:i/>
              </w:rPr>
              <w:t>управлении</w:t>
            </w:r>
            <w:r>
              <w:rPr>
                <w:rFonts w:ascii="Arial" w:hAnsi="Arial" w:cs="Arial"/>
                <w:i/>
              </w:rPr>
              <w:t xml:space="preserve"> </w:t>
            </w:r>
            <w:r w:rsidRPr="006634CC">
              <w:rPr>
                <w:rFonts w:ascii="Arial" w:hAnsi="Arial" w:cs="Arial"/>
                <w:i/>
              </w:rPr>
              <w:t>обществом,</w:t>
            </w:r>
            <w:r>
              <w:rPr>
                <w:rFonts w:ascii="Arial" w:hAnsi="Arial" w:cs="Arial"/>
                <w:i/>
              </w:rPr>
              <w:t xml:space="preserve"> </w:t>
            </w:r>
            <w:r w:rsidRPr="006634CC">
              <w:rPr>
                <w:rFonts w:ascii="Arial" w:hAnsi="Arial" w:cs="Arial"/>
                <w:i/>
              </w:rPr>
              <w:t>и</w:t>
            </w:r>
            <w:r>
              <w:rPr>
                <w:rFonts w:ascii="Arial" w:hAnsi="Arial" w:cs="Arial"/>
                <w:i/>
              </w:rPr>
              <w:t xml:space="preserve"> </w:t>
            </w:r>
            <w:r w:rsidRPr="006634CC">
              <w:rPr>
                <w:rFonts w:ascii="Arial" w:hAnsi="Arial" w:cs="Arial"/>
                <w:i/>
              </w:rPr>
              <w:t>обладающая способностями и желанием осуществлять такую деятельность</w:t>
            </w:r>
          </w:p>
        </w:tc>
      </w:tr>
    </w:tbl>
    <w:p w:rsidR="009B3950" w:rsidRPr="009F7E70" w:rsidRDefault="009B3950" w:rsidP="009B3950">
      <w:pPr>
        <w:pStyle w:val="a4"/>
        <w:spacing w:before="0" w:beforeAutospacing="0" w:after="0" w:afterAutospacing="0"/>
        <w:jc w:val="both"/>
        <w:rPr>
          <w:rFonts w:ascii="Arial" w:hAnsi="Arial" w:cs="Arial"/>
          <w:color w:val="000000"/>
          <w:sz w:val="22"/>
          <w:szCs w:val="22"/>
          <w:shd w:val="clear" w:color="auto" w:fill="FFFFFF"/>
        </w:rPr>
      </w:pPr>
    </w:p>
    <w:p w:rsidR="009B3950" w:rsidRPr="006634CC" w:rsidRDefault="009B3950" w:rsidP="009B3950">
      <w:pPr>
        <w:rPr>
          <w:b/>
          <w:sz w:val="28"/>
        </w:rPr>
      </w:pPr>
      <w:r w:rsidRPr="006634CC">
        <w:rPr>
          <w:b/>
          <w:sz w:val="28"/>
        </w:rPr>
        <w:t>Характерные черты:</w:t>
      </w:r>
    </w:p>
    <w:p w:rsidR="009B3950" w:rsidRDefault="009B3950" w:rsidP="009B3950">
      <w:r w:rsidRPr="006634CC">
        <w:rPr>
          <w:noProof/>
          <w:lang w:eastAsia="ru-RU"/>
        </w:rPr>
        <w:drawing>
          <wp:inline distT="0" distB="0" distL="0" distR="0" wp14:anchorId="5B66CBCD" wp14:editId="11A551EA">
            <wp:extent cx="5940425" cy="2621915"/>
            <wp:effectExtent l="0" t="0" r="22225" b="0"/>
            <wp:docPr id="180" name="Схема 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B3950" w:rsidRDefault="009B3950" w:rsidP="009B3950">
      <w:pPr>
        <w:rPr>
          <w:b/>
          <w:sz w:val="28"/>
        </w:rPr>
      </w:pPr>
      <w:r>
        <w:rPr>
          <w:b/>
          <w:sz w:val="28"/>
        </w:rPr>
        <w:t>Функции политической элиты:</w:t>
      </w:r>
    </w:p>
    <w:p w:rsidR="009B3950" w:rsidRPr="006E7EA2" w:rsidRDefault="009B3950" w:rsidP="001B3090">
      <w:pPr>
        <w:pStyle w:val="a3"/>
        <w:numPr>
          <w:ilvl w:val="0"/>
          <w:numId w:val="43"/>
        </w:numPr>
        <w:jc w:val="both"/>
        <w:rPr>
          <w:sz w:val="24"/>
        </w:rPr>
      </w:pPr>
      <w:r w:rsidRPr="006E7EA2">
        <w:rPr>
          <w:sz w:val="24"/>
        </w:rPr>
        <w:t>Функция социального мониторинга, предполагающая постоянное изучение интересов различных социальных групп и выстраивание субординации этих интересов.</w:t>
      </w:r>
    </w:p>
    <w:p w:rsidR="009B3950" w:rsidRPr="006E7EA2" w:rsidRDefault="009B3950" w:rsidP="001B3090">
      <w:pPr>
        <w:pStyle w:val="a3"/>
        <w:numPr>
          <w:ilvl w:val="0"/>
          <w:numId w:val="43"/>
        </w:numPr>
        <w:jc w:val="both"/>
        <w:rPr>
          <w:sz w:val="24"/>
        </w:rPr>
      </w:pPr>
      <w:r w:rsidRPr="006E7EA2">
        <w:rPr>
          <w:sz w:val="24"/>
        </w:rPr>
        <w:t>Стратегическая функция, подразумевающая под собой выработку политической идеологии (программ, доктрин, конституции, законов и т.п.).</w:t>
      </w:r>
    </w:p>
    <w:p w:rsidR="009B3950" w:rsidRPr="006E7EA2" w:rsidRDefault="009B3950" w:rsidP="001B3090">
      <w:pPr>
        <w:pStyle w:val="a3"/>
        <w:numPr>
          <w:ilvl w:val="0"/>
          <w:numId w:val="43"/>
        </w:numPr>
        <w:jc w:val="both"/>
        <w:rPr>
          <w:sz w:val="24"/>
        </w:rPr>
      </w:pPr>
      <w:r w:rsidRPr="006E7EA2">
        <w:rPr>
          <w:sz w:val="24"/>
        </w:rPr>
        <w:t>Интегративная функция - объединение общества на базе сформулированных элитой ценностей, преодоление межгрупповых разногласий и конфликтов.</w:t>
      </w:r>
    </w:p>
    <w:p w:rsidR="009B3950" w:rsidRPr="006E7EA2" w:rsidRDefault="009B3950" w:rsidP="001B3090">
      <w:pPr>
        <w:pStyle w:val="a3"/>
        <w:numPr>
          <w:ilvl w:val="0"/>
          <w:numId w:val="43"/>
        </w:numPr>
        <w:jc w:val="both"/>
        <w:rPr>
          <w:sz w:val="24"/>
        </w:rPr>
      </w:pPr>
      <w:r w:rsidRPr="006E7EA2">
        <w:rPr>
          <w:sz w:val="24"/>
        </w:rPr>
        <w:t>Организационная функция - создание действенного механизма воплощения в жизнь политических замыслов (выдвижение политических лидеров; создание и коррекция институтов политической системы; назначение кадрового аппарата органов управления).</w:t>
      </w:r>
    </w:p>
    <w:p w:rsidR="009B3950" w:rsidRDefault="009B3950" w:rsidP="009B3950">
      <w:pPr>
        <w:rPr>
          <w:b/>
          <w:sz w:val="28"/>
        </w:rPr>
      </w:pPr>
    </w:p>
    <w:p w:rsidR="009B3950" w:rsidRDefault="009B3950" w:rsidP="009B3950">
      <w:pPr>
        <w:rPr>
          <w:b/>
          <w:sz w:val="28"/>
        </w:rPr>
      </w:pPr>
    </w:p>
    <w:p w:rsidR="009B3950" w:rsidRDefault="009B3950" w:rsidP="009B3950">
      <w:pPr>
        <w:rPr>
          <w:b/>
          <w:sz w:val="28"/>
        </w:rPr>
      </w:pPr>
    </w:p>
    <w:p w:rsidR="009B3950" w:rsidRDefault="009B3950" w:rsidP="009B3950">
      <w:pPr>
        <w:rPr>
          <w:b/>
          <w:sz w:val="28"/>
        </w:rPr>
      </w:pPr>
    </w:p>
    <w:p w:rsidR="009B3950" w:rsidRDefault="009B3950" w:rsidP="009B3950">
      <w:pPr>
        <w:rPr>
          <w:b/>
          <w:sz w:val="28"/>
        </w:rPr>
      </w:pPr>
    </w:p>
    <w:p w:rsidR="009B3950" w:rsidRDefault="009B3950" w:rsidP="009B3950">
      <w:pPr>
        <w:rPr>
          <w:b/>
          <w:sz w:val="28"/>
        </w:rPr>
      </w:pPr>
    </w:p>
    <w:p w:rsidR="009B3950" w:rsidRPr="006634CC" w:rsidRDefault="009B3950" w:rsidP="009B3950">
      <w:pPr>
        <w:jc w:val="center"/>
        <w:rPr>
          <w:b/>
          <w:sz w:val="28"/>
        </w:rPr>
      </w:pPr>
      <w:r w:rsidRPr="006634CC">
        <w:rPr>
          <w:b/>
          <w:sz w:val="28"/>
        </w:rPr>
        <w:lastRenderedPageBreak/>
        <w:t xml:space="preserve">Основные каналы </w:t>
      </w:r>
      <w:proofErr w:type="spellStart"/>
      <w:r w:rsidRPr="006634CC">
        <w:rPr>
          <w:b/>
          <w:sz w:val="28"/>
        </w:rPr>
        <w:t>рекрутирования</w:t>
      </w:r>
      <w:proofErr w:type="spellEnd"/>
      <w:r w:rsidRPr="006634CC">
        <w:rPr>
          <w:b/>
          <w:sz w:val="28"/>
        </w:rPr>
        <w:t xml:space="preserve"> политической элиты</w:t>
      </w:r>
    </w:p>
    <w:p w:rsidR="009B3950" w:rsidRDefault="009B3950" w:rsidP="009B3950"/>
    <w:p w:rsidR="009B3950" w:rsidRDefault="009B3950" w:rsidP="009B3950">
      <w:r>
        <w:rPr>
          <w:noProof/>
          <w:lang w:eastAsia="ru-RU"/>
        </w:rPr>
        <w:drawing>
          <wp:inline distT="0" distB="0" distL="0" distR="0" wp14:anchorId="0E443AB4" wp14:editId="6A8CC3CF">
            <wp:extent cx="5486400" cy="6219825"/>
            <wp:effectExtent l="0" t="0" r="0" b="9525"/>
            <wp:docPr id="181" name="Схема 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B3950" w:rsidRDefault="009B3950" w:rsidP="009B3950"/>
    <w:p w:rsidR="009B3950" w:rsidRDefault="009B3950" w:rsidP="009B3950"/>
    <w:p w:rsidR="009B3950" w:rsidRDefault="009B3950" w:rsidP="009B3950"/>
    <w:p w:rsidR="009B3950" w:rsidRDefault="009B3950" w:rsidP="009B3950"/>
    <w:p w:rsidR="009B3950" w:rsidRDefault="009B3950" w:rsidP="009B3950"/>
    <w:p w:rsidR="009B3950" w:rsidRDefault="009B3950" w:rsidP="009B3950"/>
    <w:p w:rsidR="009B3950" w:rsidRDefault="009B3950" w:rsidP="009B3950"/>
    <w:p w:rsidR="009B3950" w:rsidRDefault="009B3950" w:rsidP="009B3950"/>
    <w:p w:rsidR="009B3950" w:rsidRPr="00EE6F62" w:rsidRDefault="009B3950" w:rsidP="009B3950">
      <w:pPr>
        <w:jc w:val="center"/>
        <w:rPr>
          <w:b/>
          <w:sz w:val="28"/>
        </w:rPr>
      </w:pPr>
      <w:r w:rsidRPr="00EE6F62">
        <w:rPr>
          <w:b/>
          <w:sz w:val="28"/>
        </w:rPr>
        <w:lastRenderedPageBreak/>
        <w:t>Типы политических элит</w:t>
      </w:r>
    </w:p>
    <w:p w:rsidR="009B3950" w:rsidRPr="00EE6F62" w:rsidRDefault="009B3950" w:rsidP="009B3950">
      <w:pPr>
        <w:rPr>
          <w:sz w:val="24"/>
        </w:rPr>
      </w:pPr>
      <w:r w:rsidRPr="00EE6F62">
        <w:rPr>
          <w:sz w:val="24"/>
        </w:rPr>
        <w:t>Группы, различающиеся по степени своей интегрированности в политическую систему:</w:t>
      </w:r>
    </w:p>
    <w:p w:rsidR="009B3950" w:rsidRDefault="009B3950" w:rsidP="009B3950">
      <w:pPr>
        <w:rPr>
          <w:rFonts w:ascii="Arial" w:hAnsi="Arial" w:cs="Arial"/>
        </w:rPr>
      </w:pPr>
      <w:r>
        <w:rPr>
          <w:rFonts w:ascii="Arial" w:hAnsi="Arial" w:cs="Arial"/>
          <w:noProof/>
          <w:lang w:eastAsia="ru-RU"/>
        </w:rPr>
        <w:drawing>
          <wp:inline distT="0" distB="0" distL="0" distR="0" wp14:anchorId="3540D3C9" wp14:editId="13099BF7">
            <wp:extent cx="5810250" cy="2466975"/>
            <wp:effectExtent l="38100" t="0" r="19050" b="0"/>
            <wp:docPr id="182" name="Схема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9B3950" w:rsidRDefault="009B3950" w:rsidP="009B3950">
      <w:pPr>
        <w:rPr>
          <w:rFonts w:ascii="Arial" w:hAnsi="Arial" w:cs="Arial"/>
        </w:rPr>
      </w:pPr>
    </w:p>
    <w:p w:rsidR="009B3950" w:rsidRPr="003E0B60" w:rsidRDefault="009B3950" w:rsidP="009B3950">
      <w:pPr>
        <w:rPr>
          <w:rFonts w:ascii="Arial" w:hAnsi="Arial" w:cs="Arial"/>
        </w:rPr>
      </w:pPr>
      <w:r w:rsidRPr="003E0B60">
        <w:rPr>
          <w:rFonts w:ascii="Arial" w:hAnsi="Arial" w:cs="Arial"/>
        </w:rPr>
        <w:t>Отбор (</w:t>
      </w:r>
      <w:proofErr w:type="spellStart"/>
      <w:r w:rsidRPr="003E0B60">
        <w:rPr>
          <w:rFonts w:ascii="Arial" w:hAnsi="Arial" w:cs="Arial"/>
        </w:rPr>
        <w:t>рекрутирование</w:t>
      </w:r>
      <w:proofErr w:type="spellEnd"/>
      <w:r w:rsidRPr="003E0B60">
        <w:rPr>
          <w:rFonts w:ascii="Arial" w:hAnsi="Arial" w:cs="Arial"/>
        </w:rPr>
        <w:t>) политических элит происходит двумя путями - через систему гильдий и через антрепренерскую систему.</w:t>
      </w:r>
    </w:p>
    <w:p w:rsidR="009B3950" w:rsidRDefault="009B3950" w:rsidP="009B3950"/>
    <w:p w:rsidR="009B3950" w:rsidRPr="003E0B60" w:rsidRDefault="009B3950" w:rsidP="009B3950">
      <w:pPr>
        <w:rPr>
          <w:b/>
          <w:sz w:val="24"/>
        </w:rPr>
      </w:pPr>
      <w:r>
        <w:rPr>
          <w:b/>
          <w:sz w:val="24"/>
        </w:rPr>
        <w:t>Система гильдий:</w:t>
      </w:r>
    </w:p>
    <w:p w:rsidR="009B3950" w:rsidRDefault="009B3950" w:rsidP="001B3090">
      <w:pPr>
        <w:pStyle w:val="a3"/>
        <w:numPr>
          <w:ilvl w:val="0"/>
          <w:numId w:val="44"/>
        </w:numPr>
        <w:jc w:val="both"/>
      </w:pPr>
      <w:r>
        <w:t>закрытость (отбор претендентов на более высокие посты, как правило из нижестоящих слоев самой элиты);</w:t>
      </w:r>
    </w:p>
    <w:p w:rsidR="009B3950" w:rsidRDefault="009B3950" w:rsidP="001B3090">
      <w:pPr>
        <w:pStyle w:val="a3"/>
        <w:numPr>
          <w:ilvl w:val="0"/>
          <w:numId w:val="44"/>
        </w:numPr>
        <w:jc w:val="both"/>
      </w:pPr>
      <w:r>
        <w:t xml:space="preserve">высокая степень </w:t>
      </w:r>
      <w:proofErr w:type="spellStart"/>
      <w:r>
        <w:t>институциализации</w:t>
      </w:r>
      <w:proofErr w:type="spellEnd"/>
      <w:r>
        <w:t xml:space="preserve"> процесса отбора, наличие многочисленных формальных требований для занятия должности;</w:t>
      </w:r>
    </w:p>
    <w:p w:rsidR="009B3950" w:rsidRDefault="009B3950" w:rsidP="001B3090">
      <w:pPr>
        <w:pStyle w:val="a3"/>
        <w:numPr>
          <w:ilvl w:val="0"/>
          <w:numId w:val="44"/>
        </w:numPr>
        <w:jc w:val="both"/>
      </w:pPr>
      <w:r>
        <w:t>небольшой круг электората (как правило, члены вышестоящего руководящего органа или один первый руководитель);</w:t>
      </w:r>
    </w:p>
    <w:p w:rsidR="009B3950" w:rsidRDefault="009B3950" w:rsidP="001B3090">
      <w:pPr>
        <w:pStyle w:val="a3"/>
        <w:numPr>
          <w:ilvl w:val="0"/>
          <w:numId w:val="44"/>
        </w:numPr>
        <w:jc w:val="both"/>
      </w:pPr>
      <w:r>
        <w:t>тенденция к воспроизводству уже существующего типа лидерства (от претендентов требуется прежде всего лояльность, верность лидеру)</w:t>
      </w:r>
    </w:p>
    <w:p w:rsidR="009B3950" w:rsidRDefault="009B3950" w:rsidP="009B3950"/>
    <w:p w:rsidR="009B3950" w:rsidRPr="003E0B60" w:rsidRDefault="009B3950" w:rsidP="009B3950">
      <w:pPr>
        <w:rPr>
          <w:b/>
          <w:sz w:val="24"/>
        </w:rPr>
      </w:pPr>
      <w:r>
        <w:rPr>
          <w:b/>
          <w:sz w:val="24"/>
        </w:rPr>
        <w:t>Антрепренерская система</w:t>
      </w:r>
    </w:p>
    <w:p w:rsidR="009B3950" w:rsidRDefault="009B3950" w:rsidP="001B3090">
      <w:pPr>
        <w:pStyle w:val="a3"/>
        <w:numPr>
          <w:ilvl w:val="0"/>
          <w:numId w:val="45"/>
        </w:numPr>
        <w:jc w:val="both"/>
      </w:pPr>
      <w:r>
        <w:t>открытость (широкие возможности для представителей любых общественных групп претендовать на места в политических и управленческих структурах);</w:t>
      </w:r>
    </w:p>
    <w:p w:rsidR="009B3950" w:rsidRDefault="009B3950" w:rsidP="001B3090">
      <w:pPr>
        <w:pStyle w:val="a3"/>
        <w:numPr>
          <w:ilvl w:val="0"/>
          <w:numId w:val="45"/>
        </w:numPr>
        <w:jc w:val="both"/>
      </w:pPr>
      <w:r>
        <w:t>небольшое число формальных требований к претендентам на должности;</w:t>
      </w:r>
    </w:p>
    <w:p w:rsidR="009B3950" w:rsidRDefault="009B3950" w:rsidP="001B3090">
      <w:pPr>
        <w:pStyle w:val="a3"/>
        <w:numPr>
          <w:ilvl w:val="0"/>
          <w:numId w:val="45"/>
        </w:numPr>
        <w:jc w:val="both"/>
      </w:pPr>
      <w:r>
        <w:t xml:space="preserve">широкий </w:t>
      </w:r>
      <w:proofErr w:type="gramStart"/>
      <w:r>
        <w:t>к электората</w:t>
      </w:r>
      <w:proofErr w:type="gramEnd"/>
      <w:r>
        <w:t>, которым могут выступать все избиратели страны;</w:t>
      </w:r>
    </w:p>
    <w:p w:rsidR="009B3950" w:rsidRDefault="009B3950" w:rsidP="001B3090">
      <w:pPr>
        <w:pStyle w:val="a3"/>
        <w:numPr>
          <w:ilvl w:val="0"/>
          <w:numId w:val="45"/>
        </w:numPr>
        <w:jc w:val="both"/>
      </w:pPr>
      <w:r>
        <w:t xml:space="preserve">высокая </w:t>
      </w:r>
      <w:proofErr w:type="spellStart"/>
      <w:r>
        <w:t>конкурентность</w:t>
      </w:r>
      <w:proofErr w:type="spellEnd"/>
      <w:r>
        <w:t xml:space="preserve"> отбора;</w:t>
      </w:r>
    </w:p>
    <w:p w:rsidR="009B3950" w:rsidRDefault="009B3950" w:rsidP="001B3090">
      <w:pPr>
        <w:pStyle w:val="a3"/>
        <w:numPr>
          <w:ilvl w:val="0"/>
          <w:numId w:val="45"/>
        </w:numPr>
        <w:jc w:val="both"/>
      </w:pPr>
      <w:r>
        <w:t>первостепенность личностных качеств.</w:t>
      </w:r>
    </w:p>
    <w:p w:rsidR="009B3950" w:rsidRDefault="009B3950"/>
    <w:p w:rsidR="004F1186" w:rsidRDefault="004F1186"/>
    <w:p w:rsidR="004F1186" w:rsidRPr="001B3090" w:rsidRDefault="001B3090" w:rsidP="001B3090">
      <w:pPr>
        <w:pStyle w:val="1"/>
        <w:jc w:val="center"/>
        <w:rPr>
          <w:rFonts w:ascii="Arial" w:hAnsi="Arial" w:cs="Arial"/>
          <w:b/>
          <w:color w:val="000000" w:themeColor="text1"/>
        </w:rPr>
      </w:pPr>
      <w:r w:rsidRPr="001B3090">
        <w:rPr>
          <w:rFonts w:ascii="Arial" w:hAnsi="Arial" w:cs="Arial"/>
          <w:b/>
          <w:color w:val="000000" w:themeColor="text1"/>
        </w:rPr>
        <w:lastRenderedPageBreak/>
        <w:t>8</w:t>
      </w:r>
      <w:r w:rsidR="004F1186" w:rsidRPr="001B3090">
        <w:rPr>
          <w:rFonts w:ascii="Arial" w:hAnsi="Arial" w:cs="Arial"/>
          <w:b/>
          <w:color w:val="000000" w:themeColor="text1"/>
        </w:rPr>
        <w:t>. Политические партии и движения</w:t>
      </w:r>
    </w:p>
    <w:p w:rsidR="004F1186" w:rsidRPr="009F7E70" w:rsidRDefault="004F1186" w:rsidP="004F1186">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9F7E70" w:rsidTr="004F1186">
        <w:tc>
          <w:tcPr>
            <w:tcW w:w="9351" w:type="dxa"/>
            <w:tcBorders>
              <w:top w:val="single" w:sz="4" w:space="0" w:color="92D050"/>
              <w:left w:val="single" w:sz="4" w:space="0" w:color="92D050"/>
              <w:bottom w:val="single" w:sz="4" w:space="0" w:color="92D050"/>
              <w:right w:val="single" w:sz="4" w:space="0" w:color="92D050"/>
            </w:tcBorders>
          </w:tcPr>
          <w:p w:rsidR="004F1186" w:rsidRPr="009F7E70" w:rsidRDefault="004F1186" w:rsidP="004F1186">
            <w:pPr>
              <w:jc w:val="both"/>
              <w:rPr>
                <w:rFonts w:ascii="Arial" w:hAnsi="Arial" w:cs="Arial"/>
              </w:rPr>
            </w:pPr>
            <w:r w:rsidRPr="005A042E">
              <w:rPr>
                <w:rFonts w:ascii="Arial" w:hAnsi="Arial" w:cs="Arial"/>
                <w:b/>
              </w:rPr>
              <w:t>Политическая</w:t>
            </w:r>
            <w:r>
              <w:rPr>
                <w:rFonts w:ascii="Arial" w:hAnsi="Arial" w:cs="Arial"/>
                <w:b/>
              </w:rPr>
              <w:t xml:space="preserve"> </w:t>
            </w:r>
            <w:r w:rsidRPr="005A042E">
              <w:rPr>
                <w:rFonts w:ascii="Arial" w:hAnsi="Arial" w:cs="Arial"/>
                <w:b/>
              </w:rPr>
              <w:t>партия</w:t>
            </w:r>
            <w:r>
              <w:rPr>
                <w:rFonts w:ascii="Arial" w:hAnsi="Arial" w:cs="Arial"/>
              </w:rPr>
              <w:t xml:space="preserve"> </w:t>
            </w:r>
            <w:r w:rsidRPr="005A042E">
              <w:rPr>
                <w:rFonts w:ascii="Arial" w:hAnsi="Arial" w:cs="Arial"/>
                <w:i/>
              </w:rPr>
              <w:t>–</w:t>
            </w:r>
            <w:r>
              <w:rPr>
                <w:rFonts w:ascii="Arial" w:hAnsi="Arial" w:cs="Arial"/>
                <w:i/>
              </w:rPr>
              <w:t xml:space="preserve"> </w:t>
            </w:r>
            <w:r w:rsidRPr="005A042E">
              <w:rPr>
                <w:rFonts w:ascii="Arial" w:hAnsi="Arial" w:cs="Arial"/>
                <w:i/>
              </w:rPr>
              <w:t>это</w:t>
            </w:r>
            <w:r>
              <w:rPr>
                <w:rFonts w:ascii="Arial" w:hAnsi="Arial" w:cs="Arial"/>
                <w:i/>
              </w:rPr>
              <w:t xml:space="preserve"> </w:t>
            </w:r>
            <w:r w:rsidRPr="005A042E">
              <w:rPr>
                <w:rFonts w:ascii="Arial" w:hAnsi="Arial" w:cs="Arial"/>
                <w:i/>
              </w:rPr>
              <w:t>организованная</w:t>
            </w:r>
            <w:r>
              <w:rPr>
                <w:rFonts w:ascii="Arial" w:hAnsi="Arial" w:cs="Arial"/>
                <w:i/>
              </w:rPr>
              <w:t xml:space="preserve"> </w:t>
            </w:r>
            <w:r w:rsidRPr="005A042E">
              <w:rPr>
                <w:rFonts w:ascii="Arial" w:hAnsi="Arial" w:cs="Arial"/>
                <w:i/>
              </w:rPr>
              <w:t>группа</w:t>
            </w:r>
            <w:r>
              <w:rPr>
                <w:rFonts w:ascii="Arial" w:hAnsi="Arial" w:cs="Arial"/>
                <w:i/>
              </w:rPr>
              <w:t xml:space="preserve"> </w:t>
            </w:r>
            <w:r w:rsidRPr="005A042E">
              <w:rPr>
                <w:rFonts w:ascii="Arial" w:hAnsi="Arial" w:cs="Arial"/>
                <w:i/>
              </w:rPr>
              <w:t>единомышленников,</w:t>
            </w:r>
            <w:r>
              <w:rPr>
                <w:rFonts w:ascii="Arial" w:hAnsi="Arial" w:cs="Arial"/>
                <w:i/>
              </w:rPr>
              <w:t xml:space="preserve"> </w:t>
            </w:r>
            <w:r w:rsidRPr="005A042E">
              <w:rPr>
                <w:rFonts w:ascii="Arial" w:hAnsi="Arial" w:cs="Arial"/>
                <w:i/>
              </w:rPr>
              <w:t>выражающая</w:t>
            </w:r>
            <w:r>
              <w:rPr>
                <w:rFonts w:ascii="Arial" w:hAnsi="Arial" w:cs="Arial"/>
                <w:i/>
              </w:rPr>
              <w:t xml:space="preserve"> </w:t>
            </w:r>
            <w:r w:rsidRPr="005A042E">
              <w:rPr>
                <w:rFonts w:ascii="Arial" w:hAnsi="Arial" w:cs="Arial"/>
                <w:i/>
              </w:rPr>
              <w:t>интересы</w:t>
            </w:r>
            <w:r>
              <w:rPr>
                <w:rFonts w:ascii="Arial" w:hAnsi="Arial" w:cs="Arial"/>
                <w:i/>
              </w:rPr>
              <w:t xml:space="preserve"> </w:t>
            </w:r>
            <w:r w:rsidRPr="005A042E">
              <w:rPr>
                <w:rFonts w:ascii="Arial" w:hAnsi="Arial" w:cs="Arial"/>
                <w:i/>
              </w:rPr>
              <w:t>определенных</w:t>
            </w:r>
            <w:r>
              <w:rPr>
                <w:rFonts w:ascii="Arial" w:hAnsi="Arial" w:cs="Arial"/>
                <w:i/>
              </w:rPr>
              <w:t xml:space="preserve"> </w:t>
            </w:r>
            <w:r w:rsidRPr="005A042E">
              <w:rPr>
                <w:rFonts w:ascii="Arial" w:hAnsi="Arial" w:cs="Arial"/>
                <w:i/>
              </w:rPr>
              <w:t>социальных</w:t>
            </w:r>
            <w:r>
              <w:rPr>
                <w:rFonts w:ascii="Arial" w:hAnsi="Arial" w:cs="Arial"/>
                <w:i/>
              </w:rPr>
              <w:t xml:space="preserve"> </w:t>
            </w:r>
            <w:r w:rsidRPr="005A042E">
              <w:rPr>
                <w:rFonts w:ascii="Arial" w:hAnsi="Arial" w:cs="Arial"/>
                <w:i/>
              </w:rPr>
              <w:t>слоев</w:t>
            </w:r>
            <w:r>
              <w:rPr>
                <w:rFonts w:ascii="Arial" w:hAnsi="Arial" w:cs="Arial"/>
                <w:i/>
              </w:rPr>
              <w:t xml:space="preserve"> </w:t>
            </w:r>
            <w:r w:rsidRPr="005A042E">
              <w:rPr>
                <w:rFonts w:ascii="Arial" w:hAnsi="Arial" w:cs="Arial"/>
                <w:i/>
              </w:rPr>
              <w:t>и</w:t>
            </w:r>
            <w:r>
              <w:rPr>
                <w:rFonts w:ascii="Arial" w:hAnsi="Arial" w:cs="Arial"/>
                <w:i/>
              </w:rPr>
              <w:t xml:space="preserve"> </w:t>
            </w:r>
            <w:r w:rsidRPr="005A042E">
              <w:rPr>
                <w:rFonts w:ascii="Arial" w:hAnsi="Arial" w:cs="Arial"/>
                <w:i/>
              </w:rPr>
              <w:t>стремящаяся</w:t>
            </w:r>
            <w:r>
              <w:rPr>
                <w:rFonts w:ascii="Arial" w:hAnsi="Arial" w:cs="Arial"/>
                <w:i/>
              </w:rPr>
              <w:t xml:space="preserve"> </w:t>
            </w:r>
            <w:r w:rsidRPr="005A042E">
              <w:rPr>
                <w:rFonts w:ascii="Arial" w:hAnsi="Arial" w:cs="Arial"/>
                <w:i/>
              </w:rPr>
              <w:t>к</w:t>
            </w:r>
            <w:r>
              <w:rPr>
                <w:rFonts w:ascii="Arial" w:hAnsi="Arial" w:cs="Arial"/>
                <w:i/>
              </w:rPr>
              <w:t xml:space="preserve"> </w:t>
            </w:r>
            <w:r w:rsidRPr="005A042E">
              <w:rPr>
                <w:rFonts w:ascii="Arial" w:hAnsi="Arial" w:cs="Arial"/>
                <w:i/>
              </w:rPr>
              <w:t>завоеванию</w:t>
            </w:r>
            <w:r>
              <w:rPr>
                <w:rFonts w:ascii="Arial" w:hAnsi="Arial" w:cs="Arial"/>
                <w:i/>
              </w:rPr>
              <w:t xml:space="preserve"> </w:t>
            </w:r>
            <w:r w:rsidRPr="005A042E">
              <w:rPr>
                <w:rFonts w:ascii="Arial" w:hAnsi="Arial" w:cs="Arial"/>
                <w:i/>
              </w:rPr>
              <w:t>государственной</w:t>
            </w:r>
            <w:r>
              <w:rPr>
                <w:rFonts w:ascii="Arial" w:hAnsi="Arial" w:cs="Arial"/>
                <w:i/>
              </w:rPr>
              <w:t xml:space="preserve"> </w:t>
            </w:r>
            <w:r w:rsidRPr="005A042E">
              <w:rPr>
                <w:rFonts w:ascii="Arial" w:hAnsi="Arial" w:cs="Arial"/>
                <w:i/>
              </w:rPr>
              <w:t>власти</w:t>
            </w:r>
            <w:r>
              <w:rPr>
                <w:rFonts w:ascii="Arial" w:hAnsi="Arial" w:cs="Arial"/>
                <w:i/>
              </w:rPr>
              <w:t xml:space="preserve"> </w:t>
            </w:r>
            <w:r w:rsidRPr="005A042E">
              <w:rPr>
                <w:rFonts w:ascii="Arial" w:hAnsi="Arial" w:cs="Arial"/>
                <w:i/>
              </w:rPr>
              <w:t>или</w:t>
            </w:r>
            <w:r>
              <w:rPr>
                <w:rFonts w:ascii="Arial" w:hAnsi="Arial" w:cs="Arial"/>
                <w:i/>
              </w:rPr>
              <w:t xml:space="preserve"> </w:t>
            </w:r>
            <w:r w:rsidRPr="005A042E">
              <w:rPr>
                <w:rFonts w:ascii="Arial" w:hAnsi="Arial" w:cs="Arial"/>
                <w:i/>
              </w:rPr>
              <w:t>к</w:t>
            </w:r>
            <w:r>
              <w:rPr>
                <w:rFonts w:ascii="Arial" w:hAnsi="Arial" w:cs="Arial"/>
                <w:i/>
              </w:rPr>
              <w:t xml:space="preserve"> </w:t>
            </w:r>
            <w:r w:rsidRPr="005A042E">
              <w:rPr>
                <w:rFonts w:ascii="Arial" w:hAnsi="Arial" w:cs="Arial"/>
                <w:i/>
              </w:rPr>
              <w:t>участию</w:t>
            </w:r>
            <w:r>
              <w:rPr>
                <w:rFonts w:ascii="Arial" w:hAnsi="Arial" w:cs="Arial"/>
                <w:i/>
              </w:rPr>
              <w:t xml:space="preserve"> </w:t>
            </w:r>
            <w:r w:rsidRPr="005A042E">
              <w:rPr>
                <w:rFonts w:ascii="Arial" w:hAnsi="Arial" w:cs="Arial"/>
                <w:i/>
              </w:rPr>
              <w:t>в</w:t>
            </w:r>
            <w:r>
              <w:rPr>
                <w:rFonts w:ascii="Arial" w:hAnsi="Arial" w:cs="Arial"/>
                <w:i/>
              </w:rPr>
              <w:t xml:space="preserve"> </w:t>
            </w:r>
            <w:r w:rsidRPr="005A042E">
              <w:rPr>
                <w:rFonts w:ascii="Arial" w:hAnsi="Arial" w:cs="Arial"/>
                <w:i/>
              </w:rPr>
              <w:t>ее</w:t>
            </w:r>
            <w:r>
              <w:rPr>
                <w:rFonts w:ascii="Arial" w:hAnsi="Arial" w:cs="Arial"/>
                <w:i/>
              </w:rPr>
              <w:t xml:space="preserve"> </w:t>
            </w:r>
            <w:r w:rsidRPr="005A042E">
              <w:rPr>
                <w:rFonts w:ascii="Arial" w:hAnsi="Arial" w:cs="Arial"/>
                <w:i/>
              </w:rPr>
              <w:t>осуществлении.</w:t>
            </w:r>
          </w:p>
        </w:tc>
      </w:tr>
    </w:tbl>
    <w:p w:rsidR="004F1186" w:rsidRPr="009F7E70" w:rsidRDefault="004F1186" w:rsidP="004F1186">
      <w:pPr>
        <w:pStyle w:val="a4"/>
        <w:spacing w:before="0" w:beforeAutospacing="0" w:after="0" w:afterAutospacing="0"/>
        <w:jc w:val="both"/>
        <w:rPr>
          <w:rFonts w:ascii="Arial" w:hAnsi="Arial" w:cs="Arial"/>
          <w:color w:val="000000"/>
          <w:sz w:val="22"/>
          <w:szCs w:val="22"/>
          <w:shd w:val="clear" w:color="auto" w:fill="FFFFFF"/>
        </w:rPr>
      </w:pPr>
    </w:p>
    <w:p w:rsidR="004F1186" w:rsidRPr="009F7E70" w:rsidRDefault="004F1186" w:rsidP="004F1186">
      <w:pPr>
        <w:jc w:val="both"/>
        <w:rPr>
          <w:rFonts w:ascii="Arial" w:hAnsi="Arial" w:cs="Arial"/>
        </w:rPr>
      </w:pPr>
      <w:r w:rsidRPr="009F7E70">
        <w:rPr>
          <w:rFonts w:ascii="Arial" w:hAnsi="Arial" w:cs="Arial"/>
        </w:rPr>
        <w:t>Чтобы</w:t>
      </w:r>
      <w:r>
        <w:rPr>
          <w:rFonts w:ascii="Arial" w:hAnsi="Arial" w:cs="Arial"/>
        </w:rPr>
        <w:t xml:space="preserve"> </w:t>
      </w:r>
      <w:r w:rsidRPr="009F7E70">
        <w:rPr>
          <w:rFonts w:ascii="Arial" w:hAnsi="Arial" w:cs="Arial"/>
        </w:rPr>
        <w:t>называться</w:t>
      </w:r>
      <w:r>
        <w:rPr>
          <w:rFonts w:ascii="Arial" w:hAnsi="Arial" w:cs="Arial"/>
        </w:rPr>
        <w:t xml:space="preserve"> </w:t>
      </w:r>
      <w:r w:rsidRPr="009F7E70">
        <w:rPr>
          <w:rFonts w:ascii="Arial" w:hAnsi="Arial" w:cs="Arial"/>
        </w:rPr>
        <w:t>политической</w:t>
      </w:r>
      <w:r>
        <w:rPr>
          <w:rFonts w:ascii="Arial" w:hAnsi="Arial" w:cs="Arial"/>
        </w:rPr>
        <w:t xml:space="preserve"> </w:t>
      </w:r>
      <w:r w:rsidRPr="009F7E70">
        <w:rPr>
          <w:rFonts w:ascii="Arial" w:hAnsi="Arial" w:cs="Arial"/>
        </w:rPr>
        <w:t>партией,</w:t>
      </w:r>
      <w:r>
        <w:rPr>
          <w:rFonts w:ascii="Arial" w:hAnsi="Arial" w:cs="Arial"/>
        </w:rPr>
        <w:t xml:space="preserve"> </w:t>
      </w:r>
      <w:r w:rsidRPr="009F7E70">
        <w:rPr>
          <w:rFonts w:ascii="Arial" w:hAnsi="Arial" w:cs="Arial"/>
        </w:rPr>
        <w:t>у</w:t>
      </w:r>
      <w:r>
        <w:rPr>
          <w:rFonts w:ascii="Arial" w:hAnsi="Arial" w:cs="Arial"/>
        </w:rPr>
        <w:t xml:space="preserve"> </w:t>
      </w:r>
      <w:r w:rsidRPr="009F7E70">
        <w:rPr>
          <w:rFonts w:ascii="Arial" w:hAnsi="Arial" w:cs="Arial"/>
        </w:rPr>
        <w:t>объединения</w:t>
      </w:r>
      <w:r>
        <w:rPr>
          <w:rFonts w:ascii="Arial" w:hAnsi="Arial" w:cs="Arial"/>
        </w:rPr>
        <w:t xml:space="preserve"> </w:t>
      </w:r>
      <w:r w:rsidRPr="009F7E70">
        <w:rPr>
          <w:rFonts w:ascii="Arial" w:hAnsi="Arial" w:cs="Arial"/>
        </w:rPr>
        <w:t>граждан</w:t>
      </w:r>
      <w:r>
        <w:rPr>
          <w:rFonts w:ascii="Arial" w:hAnsi="Arial" w:cs="Arial"/>
        </w:rPr>
        <w:t xml:space="preserve"> </w:t>
      </w:r>
      <w:r w:rsidRPr="009F7E70">
        <w:rPr>
          <w:rFonts w:ascii="Arial" w:hAnsi="Arial" w:cs="Arial"/>
        </w:rPr>
        <w:t>должны</w:t>
      </w:r>
      <w:r>
        <w:rPr>
          <w:rFonts w:ascii="Arial" w:hAnsi="Arial" w:cs="Arial"/>
        </w:rPr>
        <w:t xml:space="preserve"> </w:t>
      </w:r>
      <w:r w:rsidRPr="009F7E70">
        <w:rPr>
          <w:rFonts w:ascii="Arial" w:hAnsi="Arial" w:cs="Arial"/>
        </w:rPr>
        <w:t>быть</w:t>
      </w:r>
      <w:r>
        <w:rPr>
          <w:rFonts w:ascii="Arial" w:hAnsi="Arial" w:cs="Arial"/>
        </w:rPr>
        <w:t xml:space="preserve"> </w:t>
      </w:r>
      <w:r w:rsidRPr="009F7E70">
        <w:rPr>
          <w:rFonts w:ascii="Arial" w:hAnsi="Arial" w:cs="Arial"/>
        </w:rPr>
        <w:t>следующие</w:t>
      </w:r>
      <w:r>
        <w:rPr>
          <w:rFonts w:ascii="Arial" w:hAnsi="Arial" w:cs="Arial"/>
        </w:rPr>
        <w:t xml:space="preserve"> </w:t>
      </w:r>
      <w:r w:rsidRPr="009F7E70">
        <w:rPr>
          <w:rFonts w:ascii="Arial" w:hAnsi="Arial" w:cs="Arial"/>
        </w:rPr>
        <w:t>признаки:</w:t>
      </w:r>
    </w:p>
    <w:p w:rsidR="004F1186" w:rsidRPr="009F7E70" w:rsidRDefault="004F1186" w:rsidP="001B3090">
      <w:pPr>
        <w:pStyle w:val="a3"/>
        <w:numPr>
          <w:ilvl w:val="0"/>
          <w:numId w:val="11"/>
        </w:numPr>
        <w:jc w:val="both"/>
        <w:rPr>
          <w:rFonts w:ascii="Arial" w:hAnsi="Arial" w:cs="Arial"/>
        </w:rPr>
      </w:pPr>
      <w:r w:rsidRPr="009F7E70">
        <w:rPr>
          <w:rFonts w:ascii="Arial" w:hAnsi="Arial" w:cs="Arial"/>
        </w:rPr>
        <w:t>Нацеленность</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завоевание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осуществление</w:t>
      </w:r>
      <w:r>
        <w:rPr>
          <w:rFonts w:ascii="Arial" w:hAnsi="Arial" w:cs="Arial"/>
        </w:rPr>
        <w:t xml:space="preserve"> </w:t>
      </w:r>
      <w:r w:rsidRPr="009F7E70">
        <w:rPr>
          <w:rFonts w:ascii="Arial" w:hAnsi="Arial" w:cs="Arial"/>
        </w:rPr>
        <w:t>власти.</w:t>
      </w:r>
    </w:p>
    <w:p w:rsidR="004F1186" w:rsidRPr="009F7E70" w:rsidRDefault="004F1186" w:rsidP="001B3090">
      <w:pPr>
        <w:pStyle w:val="a3"/>
        <w:numPr>
          <w:ilvl w:val="0"/>
          <w:numId w:val="11"/>
        </w:numPr>
        <w:jc w:val="both"/>
        <w:rPr>
          <w:rFonts w:ascii="Arial" w:hAnsi="Arial" w:cs="Arial"/>
        </w:rPr>
      </w:pPr>
      <w:r w:rsidRPr="009F7E70">
        <w:rPr>
          <w:rFonts w:ascii="Arial" w:hAnsi="Arial" w:cs="Arial"/>
        </w:rPr>
        <w:t>Определенная</w:t>
      </w:r>
      <w:r>
        <w:rPr>
          <w:rFonts w:ascii="Arial" w:hAnsi="Arial" w:cs="Arial"/>
        </w:rPr>
        <w:t xml:space="preserve"> </w:t>
      </w:r>
      <w:r w:rsidRPr="009F7E70">
        <w:rPr>
          <w:rFonts w:ascii="Arial" w:hAnsi="Arial" w:cs="Arial"/>
        </w:rPr>
        <w:t>идеология.</w:t>
      </w:r>
    </w:p>
    <w:p w:rsidR="004F1186" w:rsidRPr="009F7E70" w:rsidRDefault="004F1186" w:rsidP="001B3090">
      <w:pPr>
        <w:pStyle w:val="a3"/>
        <w:numPr>
          <w:ilvl w:val="0"/>
          <w:numId w:val="11"/>
        </w:numPr>
        <w:jc w:val="both"/>
        <w:rPr>
          <w:rFonts w:ascii="Arial" w:hAnsi="Arial" w:cs="Arial"/>
        </w:rPr>
      </w:pPr>
      <w:r w:rsidRPr="009F7E70">
        <w:rPr>
          <w:rFonts w:ascii="Arial" w:hAnsi="Arial" w:cs="Arial"/>
        </w:rPr>
        <w:t>Политическая</w:t>
      </w:r>
      <w:r>
        <w:rPr>
          <w:rFonts w:ascii="Arial" w:hAnsi="Arial" w:cs="Arial"/>
        </w:rPr>
        <w:t xml:space="preserve"> </w:t>
      </w:r>
      <w:r w:rsidRPr="009F7E70">
        <w:rPr>
          <w:rFonts w:ascii="Arial" w:hAnsi="Arial" w:cs="Arial"/>
        </w:rPr>
        <w:t>программа</w:t>
      </w:r>
      <w:r>
        <w:rPr>
          <w:rFonts w:ascii="Arial" w:hAnsi="Arial" w:cs="Arial"/>
        </w:rPr>
        <w:t xml:space="preserve"> </w:t>
      </w:r>
      <w:r w:rsidRPr="009F7E70">
        <w:rPr>
          <w:rFonts w:ascii="Arial" w:hAnsi="Arial" w:cs="Arial"/>
        </w:rPr>
        <w:t>-</w:t>
      </w:r>
      <w:r>
        <w:rPr>
          <w:rFonts w:ascii="Arial" w:hAnsi="Arial" w:cs="Arial"/>
        </w:rPr>
        <w:t xml:space="preserve"> </w:t>
      </w:r>
      <w:r w:rsidRPr="009F7E70">
        <w:rPr>
          <w:rFonts w:ascii="Arial" w:hAnsi="Arial" w:cs="Arial"/>
        </w:rPr>
        <w:t>документ,</w:t>
      </w:r>
      <w:r>
        <w:rPr>
          <w:rFonts w:ascii="Arial" w:hAnsi="Arial" w:cs="Arial"/>
        </w:rPr>
        <w:t xml:space="preserve"> </w:t>
      </w:r>
      <w:r w:rsidRPr="009F7E70">
        <w:rPr>
          <w:rFonts w:ascii="Arial" w:hAnsi="Arial" w:cs="Arial"/>
        </w:rPr>
        <w:t>где</w:t>
      </w:r>
      <w:r>
        <w:rPr>
          <w:rFonts w:ascii="Arial" w:hAnsi="Arial" w:cs="Arial"/>
        </w:rPr>
        <w:t xml:space="preserve"> </w:t>
      </w:r>
      <w:r w:rsidRPr="009F7E70">
        <w:rPr>
          <w:rFonts w:ascii="Arial" w:hAnsi="Arial" w:cs="Arial"/>
        </w:rPr>
        <w:t>сформулированы</w:t>
      </w:r>
      <w:r>
        <w:rPr>
          <w:rFonts w:ascii="Arial" w:hAnsi="Arial" w:cs="Arial"/>
        </w:rPr>
        <w:t xml:space="preserve"> </w:t>
      </w:r>
      <w:r w:rsidRPr="009F7E70">
        <w:rPr>
          <w:rFonts w:ascii="Arial" w:hAnsi="Arial" w:cs="Arial"/>
        </w:rPr>
        <w:t>цели</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задачи</w:t>
      </w:r>
      <w:r>
        <w:rPr>
          <w:rFonts w:ascii="Arial" w:hAnsi="Arial" w:cs="Arial"/>
        </w:rPr>
        <w:t xml:space="preserve"> </w:t>
      </w:r>
      <w:r w:rsidRPr="009F7E70">
        <w:rPr>
          <w:rFonts w:ascii="Arial" w:hAnsi="Arial" w:cs="Arial"/>
        </w:rPr>
        <w:t>партии.</w:t>
      </w:r>
    </w:p>
    <w:p w:rsidR="004F1186" w:rsidRPr="009F7E70" w:rsidRDefault="004F1186" w:rsidP="001B3090">
      <w:pPr>
        <w:pStyle w:val="a3"/>
        <w:numPr>
          <w:ilvl w:val="0"/>
          <w:numId w:val="11"/>
        </w:numPr>
        <w:jc w:val="both"/>
        <w:rPr>
          <w:rFonts w:ascii="Arial" w:hAnsi="Arial" w:cs="Arial"/>
        </w:rPr>
      </w:pPr>
      <w:r w:rsidRPr="009F7E70">
        <w:rPr>
          <w:rFonts w:ascii="Arial" w:hAnsi="Arial" w:cs="Arial"/>
        </w:rPr>
        <w:t>Партийная</w:t>
      </w:r>
      <w:r>
        <w:rPr>
          <w:rFonts w:ascii="Arial" w:hAnsi="Arial" w:cs="Arial"/>
        </w:rPr>
        <w:t xml:space="preserve"> </w:t>
      </w:r>
      <w:r w:rsidRPr="009F7E70">
        <w:rPr>
          <w:rFonts w:ascii="Arial" w:hAnsi="Arial" w:cs="Arial"/>
        </w:rPr>
        <w:t>организация:</w:t>
      </w:r>
      <w:r>
        <w:rPr>
          <w:rFonts w:ascii="Arial" w:hAnsi="Arial" w:cs="Arial"/>
        </w:rPr>
        <w:t xml:space="preserve"> </w:t>
      </w:r>
      <w:r w:rsidRPr="009F7E70">
        <w:rPr>
          <w:rFonts w:ascii="Arial" w:hAnsi="Arial" w:cs="Arial"/>
        </w:rPr>
        <w:t>руководящие</w:t>
      </w:r>
      <w:r>
        <w:rPr>
          <w:rFonts w:ascii="Arial" w:hAnsi="Arial" w:cs="Arial"/>
        </w:rPr>
        <w:t xml:space="preserve"> </w:t>
      </w:r>
      <w:r w:rsidRPr="009F7E70">
        <w:rPr>
          <w:rFonts w:ascii="Arial" w:hAnsi="Arial" w:cs="Arial"/>
        </w:rPr>
        <w:t>органы,</w:t>
      </w:r>
      <w:r>
        <w:rPr>
          <w:rFonts w:ascii="Arial" w:hAnsi="Arial" w:cs="Arial"/>
        </w:rPr>
        <w:t xml:space="preserve"> </w:t>
      </w:r>
      <w:r w:rsidRPr="009F7E70">
        <w:rPr>
          <w:rFonts w:ascii="Arial" w:hAnsi="Arial" w:cs="Arial"/>
        </w:rPr>
        <w:t>центральные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местные;</w:t>
      </w:r>
      <w:r>
        <w:rPr>
          <w:rFonts w:ascii="Arial" w:hAnsi="Arial" w:cs="Arial"/>
        </w:rPr>
        <w:t xml:space="preserve"> </w:t>
      </w:r>
      <w:r w:rsidRPr="009F7E70">
        <w:rPr>
          <w:rFonts w:ascii="Arial" w:hAnsi="Arial" w:cs="Arial"/>
        </w:rPr>
        <w:t>разветвленная</w:t>
      </w:r>
      <w:r>
        <w:rPr>
          <w:rFonts w:ascii="Arial" w:hAnsi="Arial" w:cs="Arial"/>
        </w:rPr>
        <w:t xml:space="preserve"> </w:t>
      </w:r>
      <w:r w:rsidRPr="009F7E70">
        <w:rPr>
          <w:rFonts w:ascii="Arial" w:hAnsi="Arial" w:cs="Arial"/>
        </w:rPr>
        <w:t>сеть</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местах;</w:t>
      </w:r>
      <w:r>
        <w:rPr>
          <w:rFonts w:ascii="Arial" w:hAnsi="Arial" w:cs="Arial"/>
        </w:rPr>
        <w:t xml:space="preserve"> </w:t>
      </w:r>
      <w:r w:rsidRPr="009F7E70">
        <w:rPr>
          <w:rFonts w:ascii="Arial" w:hAnsi="Arial" w:cs="Arial"/>
        </w:rPr>
        <w:t>членство</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устав,</w:t>
      </w:r>
      <w:r>
        <w:rPr>
          <w:rFonts w:ascii="Arial" w:hAnsi="Arial" w:cs="Arial"/>
        </w:rPr>
        <w:t xml:space="preserve"> </w:t>
      </w:r>
      <w:r w:rsidRPr="009F7E70">
        <w:rPr>
          <w:rFonts w:ascii="Arial" w:hAnsi="Arial" w:cs="Arial"/>
        </w:rPr>
        <w:t>регулирующий</w:t>
      </w:r>
      <w:r>
        <w:rPr>
          <w:rFonts w:ascii="Arial" w:hAnsi="Arial" w:cs="Arial"/>
        </w:rPr>
        <w:t xml:space="preserve"> </w:t>
      </w:r>
      <w:r w:rsidRPr="009F7E70">
        <w:rPr>
          <w:rFonts w:ascii="Arial" w:hAnsi="Arial" w:cs="Arial"/>
        </w:rPr>
        <w:t>нормы</w:t>
      </w:r>
      <w:r>
        <w:rPr>
          <w:rFonts w:ascii="Arial" w:hAnsi="Arial" w:cs="Arial"/>
        </w:rPr>
        <w:t xml:space="preserve"> </w:t>
      </w:r>
      <w:r w:rsidRPr="009F7E70">
        <w:rPr>
          <w:rFonts w:ascii="Arial" w:hAnsi="Arial" w:cs="Arial"/>
        </w:rPr>
        <w:t>внутрипартийной</w:t>
      </w:r>
      <w:r>
        <w:rPr>
          <w:rFonts w:ascii="Arial" w:hAnsi="Arial" w:cs="Arial"/>
        </w:rPr>
        <w:t xml:space="preserve"> </w:t>
      </w:r>
      <w:r w:rsidRPr="009F7E70">
        <w:rPr>
          <w:rFonts w:ascii="Arial" w:hAnsi="Arial" w:cs="Arial"/>
        </w:rPr>
        <w:t>жизни.</w:t>
      </w:r>
    </w:p>
    <w:p w:rsidR="004F1186" w:rsidRPr="009F7E70" w:rsidRDefault="004F1186" w:rsidP="001B3090">
      <w:pPr>
        <w:pStyle w:val="a3"/>
        <w:numPr>
          <w:ilvl w:val="0"/>
          <w:numId w:val="11"/>
        </w:numPr>
        <w:jc w:val="both"/>
        <w:rPr>
          <w:rFonts w:ascii="Arial" w:hAnsi="Arial" w:cs="Arial"/>
        </w:rPr>
      </w:pPr>
      <w:r w:rsidRPr="009F7E70">
        <w:rPr>
          <w:rFonts w:ascii="Arial" w:hAnsi="Arial" w:cs="Arial"/>
        </w:rPr>
        <w:t>Агитационно-пропагандистская</w:t>
      </w:r>
      <w:r>
        <w:rPr>
          <w:rFonts w:ascii="Arial" w:hAnsi="Arial" w:cs="Arial"/>
        </w:rPr>
        <w:t xml:space="preserve"> </w:t>
      </w:r>
      <w:r w:rsidRPr="009F7E70">
        <w:rPr>
          <w:rFonts w:ascii="Arial" w:hAnsi="Arial" w:cs="Arial"/>
        </w:rPr>
        <w:t>деятельность</w:t>
      </w:r>
      <w:r>
        <w:rPr>
          <w:rFonts w:ascii="Arial" w:hAnsi="Arial" w:cs="Arial"/>
        </w:rPr>
        <w:t xml:space="preserve"> </w:t>
      </w:r>
      <w:r w:rsidRPr="009F7E70">
        <w:rPr>
          <w:rFonts w:ascii="Arial" w:hAnsi="Arial" w:cs="Arial"/>
        </w:rPr>
        <w:t>с</w:t>
      </w:r>
      <w:r>
        <w:rPr>
          <w:rFonts w:ascii="Arial" w:hAnsi="Arial" w:cs="Arial"/>
        </w:rPr>
        <w:t xml:space="preserve"> </w:t>
      </w:r>
      <w:r w:rsidRPr="009F7E70">
        <w:rPr>
          <w:rFonts w:ascii="Arial" w:hAnsi="Arial" w:cs="Arial"/>
        </w:rPr>
        <w:t>целью</w:t>
      </w:r>
      <w:r>
        <w:rPr>
          <w:rFonts w:ascii="Arial" w:hAnsi="Arial" w:cs="Arial"/>
        </w:rPr>
        <w:t xml:space="preserve"> </w:t>
      </w:r>
      <w:r w:rsidRPr="009F7E70">
        <w:rPr>
          <w:rFonts w:ascii="Arial" w:hAnsi="Arial" w:cs="Arial"/>
        </w:rPr>
        <w:t>привлечения</w:t>
      </w:r>
      <w:r>
        <w:rPr>
          <w:rFonts w:ascii="Arial" w:hAnsi="Arial" w:cs="Arial"/>
        </w:rPr>
        <w:t xml:space="preserve"> </w:t>
      </w:r>
      <w:r w:rsidRPr="009F7E70">
        <w:rPr>
          <w:rFonts w:ascii="Arial" w:hAnsi="Arial" w:cs="Arial"/>
        </w:rPr>
        <w:t>сторонников.</w:t>
      </w:r>
    </w:p>
    <w:p w:rsidR="004F1186" w:rsidRPr="009F7E70" w:rsidRDefault="004F1186" w:rsidP="004F1186">
      <w:pPr>
        <w:jc w:val="both"/>
        <w:rPr>
          <w:rFonts w:ascii="Arial" w:hAnsi="Arial" w:cs="Arial"/>
        </w:rPr>
      </w:pPr>
    </w:p>
    <w:p w:rsidR="004F1186" w:rsidRPr="009F7E70" w:rsidRDefault="004F1186" w:rsidP="004F1186">
      <w:pPr>
        <w:jc w:val="both"/>
        <w:rPr>
          <w:rFonts w:ascii="Arial" w:hAnsi="Arial" w:cs="Arial"/>
        </w:rPr>
      </w:pPr>
      <w:r w:rsidRPr="009F7E70">
        <w:rPr>
          <w:rFonts w:ascii="Arial" w:hAnsi="Arial" w:cs="Arial"/>
        </w:rPr>
        <w:t>Реальное</w:t>
      </w:r>
      <w:r>
        <w:rPr>
          <w:rFonts w:ascii="Arial" w:hAnsi="Arial" w:cs="Arial"/>
        </w:rPr>
        <w:t xml:space="preserve"> </w:t>
      </w:r>
      <w:r w:rsidRPr="009F7E70">
        <w:rPr>
          <w:rFonts w:ascii="Arial" w:hAnsi="Arial" w:cs="Arial"/>
        </w:rPr>
        <w:t>многообразие</w:t>
      </w:r>
      <w:r>
        <w:rPr>
          <w:rFonts w:ascii="Arial" w:hAnsi="Arial" w:cs="Arial"/>
        </w:rPr>
        <w:t xml:space="preserve"> </w:t>
      </w:r>
      <w:r w:rsidRPr="009F7E70">
        <w:rPr>
          <w:rFonts w:ascii="Arial" w:hAnsi="Arial" w:cs="Arial"/>
        </w:rPr>
        <w:t>партий,</w:t>
      </w:r>
      <w:r>
        <w:rPr>
          <w:rFonts w:ascii="Arial" w:hAnsi="Arial" w:cs="Arial"/>
        </w:rPr>
        <w:t xml:space="preserve"> </w:t>
      </w:r>
      <w:r w:rsidRPr="009F7E70">
        <w:rPr>
          <w:rFonts w:ascii="Arial" w:hAnsi="Arial" w:cs="Arial"/>
        </w:rPr>
        <w:t>участвующих</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политической</w:t>
      </w:r>
      <w:r>
        <w:rPr>
          <w:rFonts w:ascii="Arial" w:hAnsi="Arial" w:cs="Arial"/>
        </w:rPr>
        <w:t xml:space="preserve"> </w:t>
      </w:r>
      <w:r w:rsidRPr="009F7E70">
        <w:rPr>
          <w:rFonts w:ascii="Arial" w:hAnsi="Arial" w:cs="Arial"/>
        </w:rPr>
        <w:t>жизни</w:t>
      </w:r>
      <w:r>
        <w:rPr>
          <w:rFonts w:ascii="Arial" w:hAnsi="Arial" w:cs="Arial"/>
        </w:rPr>
        <w:t xml:space="preserve"> </w:t>
      </w:r>
      <w:r w:rsidRPr="009F7E70">
        <w:rPr>
          <w:rFonts w:ascii="Arial" w:hAnsi="Arial" w:cs="Arial"/>
        </w:rPr>
        <w:t>общества,</w:t>
      </w:r>
      <w:r>
        <w:rPr>
          <w:rFonts w:ascii="Arial" w:hAnsi="Arial" w:cs="Arial"/>
        </w:rPr>
        <w:t xml:space="preserve"> </w:t>
      </w:r>
      <w:r w:rsidRPr="009F7E70">
        <w:rPr>
          <w:rFonts w:ascii="Arial" w:hAnsi="Arial" w:cs="Arial"/>
        </w:rPr>
        <w:t>огромно.</w:t>
      </w:r>
      <w:r>
        <w:rPr>
          <w:rFonts w:ascii="Arial" w:hAnsi="Arial" w:cs="Arial"/>
        </w:rPr>
        <w:t xml:space="preserve"> </w:t>
      </w:r>
      <w:r w:rsidRPr="009F7E70">
        <w:rPr>
          <w:rFonts w:ascii="Arial" w:hAnsi="Arial" w:cs="Arial"/>
        </w:rPr>
        <w:t>Отчасти</w:t>
      </w:r>
      <w:r>
        <w:rPr>
          <w:rFonts w:ascii="Arial" w:hAnsi="Arial" w:cs="Arial"/>
        </w:rPr>
        <w:t xml:space="preserve"> </w:t>
      </w:r>
      <w:r w:rsidRPr="009F7E70">
        <w:rPr>
          <w:rFonts w:ascii="Arial" w:hAnsi="Arial" w:cs="Arial"/>
        </w:rPr>
        <w:t>оно</w:t>
      </w:r>
      <w:r>
        <w:rPr>
          <w:rFonts w:ascii="Arial" w:hAnsi="Arial" w:cs="Arial"/>
        </w:rPr>
        <w:t xml:space="preserve"> </w:t>
      </w:r>
      <w:r w:rsidRPr="009F7E70">
        <w:rPr>
          <w:rFonts w:ascii="Arial" w:hAnsi="Arial" w:cs="Arial"/>
        </w:rPr>
        <w:t>связано</w:t>
      </w:r>
      <w:r>
        <w:rPr>
          <w:rFonts w:ascii="Arial" w:hAnsi="Arial" w:cs="Arial"/>
        </w:rPr>
        <w:t xml:space="preserve"> </w:t>
      </w:r>
      <w:r w:rsidRPr="009F7E70">
        <w:rPr>
          <w:rFonts w:ascii="Arial" w:hAnsi="Arial" w:cs="Arial"/>
        </w:rPr>
        <w:t>с</w:t>
      </w:r>
      <w:r>
        <w:rPr>
          <w:rFonts w:ascii="Arial" w:hAnsi="Arial" w:cs="Arial"/>
        </w:rPr>
        <w:t xml:space="preserve"> </w:t>
      </w:r>
      <w:r w:rsidRPr="009F7E70">
        <w:rPr>
          <w:rFonts w:ascii="Arial" w:hAnsi="Arial" w:cs="Arial"/>
        </w:rPr>
        <w:t>тем,</w:t>
      </w:r>
      <w:r>
        <w:rPr>
          <w:rFonts w:ascii="Arial" w:hAnsi="Arial" w:cs="Arial"/>
        </w:rPr>
        <w:t xml:space="preserve"> </w:t>
      </w:r>
      <w:r w:rsidRPr="009F7E70">
        <w:rPr>
          <w:rFonts w:ascii="Arial" w:hAnsi="Arial" w:cs="Arial"/>
        </w:rPr>
        <w:t>что</w:t>
      </w:r>
      <w:r>
        <w:rPr>
          <w:rFonts w:ascii="Arial" w:hAnsi="Arial" w:cs="Arial"/>
        </w:rPr>
        <w:t xml:space="preserve"> </w:t>
      </w:r>
      <w:r w:rsidRPr="009F7E70">
        <w:rPr>
          <w:rFonts w:ascii="Arial" w:hAnsi="Arial" w:cs="Arial"/>
        </w:rPr>
        <w:t>различные</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исповедуют</w:t>
      </w:r>
      <w:r>
        <w:rPr>
          <w:rFonts w:ascii="Arial" w:hAnsi="Arial" w:cs="Arial"/>
        </w:rPr>
        <w:t xml:space="preserve"> </w:t>
      </w:r>
      <w:r w:rsidRPr="009F7E70">
        <w:rPr>
          <w:rFonts w:ascii="Arial" w:hAnsi="Arial" w:cs="Arial"/>
        </w:rPr>
        <w:t>разные</w:t>
      </w:r>
      <w:r>
        <w:rPr>
          <w:rFonts w:ascii="Arial" w:hAnsi="Arial" w:cs="Arial"/>
        </w:rPr>
        <w:t xml:space="preserve"> </w:t>
      </w:r>
      <w:r w:rsidRPr="009F7E70">
        <w:rPr>
          <w:rFonts w:ascii="Arial" w:hAnsi="Arial" w:cs="Arial"/>
        </w:rPr>
        <w:t>идеологии,</w:t>
      </w:r>
      <w:r>
        <w:rPr>
          <w:rFonts w:ascii="Arial" w:hAnsi="Arial" w:cs="Arial"/>
        </w:rPr>
        <w:t xml:space="preserve"> </w:t>
      </w:r>
      <w:r w:rsidRPr="009F7E70">
        <w:rPr>
          <w:rFonts w:ascii="Arial" w:hAnsi="Arial" w:cs="Arial"/>
        </w:rPr>
        <w:t>которые</w:t>
      </w:r>
      <w:r>
        <w:rPr>
          <w:rFonts w:ascii="Arial" w:hAnsi="Arial" w:cs="Arial"/>
        </w:rPr>
        <w:t xml:space="preserve"> </w:t>
      </w:r>
      <w:r w:rsidRPr="009F7E70">
        <w:rPr>
          <w:rFonts w:ascii="Arial" w:hAnsi="Arial" w:cs="Arial"/>
        </w:rPr>
        <w:t>реализуются</w:t>
      </w:r>
      <w:r>
        <w:rPr>
          <w:rFonts w:ascii="Arial" w:hAnsi="Arial" w:cs="Arial"/>
        </w:rPr>
        <w:t xml:space="preserve"> </w:t>
      </w:r>
      <w:r w:rsidRPr="009F7E70">
        <w:rPr>
          <w:rFonts w:ascii="Arial" w:hAnsi="Arial" w:cs="Arial"/>
        </w:rPr>
        <w:t>не</w:t>
      </w:r>
      <w:r>
        <w:rPr>
          <w:rFonts w:ascii="Arial" w:hAnsi="Arial" w:cs="Arial"/>
        </w:rPr>
        <w:t xml:space="preserve"> </w:t>
      </w:r>
      <w:r w:rsidRPr="009F7E70">
        <w:rPr>
          <w:rFonts w:ascii="Arial" w:hAnsi="Arial" w:cs="Arial"/>
        </w:rPr>
        <w:t>только</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словах,</w:t>
      </w:r>
      <w:r>
        <w:rPr>
          <w:rFonts w:ascii="Arial" w:hAnsi="Arial" w:cs="Arial"/>
        </w:rPr>
        <w:t xml:space="preserve"> </w:t>
      </w:r>
      <w:r w:rsidRPr="009F7E70">
        <w:rPr>
          <w:rFonts w:ascii="Arial" w:hAnsi="Arial" w:cs="Arial"/>
        </w:rPr>
        <w:t>т.</w:t>
      </w:r>
      <w:r>
        <w:rPr>
          <w:rFonts w:ascii="Arial" w:hAnsi="Arial" w:cs="Arial"/>
        </w:rPr>
        <w:t xml:space="preserve"> </w:t>
      </w:r>
      <w:r w:rsidRPr="009F7E70">
        <w:rPr>
          <w:rFonts w:ascii="Arial" w:hAnsi="Arial" w:cs="Arial"/>
        </w:rPr>
        <w:t>е.</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политических</w:t>
      </w:r>
      <w:r>
        <w:rPr>
          <w:rFonts w:ascii="Arial" w:hAnsi="Arial" w:cs="Arial"/>
        </w:rPr>
        <w:t xml:space="preserve"> </w:t>
      </w:r>
      <w:r w:rsidRPr="009F7E70">
        <w:rPr>
          <w:rFonts w:ascii="Arial" w:hAnsi="Arial" w:cs="Arial"/>
        </w:rPr>
        <w:t>программах,</w:t>
      </w:r>
      <w:r>
        <w:rPr>
          <w:rFonts w:ascii="Arial" w:hAnsi="Arial" w:cs="Arial"/>
        </w:rPr>
        <w:t xml:space="preserve"> </w:t>
      </w:r>
      <w:r w:rsidRPr="009F7E70">
        <w:rPr>
          <w:rFonts w:ascii="Arial" w:hAnsi="Arial" w:cs="Arial"/>
        </w:rPr>
        <w:t>но</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деле,</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том</w:t>
      </w:r>
      <w:r>
        <w:rPr>
          <w:rFonts w:ascii="Arial" w:hAnsi="Arial" w:cs="Arial"/>
        </w:rPr>
        <w:t xml:space="preserve"> </w:t>
      </w:r>
      <w:r w:rsidRPr="009F7E70">
        <w:rPr>
          <w:rFonts w:ascii="Arial" w:hAnsi="Arial" w:cs="Arial"/>
        </w:rPr>
        <w:t>числе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том,</w:t>
      </w:r>
      <w:r>
        <w:rPr>
          <w:rFonts w:ascii="Arial" w:hAnsi="Arial" w:cs="Arial"/>
        </w:rPr>
        <w:t xml:space="preserve"> </w:t>
      </w:r>
      <w:r w:rsidRPr="009F7E70">
        <w:rPr>
          <w:rFonts w:ascii="Arial" w:hAnsi="Arial" w:cs="Arial"/>
        </w:rPr>
        <w:t>как</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организованы,</w:t>
      </w:r>
      <w:r>
        <w:rPr>
          <w:rFonts w:ascii="Arial" w:hAnsi="Arial" w:cs="Arial"/>
        </w:rPr>
        <w:t xml:space="preserve"> какие цели они ставят и какие пу</w:t>
      </w:r>
      <w:r w:rsidRPr="009F7E70">
        <w:rPr>
          <w:rFonts w:ascii="Arial" w:hAnsi="Arial" w:cs="Arial"/>
        </w:rPr>
        <w:t>ти</w:t>
      </w:r>
      <w:r>
        <w:rPr>
          <w:rFonts w:ascii="Arial" w:hAnsi="Arial" w:cs="Arial"/>
        </w:rPr>
        <w:t xml:space="preserve"> </w:t>
      </w:r>
      <w:r w:rsidRPr="009F7E70">
        <w:rPr>
          <w:rFonts w:ascii="Arial" w:hAnsi="Arial" w:cs="Arial"/>
        </w:rPr>
        <w:t>достижения</w:t>
      </w:r>
      <w:r>
        <w:rPr>
          <w:rFonts w:ascii="Arial" w:hAnsi="Arial" w:cs="Arial"/>
        </w:rPr>
        <w:t xml:space="preserve"> </w:t>
      </w:r>
      <w:r w:rsidRPr="009F7E70">
        <w:rPr>
          <w:rFonts w:ascii="Arial" w:hAnsi="Arial" w:cs="Arial"/>
        </w:rPr>
        <w:t>выбирают.</w:t>
      </w:r>
      <w:r>
        <w:rPr>
          <w:rFonts w:ascii="Arial" w:hAnsi="Arial" w:cs="Arial"/>
        </w:rPr>
        <w:t xml:space="preserve"> </w:t>
      </w:r>
      <w:r w:rsidRPr="009F7E70">
        <w:rPr>
          <w:rFonts w:ascii="Arial" w:hAnsi="Arial" w:cs="Arial"/>
        </w:rPr>
        <w:t>Здесь</w:t>
      </w:r>
      <w:r>
        <w:rPr>
          <w:rFonts w:ascii="Arial" w:hAnsi="Arial" w:cs="Arial"/>
        </w:rPr>
        <w:t xml:space="preserve"> </w:t>
      </w:r>
      <w:r w:rsidRPr="009F7E70">
        <w:rPr>
          <w:rFonts w:ascii="Arial" w:hAnsi="Arial" w:cs="Arial"/>
        </w:rPr>
        <w:t>необходимо</w:t>
      </w:r>
      <w:r>
        <w:rPr>
          <w:rFonts w:ascii="Arial" w:hAnsi="Arial" w:cs="Arial"/>
        </w:rPr>
        <w:t xml:space="preserve"> </w:t>
      </w:r>
      <w:r w:rsidRPr="009F7E70">
        <w:rPr>
          <w:rFonts w:ascii="Arial" w:hAnsi="Arial" w:cs="Arial"/>
        </w:rPr>
        <w:t>учитывать</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личностные</w:t>
      </w:r>
      <w:r>
        <w:rPr>
          <w:rFonts w:ascii="Arial" w:hAnsi="Arial" w:cs="Arial"/>
        </w:rPr>
        <w:t xml:space="preserve"> </w:t>
      </w:r>
      <w:r w:rsidRPr="009F7E70">
        <w:rPr>
          <w:rFonts w:ascii="Arial" w:hAnsi="Arial" w:cs="Arial"/>
        </w:rPr>
        <w:t>особенности</w:t>
      </w:r>
      <w:r>
        <w:rPr>
          <w:rFonts w:ascii="Arial" w:hAnsi="Arial" w:cs="Arial"/>
        </w:rPr>
        <w:t xml:space="preserve"> </w:t>
      </w:r>
      <w:r w:rsidRPr="009F7E70">
        <w:rPr>
          <w:rFonts w:ascii="Arial" w:hAnsi="Arial" w:cs="Arial"/>
        </w:rPr>
        <w:t>лидеров,</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руководящий</w:t>
      </w:r>
      <w:r>
        <w:rPr>
          <w:rFonts w:ascii="Arial" w:hAnsi="Arial" w:cs="Arial"/>
        </w:rPr>
        <w:t xml:space="preserve"> </w:t>
      </w:r>
      <w:r w:rsidRPr="009F7E70">
        <w:rPr>
          <w:rFonts w:ascii="Arial" w:hAnsi="Arial" w:cs="Arial"/>
        </w:rPr>
        <w:t>состав</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а</w:t>
      </w:r>
      <w:r>
        <w:rPr>
          <w:rFonts w:ascii="Arial" w:hAnsi="Arial" w:cs="Arial"/>
        </w:rPr>
        <w:t xml:space="preserve"> </w:t>
      </w:r>
      <w:r w:rsidRPr="009F7E70">
        <w:rPr>
          <w:rFonts w:ascii="Arial" w:hAnsi="Arial" w:cs="Arial"/>
        </w:rPr>
        <w:t>также</w:t>
      </w:r>
      <w:r>
        <w:rPr>
          <w:rFonts w:ascii="Arial" w:hAnsi="Arial" w:cs="Arial"/>
        </w:rPr>
        <w:t xml:space="preserve"> </w:t>
      </w:r>
      <w:r w:rsidRPr="009F7E70">
        <w:rPr>
          <w:rFonts w:ascii="Arial" w:hAnsi="Arial" w:cs="Arial"/>
        </w:rPr>
        <w:t>специфику</w:t>
      </w:r>
      <w:r>
        <w:rPr>
          <w:rFonts w:ascii="Arial" w:hAnsi="Arial" w:cs="Arial"/>
        </w:rPr>
        <w:t xml:space="preserve"> </w:t>
      </w:r>
      <w:r w:rsidRPr="009F7E70">
        <w:rPr>
          <w:rFonts w:ascii="Arial" w:hAnsi="Arial" w:cs="Arial"/>
        </w:rPr>
        <w:t>политического</w:t>
      </w:r>
      <w:r>
        <w:rPr>
          <w:rFonts w:ascii="Arial" w:hAnsi="Arial" w:cs="Arial"/>
        </w:rPr>
        <w:t xml:space="preserve"> </w:t>
      </w:r>
      <w:r w:rsidRPr="009F7E70">
        <w:rPr>
          <w:rFonts w:ascii="Arial" w:hAnsi="Arial" w:cs="Arial"/>
        </w:rPr>
        <w:t>режима</w:t>
      </w:r>
      <w:r>
        <w:rPr>
          <w:rFonts w:ascii="Arial" w:hAnsi="Arial" w:cs="Arial"/>
        </w:rPr>
        <w:t xml:space="preserve"> </w:t>
      </w:r>
      <w:r w:rsidRPr="009F7E70">
        <w:rPr>
          <w:rFonts w:ascii="Arial" w:hAnsi="Arial" w:cs="Arial"/>
        </w:rPr>
        <w:t>страны</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т.</w:t>
      </w:r>
      <w:r>
        <w:rPr>
          <w:rFonts w:ascii="Arial" w:hAnsi="Arial" w:cs="Arial"/>
        </w:rPr>
        <w:t xml:space="preserve"> </w:t>
      </w:r>
      <w:r w:rsidRPr="009F7E70">
        <w:rPr>
          <w:rFonts w:ascii="Arial" w:hAnsi="Arial" w:cs="Arial"/>
        </w:rPr>
        <w:t>д.</w:t>
      </w:r>
    </w:p>
    <w:p w:rsidR="004F1186" w:rsidRPr="009F7E70" w:rsidRDefault="004F1186" w:rsidP="004F1186">
      <w:pPr>
        <w:jc w:val="both"/>
        <w:rPr>
          <w:rFonts w:ascii="Arial" w:hAnsi="Arial" w:cs="Arial"/>
        </w:rPr>
      </w:pPr>
      <w:r w:rsidRPr="009F7E70">
        <w:rPr>
          <w:rFonts w:ascii="Arial" w:hAnsi="Arial" w:cs="Arial"/>
        </w:rPr>
        <w:t>Чтобы</w:t>
      </w:r>
      <w:r>
        <w:rPr>
          <w:rFonts w:ascii="Arial" w:hAnsi="Arial" w:cs="Arial"/>
        </w:rPr>
        <w:t xml:space="preserve"> </w:t>
      </w:r>
      <w:r w:rsidRPr="009F7E70">
        <w:rPr>
          <w:rFonts w:ascii="Arial" w:hAnsi="Arial" w:cs="Arial"/>
        </w:rPr>
        <w:t>охватить</w:t>
      </w:r>
      <w:r>
        <w:rPr>
          <w:rFonts w:ascii="Arial" w:hAnsi="Arial" w:cs="Arial"/>
        </w:rPr>
        <w:t xml:space="preserve"> </w:t>
      </w:r>
      <w:r w:rsidRPr="009F7E70">
        <w:rPr>
          <w:rFonts w:ascii="Arial" w:hAnsi="Arial" w:cs="Arial"/>
        </w:rPr>
        <w:t>всё</w:t>
      </w:r>
      <w:r>
        <w:rPr>
          <w:rFonts w:ascii="Arial" w:hAnsi="Arial" w:cs="Arial"/>
        </w:rPr>
        <w:t xml:space="preserve"> </w:t>
      </w:r>
      <w:r w:rsidRPr="009F7E70">
        <w:rPr>
          <w:rFonts w:ascii="Arial" w:hAnsi="Arial" w:cs="Arial"/>
        </w:rPr>
        <w:t>многообразие</w:t>
      </w:r>
      <w:r>
        <w:rPr>
          <w:rFonts w:ascii="Arial" w:hAnsi="Arial" w:cs="Arial"/>
        </w:rPr>
        <w:t xml:space="preserve"> </w:t>
      </w:r>
      <w:r w:rsidRPr="009F7E70">
        <w:rPr>
          <w:rFonts w:ascii="Arial" w:hAnsi="Arial" w:cs="Arial"/>
        </w:rPr>
        <w:t>партий</w:t>
      </w:r>
      <w:r>
        <w:rPr>
          <w:rFonts w:ascii="Arial" w:hAnsi="Arial" w:cs="Arial"/>
        </w:rPr>
        <w:t xml:space="preserve"> </w:t>
      </w:r>
      <w:r w:rsidRPr="009F7E70">
        <w:rPr>
          <w:rFonts w:ascii="Arial" w:hAnsi="Arial" w:cs="Arial"/>
        </w:rPr>
        <w:t>с</w:t>
      </w:r>
      <w:r>
        <w:rPr>
          <w:rFonts w:ascii="Arial" w:hAnsi="Arial" w:cs="Arial"/>
        </w:rPr>
        <w:t xml:space="preserve"> </w:t>
      </w:r>
      <w:r w:rsidRPr="009F7E70">
        <w:rPr>
          <w:rFonts w:ascii="Arial" w:hAnsi="Arial" w:cs="Arial"/>
        </w:rPr>
        <w:t>точки</w:t>
      </w:r>
      <w:r>
        <w:rPr>
          <w:rFonts w:ascii="Arial" w:hAnsi="Arial" w:cs="Arial"/>
        </w:rPr>
        <w:t xml:space="preserve"> </w:t>
      </w:r>
      <w:r w:rsidRPr="009F7E70">
        <w:rPr>
          <w:rFonts w:ascii="Arial" w:hAnsi="Arial" w:cs="Arial"/>
        </w:rPr>
        <w:t>зрения</w:t>
      </w:r>
      <w:r>
        <w:rPr>
          <w:rFonts w:ascii="Arial" w:hAnsi="Arial" w:cs="Arial"/>
        </w:rPr>
        <w:t xml:space="preserve"> </w:t>
      </w:r>
      <w:r w:rsidRPr="009F7E70">
        <w:rPr>
          <w:rFonts w:ascii="Arial" w:hAnsi="Arial" w:cs="Arial"/>
        </w:rPr>
        <w:t>их</w:t>
      </w:r>
      <w:r>
        <w:rPr>
          <w:rFonts w:ascii="Arial" w:hAnsi="Arial" w:cs="Arial"/>
        </w:rPr>
        <w:t xml:space="preserve"> </w:t>
      </w:r>
      <w:r w:rsidRPr="009F7E70">
        <w:rPr>
          <w:rFonts w:ascii="Arial" w:hAnsi="Arial" w:cs="Arial"/>
        </w:rPr>
        <w:t>идеологии</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внутреннего</w:t>
      </w:r>
      <w:r>
        <w:rPr>
          <w:rFonts w:ascii="Arial" w:hAnsi="Arial" w:cs="Arial"/>
        </w:rPr>
        <w:t xml:space="preserve"> </w:t>
      </w:r>
      <w:r w:rsidRPr="009F7E70">
        <w:rPr>
          <w:rFonts w:ascii="Arial" w:hAnsi="Arial" w:cs="Arial"/>
        </w:rPr>
        <w:t>устройства,</w:t>
      </w:r>
      <w:r>
        <w:rPr>
          <w:rFonts w:ascii="Arial" w:hAnsi="Arial" w:cs="Arial"/>
        </w:rPr>
        <w:t xml:space="preserve"> </w:t>
      </w:r>
      <w:r w:rsidRPr="009F7E70">
        <w:rPr>
          <w:rFonts w:ascii="Arial" w:hAnsi="Arial" w:cs="Arial"/>
        </w:rPr>
        <w:t>невозможно</w:t>
      </w:r>
      <w:r>
        <w:rPr>
          <w:rFonts w:ascii="Arial" w:hAnsi="Arial" w:cs="Arial"/>
        </w:rPr>
        <w:t xml:space="preserve"> </w:t>
      </w:r>
      <w:r w:rsidRPr="009F7E70">
        <w:rPr>
          <w:rFonts w:ascii="Arial" w:hAnsi="Arial" w:cs="Arial"/>
        </w:rPr>
        <w:t>ограничиться</w:t>
      </w:r>
      <w:r>
        <w:rPr>
          <w:rFonts w:ascii="Arial" w:hAnsi="Arial" w:cs="Arial"/>
        </w:rPr>
        <w:t xml:space="preserve"> </w:t>
      </w:r>
      <w:r w:rsidRPr="009F7E70">
        <w:rPr>
          <w:rFonts w:ascii="Arial" w:hAnsi="Arial" w:cs="Arial"/>
        </w:rPr>
        <w:t>каким-то</w:t>
      </w:r>
      <w:r>
        <w:rPr>
          <w:rFonts w:ascii="Arial" w:hAnsi="Arial" w:cs="Arial"/>
        </w:rPr>
        <w:t xml:space="preserve"> </w:t>
      </w:r>
      <w:r w:rsidRPr="009F7E70">
        <w:rPr>
          <w:rFonts w:ascii="Arial" w:hAnsi="Arial" w:cs="Arial"/>
        </w:rPr>
        <w:t>одним</w:t>
      </w:r>
      <w:r>
        <w:rPr>
          <w:rFonts w:ascii="Arial" w:hAnsi="Arial" w:cs="Arial"/>
        </w:rPr>
        <w:t xml:space="preserve"> </w:t>
      </w:r>
      <w:r w:rsidRPr="009F7E70">
        <w:rPr>
          <w:rFonts w:ascii="Arial" w:hAnsi="Arial" w:cs="Arial"/>
        </w:rPr>
        <w:t>принципом</w:t>
      </w:r>
      <w:r>
        <w:rPr>
          <w:rFonts w:ascii="Arial" w:hAnsi="Arial" w:cs="Arial"/>
        </w:rPr>
        <w:t xml:space="preserve"> </w:t>
      </w:r>
      <w:r w:rsidRPr="009F7E70">
        <w:rPr>
          <w:rFonts w:ascii="Arial" w:hAnsi="Arial" w:cs="Arial"/>
        </w:rPr>
        <w:t>классификации.</w:t>
      </w:r>
      <w:r>
        <w:rPr>
          <w:rFonts w:ascii="Arial" w:hAnsi="Arial" w:cs="Arial"/>
        </w:rPr>
        <w:t xml:space="preserve"> </w:t>
      </w:r>
      <w:r w:rsidRPr="009F7E70">
        <w:rPr>
          <w:rFonts w:ascii="Arial" w:hAnsi="Arial" w:cs="Arial"/>
        </w:rPr>
        <w:t>Поэтому</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политологии</w:t>
      </w:r>
      <w:r>
        <w:rPr>
          <w:rFonts w:ascii="Arial" w:hAnsi="Arial" w:cs="Arial"/>
        </w:rPr>
        <w:t xml:space="preserve"> </w:t>
      </w:r>
      <w:r w:rsidRPr="009F7E70">
        <w:rPr>
          <w:rFonts w:ascii="Arial" w:hAnsi="Arial" w:cs="Arial"/>
        </w:rPr>
        <w:t>существуют</w:t>
      </w:r>
      <w:r>
        <w:rPr>
          <w:rFonts w:ascii="Arial" w:hAnsi="Arial" w:cs="Arial"/>
        </w:rPr>
        <w:t xml:space="preserve"> </w:t>
      </w:r>
      <w:r w:rsidRPr="009F7E70">
        <w:rPr>
          <w:rFonts w:ascii="Arial" w:hAnsi="Arial" w:cs="Arial"/>
        </w:rPr>
        <w:t>многочисленные</w:t>
      </w:r>
      <w:r>
        <w:rPr>
          <w:rFonts w:ascii="Arial" w:hAnsi="Arial" w:cs="Arial"/>
        </w:rPr>
        <w:t xml:space="preserve"> </w:t>
      </w:r>
      <w:r w:rsidRPr="009F7E70">
        <w:rPr>
          <w:rFonts w:ascii="Arial" w:hAnsi="Arial" w:cs="Arial"/>
        </w:rPr>
        <w:t>классификации,</w:t>
      </w:r>
      <w:r>
        <w:rPr>
          <w:rFonts w:ascii="Arial" w:hAnsi="Arial" w:cs="Arial"/>
        </w:rPr>
        <w:t xml:space="preserve"> </w:t>
      </w:r>
      <w:r w:rsidRPr="009F7E70">
        <w:rPr>
          <w:rFonts w:ascii="Arial" w:hAnsi="Arial" w:cs="Arial"/>
        </w:rPr>
        <w:t>при</w:t>
      </w:r>
      <w:r>
        <w:rPr>
          <w:rFonts w:ascii="Arial" w:hAnsi="Arial" w:cs="Arial"/>
        </w:rPr>
        <w:t xml:space="preserve"> </w:t>
      </w:r>
      <w:r w:rsidRPr="009F7E70">
        <w:rPr>
          <w:rFonts w:ascii="Arial" w:hAnsi="Arial" w:cs="Arial"/>
        </w:rPr>
        <w:t>помощи</w:t>
      </w:r>
      <w:r>
        <w:rPr>
          <w:rFonts w:ascii="Arial" w:hAnsi="Arial" w:cs="Arial"/>
        </w:rPr>
        <w:t xml:space="preserve"> </w:t>
      </w:r>
      <w:r w:rsidRPr="009F7E70">
        <w:rPr>
          <w:rFonts w:ascii="Arial" w:hAnsi="Arial" w:cs="Arial"/>
        </w:rPr>
        <w:t>которых</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конечном</w:t>
      </w:r>
      <w:r>
        <w:rPr>
          <w:rFonts w:ascii="Arial" w:hAnsi="Arial" w:cs="Arial"/>
        </w:rPr>
        <w:t xml:space="preserve"> </w:t>
      </w:r>
      <w:r w:rsidRPr="009F7E70">
        <w:rPr>
          <w:rFonts w:ascii="Arial" w:hAnsi="Arial" w:cs="Arial"/>
        </w:rPr>
        <w:t>итоге</w:t>
      </w:r>
      <w:r>
        <w:rPr>
          <w:rFonts w:ascii="Arial" w:hAnsi="Arial" w:cs="Arial"/>
        </w:rPr>
        <w:t xml:space="preserve"> </w:t>
      </w:r>
      <w:r w:rsidRPr="009F7E70">
        <w:rPr>
          <w:rFonts w:ascii="Arial" w:hAnsi="Arial" w:cs="Arial"/>
        </w:rPr>
        <w:t>можно</w:t>
      </w:r>
      <w:r>
        <w:rPr>
          <w:rFonts w:ascii="Arial" w:hAnsi="Arial" w:cs="Arial"/>
        </w:rPr>
        <w:t xml:space="preserve"> </w:t>
      </w:r>
      <w:r w:rsidRPr="009F7E70">
        <w:rPr>
          <w:rFonts w:ascii="Arial" w:hAnsi="Arial" w:cs="Arial"/>
        </w:rPr>
        <w:t>описать</w:t>
      </w:r>
      <w:r>
        <w:rPr>
          <w:rFonts w:ascii="Arial" w:hAnsi="Arial" w:cs="Arial"/>
        </w:rPr>
        <w:t xml:space="preserve"> </w:t>
      </w:r>
      <w:r w:rsidRPr="009F7E70">
        <w:rPr>
          <w:rFonts w:ascii="Arial" w:hAnsi="Arial" w:cs="Arial"/>
        </w:rPr>
        <w:t>любую</w:t>
      </w:r>
      <w:r>
        <w:rPr>
          <w:rFonts w:ascii="Arial" w:hAnsi="Arial" w:cs="Arial"/>
        </w:rPr>
        <w:t xml:space="preserve"> </w:t>
      </w:r>
      <w:r w:rsidRPr="009F7E70">
        <w:rPr>
          <w:rFonts w:ascii="Arial" w:hAnsi="Arial" w:cs="Arial"/>
        </w:rPr>
        <w:t>партию.</w:t>
      </w:r>
    </w:p>
    <w:p w:rsidR="004F1186" w:rsidRPr="009F7E70" w:rsidRDefault="004F1186" w:rsidP="004F1186">
      <w:pPr>
        <w:jc w:val="both"/>
        <w:rPr>
          <w:rFonts w:ascii="Arial" w:hAnsi="Arial" w:cs="Arial"/>
        </w:rPr>
      </w:pPr>
    </w:p>
    <w:p w:rsidR="004F1186" w:rsidRPr="009F7E70" w:rsidRDefault="004F1186" w:rsidP="004F1186">
      <w:pPr>
        <w:jc w:val="both"/>
        <w:rPr>
          <w:rFonts w:ascii="Arial" w:hAnsi="Arial" w:cs="Arial"/>
        </w:rPr>
      </w:pPr>
      <w:r w:rsidRPr="009F7E70">
        <w:rPr>
          <w:rFonts w:ascii="Arial" w:hAnsi="Arial" w:cs="Arial"/>
        </w:rPr>
        <w:t>По</w:t>
      </w:r>
      <w:r>
        <w:rPr>
          <w:rFonts w:ascii="Arial" w:hAnsi="Arial" w:cs="Arial"/>
        </w:rPr>
        <w:t xml:space="preserve"> </w:t>
      </w:r>
      <w:r w:rsidRPr="009F7E70">
        <w:rPr>
          <w:rFonts w:ascii="Arial" w:hAnsi="Arial" w:cs="Arial"/>
        </w:rPr>
        <w:t>участию</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осуществлении</w:t>
      </w:r>
      <w:r>
        <w:rPr>
          <w:rFonts w:ascii="Arial" w:hAnsi="Arial" w:cs="Arial"/>
        </w:rPr>
        <w:t xml:space="preserve"> </w:t>
      </w:r>
      <w:r w:rsidRPr="009F7E70">
        <w:rPr>
          <w:rFonts w:ascii="Arial" w:hAnsi="Arial" w:cs="Arial"/>
        </w:rPr>
        <w:t>власти</w:t>
      </w:r>
      <w:r>
        <w:rPr>
          <w:rFonts w:ascii="Arial" w:hAnsi="Arial" w:cs="Arial"/>
        </w:rPr>
        <w:t xml:space="preserve"> </w:t>
      </w:r>
      <w:r w:rsidRPr="009F7E70">
        <w:rPr>
          <w:rFonts w:ascii="Arial" w:hAnsi="Arial" w:cs="Arial"/>
        </w:rPr>
        <w:t>выделяют</w:t>
      </w:r>
      <w:r>
        <w:rPr>
          <w:rFonts w:ascii="Arial" w:hAnsi="Arial" w:cs="Arial"/>
        </w:rPr>
        <w:t xml:space="preserve"> </w:t>
      </w:r>
      <w:r w:rsidRPr="009F7E70">
        <w:rPr>
          <w:rFonts w:ascii="Arial" w:hAnsi="Arial" w:cs="Arial"/>
        </w:rPr>
        <w:t>правящие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оппозиционные</w:t>
      </w:r>
      <w:r>
        <w:rPr>
          <w:rFonts w:ascii="Arial" w:hAnsi="Arial" w:cs="Arial"/>
        </w:rPr>
        <w:t xml:space="preserve"> </w:t>
      </w:r>
      <w:r w:rsidRPr="009F7E70">
        <w:rPr>
          <w:rFonts w:ascii="Arial" w:hAnsi="Arial" w:cs="Arial"/>
        </w:rPr>
        <w:t>партии</w:t>
      </w:r>
      <w:r>
        <w:rPr>
          <w:rFonts w:ascii="Arial" w:hAnsi="Arial" w:cs="Arial"/>
        </w:rPr>
        <w:t>.</w:t>
      </w:r>
    </w:p>
    <w:p w:rsidR="004F1186" w:rsidRPr="009F7E70" w:rsidRDefault="004F1186" w:rsidP="004F1186">
      <w:pPr>
        <w:jc w:val="both"/>
        <w:rPr>
          <w:rFonts w:ascii="Arial" w:hAnsi="Arial" w:cs="Arial"/>
        </w:rPr>
      </w:pPr>
      <w:r>
        <w:rPr>
          <w:rFonts w:ascii="Arial" w:hAnsi="Arial" w:cs="Arial"/>
          <w:noProof/>
          <w:lang w:eastAsia="ru-RU"/>
        </w:rPr>
        <w:drawing>
          <wp:inline distT="0" distB="0" distL="0" distR="0" wp14:anchorId="2EDB81C0" wp14:editId="360D7360">
            <wp:extent cx="5486400" cy="3200400"/>
            <wp:effectExtent l="0" t="0" r="190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F1186" w:rsidRPr="009F7E70" w:rsidRDefault="004F1186" w:rsidP="004F1186">
      <w:pPr>
        <w:jc w:val="both"/>
        <w:rPr>
          <w:rFonts w:ascii="Arial" w:hAnsi="Arial" w:cs="Arial"/>
        </w:rPr>
      </w:pPr>
      <w:r>
        <w:rPr>
          <w:rFonts w:ascii="Arial" w:hAnsi="Arial" w:cs="Arial"/>
        </w:rPr>
        <w:lastRenderedPageBreak/>
        <w:t>П</w:t>
      </w:r>
      <w:r w:rsidRPr="009F7E70">
        <w:rPr>
          <w:rFonts w:ascii="Arial" w:hAnsi="Arial" w:cs="Arial"/>
        </w:rPr>
        <w:t>о</w:t>
      </w:r>
      <w:r>
        <w:rPr>
          <w:rFonts w:ascii="Arial" w:hAnsi="Arial" w:cs="Arial"/>
        </w:rPr>
        <w:t xml:space="preserve"> </w:t>
      </w:r>
      <w:r w:rsidRPr="009F7E70">
        <w:rPr>
          <w:rFonts w:ascii="Arial" w:hAnsi="Arial" w:cs="Arial"/>
        </w:rPr>
        <w:t>шкале</w:t>
      </w:r>
      <w:r>
        <w:rPr>
          <w:rFonts w:ascii="Arial" w:hAnsi="Arial" w:cs="Arial"/>
        </w:rPr>
        <w:t xml:space="preserve"> </w:t>
      </w:r>
      <w:r w:rsidRPr="009F7E70">
        <w:rPr>
          <w:rFonts w:ascii="Arial" w:hAnsi="Arial" w:cs="Arial"/>
        </w:rPr>
        <w:t>политического</w:t>
      </w:r>
      <w:r>
        <w:rPr>
          <w:rFonts w:ascii="Arial" w:hAnsi="Arial" w:cs="Arial"/>
        </w:rPr>
        <w:t xml:space="preserve"> </w:t>
      </w:r>
      <w:r w:rsidRPr="009F7E70">
        <w:rPr>
          <w:rFonts w:ascii="Arial" w:hAnsi="Arial" w:cs="Arial"/>
        </w:rPr>
        <w:t>спектра</w:t>
      </w:r>
      <w:r>
        <w:rPr>
          <w:rFonts w:ascii="Arial" w:hAnsi="Arial" w:cs="Arial"/>
        </w:rPr>
        <w:t xml:space="preserve"> </w:t>
      </w:r>
      <w:r w:rsidRPr="009F7E70">
        <w:rPr>
          <w:rFonts w:ascii="Arial" w:hAnsi="Arial" w:cs="Arial"/>
        </w:rPr>
        <w:t>выделяют</w:t>
      </w:r>
      <w:r>
        <w:rPr>
          <w:rFonts w:ascii="Arial" w:hAnsi="Arial" w:cs="Arial"/>
        </w:rPr>
        <w:t xml:space="preserve"> </w:t>
      </w:r>
      <w:r w:rsidRPr="009F7E70">
        <w:rPr>
          <w:rFonts w:ascii="Arial" w:hAnsi="Arial" w:cs="Arial"/>
        </w:rPr>
        <w:t>левые,</w:t>
      </w:r>
      <w:r>
        <w:rPr>
          <w:rFonts w:ascii="Arial" w:hAnsi="Arial" w:cs="Arial"/>
        </w:rPr>
        <w:t xml:space="preserve"> </w:t>
      </w:r>
      <w:r w:rsidRPr="009F7E70">
        <w:rPr>
          <w:rFonts w:ascii="Arial" w:hAnsi="Arial" w:cs="Arial"/>
        </w:rPr>
        <w:t>центристские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правые</w:t>
      </w:r>
      <w:r>
        <w:rPr>
          <w:rFonts w:ascii="Arial" w:hAnsi="Arial" w:cs="Arial"/>
        </w:rPr>
        <w:t xml:space="preserve"> </w:t>
      </w:r>
      <w:r w:rsidRPr="009F7E70">
        <w:rPr>
          <w:rFonts w:ascii="Arial" w:hAnsi="Arial" w:cs="Arial"/>
        </w:rPr>
        <w:t>партии.</w:t>
      </w:r>
    </w:p>
    <w:p w:rsidR="004F1186" w:rsidRPr="009F7E70" w:rsidRDefault="004F1186" w:rsidP="004F1186">
      <w:pPr>
        <w:jc w:val="both"/>
        <w:rPr>
          <w:rFonts w:ascii="Arial" w:hAnsi="Arial" w:cs="Arial"/>
        </w:rPr>
      </w:pPr>
      <w:r>
        <w:rPr>
          <w:rFonts w:ascii="Arial" w:hAnsi="Arial" w:cs="Arial"/>
          <w:noProof/>
          <w:lang w:eastAsia="ru-RU"/>
        </w:rPr>
        <w:drawing>
          <wp:inline distT="0" distB="0" distL="0" distR="0" wp14:anchorId="3D0FEE6F" wp14:editId="273AF9E2">
            <wp:extent cx="5486400" cy="2019300"/>
            <wp:effectExtent l="38100" t="0" r="190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4F1186" w:rsidRDefault="004F1186" w:rsidP="004F1186">
      <w:pPr>
        <w:jc w:val="both"/>
        <w:rPr>
          <w:rFonts w:cs="Segoe UI Symbol"/>
        </w:rPr>
      </w:pPr>
    </w:p>
    <w:p w:rsidR="004F1186" w:rsidRDefault="004F1186" w:rsidP="004F1186">
      <w:pPr>
        <w:jc w:val="both"/>
        <w:rPr>
          <w:rFonts w:ascii="Arial" w:hAnsi="Arial" w:cs="Arial"/>
        </w:rPr>
      </w:pPr>
      <w:r w:rsidRPr="009F7E70">
        <w:rPr>
          <w:rFonts w:ascii="Arial" w:hAnsi="Arial" w:cs="Arial"/>
        </w:rPr>
        <w:t>По</w:t>
      </w:r>
      <w:r>
        <w:rPr>
          <w:rFonts w:ascii="Arial" w:hAnsi="Arial" w:cs="Arial"/>
        </w:rPr>
        <w:t xml:space="preserve"> </w:t>
      </w:r>
      <w:r w:rsidRPr="009F7E70">
        <w:rPr>
          <w:rFonts w:ascii="Arial" w:hAnsi="Arial" w:cs="Arial"/>
        </w:rPr>
        <w:t>организационному</w:t>
      </w:r>
      <w:r>
        <w:rPr>
          <w:rFonts w:ascii="Arial" w:hAnsi="Arial" w:cs="Arial"/>
        </w:rPr>
        <w:t xml:space="preserve"> </w:t>
      </w:r>
      <w:r w:rsidRPr="009F7E70">
        <w:rPr>
          <w:rFonts w:ascii="Arial" w:hAnsi="Arial" w:cs="Arial"/>
        </w:rPr>
        <w:t>строению</w:t>
      </w:r>
      <w:r>
        <w:rPr>
          <w:rFonts w:ascii="Arial" w:hAnsi="Arial" w:cs="Arial"/>
        </w:rPr>
        <w:t xml:space="preserve"> </w:t>
      </w:r>
      <w:r w:rsidRPr="009F7E70">
        <w:rPr>
          <w:rFonts w:ascii="Arial" w:hAnsi="Arial" w:cs="Arial"/>
        </w:rPr>
        <w:t>выделяют</w:t>
      </w:r>
      <w:r>
        <w:rPr>
          <w:rFonts w:ascii="Arial" w:hAnsi="Arial" w:cs="Arial"/>
        </w:rPr>
        <w:t xml:space="preserve"> </w:t>
      </w:r>
      <w:r w:rsidRPr="009F7E70">
        <w:rPr>
          <w:rFonts w:ascii="Arial" w:hAnsi="Arial" w:cs="Arial"/>
        </w:rPr>
        <w:t>такие</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как</w:t>
      </w:r>
      <w:r>
        <w:rPr>
          <w:rFonts w:ascii="Arial" w:hAnsi="Arial" w:cs="Arial"/>
        </w:rPr>
        <w:t xml:space="preserve"> </w:t>
      </w:r>
      <w:r w:rsidRPr="009F7E70">
        <w:rPr>
          <w:rFonts w:ascii="Arial" w:hAnsi="Arial" w:cs="Arial"/>
        </w:rPr>
        <w:t>кадровые</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массовые</w:t>
      </w:r>
    </w:p>
    <w:p w:rsidR="004F1186" w:rsidRPr="009F7E70" w:rsidRDefault="004F1186" w:rsidP="004F1186">
      <w:pPr>
        <w:jc w:val="both"/>
        <w:rPr>
          <w:rFonts w:ascii="Arial" w:hAnsi="Arial" w:cs="Arial"/>
        </w:rPr>
      </w:pPr>
      <w:r>
        <w:rPr>
          <w:rFonts w:ascii="Arial" w:hAnsi="Arial" w:cs="Arial"/>
          <w:noProof/>
          <w:lang w:eastAsia="ru-RU"/>
        </w:rPr>
        <w:drawing>
          <wp:inline distT="0" distB="0" distL="0" distR="0" wp14:anchorId="1C91199D" wp14:editId="05904C98">
            <wp:extent cx="5686425" cy="3200400"/>
            <wp:effectExtent l="0" t="0" r="9525"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F1186" w:rsidRDefault="004F1186" w:rsidP="004F1186">
      <w:pPr>
        <w:jc w:val="both"/>
        <w:rPr>
          <w:rFonts w:cs="Segoe UI Symbol"/>
        </w:rPr>
      </w:pPr>
    </w:p>
    <w:p w:rsidR="004F1186" w:rsidRPr="009F7E70" w:rsidRDefault="004F1186" w:rsidP="004F1186">
      <w:pPr>
        <w:jc w:val="both"/>
        <w:rPr>
          <w:rFonts w:ascii="Arial" w:hAnsi="Arial" w:cs="Arial"/>
        </w:rPr>
      </w:pPr>
      <w:r w:rsidRPr="009F7E70">
        <w:rPr>
          <w:rFonts w:ascii="Arial" w:hAnsi="Arial" w:cs="Arial"/>
        </w:rPr>
        <w:t>В</w:t>
      </w:r>
      <w:r>
        <w:rPr>
          <w:rFonts w:ascii="Arial" w:hAnsi="Arial" w:cs="Arial"/>
        </w:rPr>
        <w:t xml:space="preserve"> </w:t>
      </w:r>
      <w:r w:rsidRPr="009F7E70">
        <w:rPr>
          <w:rFonts w:ascii="Arial" w:hAnsi="Arial" w:cs="Arial"/>
        </w:rPr>
        <w:t>соответствии</w:t>
      </w:r>
      <w:r>
        <w:rPr>
          <w:rFonts w:ascii="Arial" w:hAnsi="Arial" w:cs="Arial"/>
        </w:rPr>
        <w:t xml:space="preserve"> </w:t>
      </w:r>
      <w:r w:rsidRPr="009F7E70">
        <w:rPr>
          <w:rFonts w:ascii="Arial" w:hAnsi="Arial" w:cs="Arial"/>
        </w:rPr>
        <w:t>с</w:t>
      </w:r>
      <w:r>
        <w:rPr>
          <w:rFonts w:ascii="Arial" w:hAnsi="Arial" w:cs="Arial"/>
        </w:rPr>
        <w:t xml:space="preserve"> </w:t>
      </w:r>
      <w:r w:rsidRPr="009F7E70">
        <w:rPr>
          <w:rFonts w:ascii="Arial" w:hAnsi="Arial" w:cs="Arial"/>
        </w:rPr>
        <w:t>идеологич</w:t>
      </w:r>
      <w:r>
        <w:rPr>
          <w:rFonts w:ascii="Arial" w:hAnsi="Arial" w:cs="Arial"/>
        </w:rPr>
        <w:t>еской направленностью выделяют к</w:t>
      </w:r>
      <w:r w:rsidRPr="009F7E70">
        <w:rPr>
          <w:rFonts w:ascii="Arial" w:hAnsi="Arial" w:cs="Arial"/>
        </w:rPr>
        <w:t>оммунистические,</w:t>
      </w:r>
      <w:r>
        <w:rPr>
          <w:rFonts w:ascii="Arial" w:hAnsi="Arial" w:cs="Arial"/>
        </w:rPr>
        <w:t xml:space="preserve"> </w:t>
      </w:r>
      <w:r w:rsidRPr="009F7E70">
        <w:rPr>
          <w:rFonts w:ascii="Arial" w:hAnsi="Arial" w:cs="Arial"/>
        </w:rPr>
        <w:t>социал-демократические,</w:t>
      </w:r>
      <w:r>
        <w:rPr>
          <w:rFonts w:ascii="Arial" w:hAnsi="Arial" w:cs="Arial"/>
        </w:rPr>
        <w:t xml:space="preserve"> </w:t>
      </w:r>
      <w:r w:rsidRPr="009F7E70">
        <w:rPr>
          <w:rFonts w:ascii="Arial" w:hAnsi="Arial" w:cs="Arial"/>
        </w:rPr>
        <w:t>либеральные,</w:t>
      </w:r>
      <w:r>
        <w:rPr>
          <w:rFonts w:ascii="Arial" w:hAnsi="Arial" w:cs="Arial"/>
        </w:rPr>
        <w:t xml:space="preserve"> </w:t>
      </w:r>
      <w:r w:rsidRPr="009F7E70">
        <w:rPr>
          <w:rFonts w:ascii="Arial" w:hAnsi="Arial" w:cs="Arial"/>
        </w:rPr>
        <w:t>консервативные</w:t>
      </w:r>
      <w:r>
        <w:rPr>
          <w:rFonts w:ascii="Arial" w:hAnsi="Arial" w:cs="Arial"/>
        </w:rPr>
        <w:t xml:space="preserve"> </w:t>
      </w:r>
      <w:r w:rsidRPr="009F7E70">
        <w:rPr>
          <w:rFonts w:ascii="Arial" w:hAnsi="Arial" w:cs="Arial"/>
        </w:rPr>
        <w:t>партии.</w:t>
      </w:r>
    </w:p>
    <w:p w:rsidR="004F1186" w:rsidRPr="009F7E70" w:rsidRDefault="004F1186" w:rsidP="004F1186">
      <w:pPr>
        <w:jc w:val="both"/>
        <w:rPr>
          <w:rFonts w:ascii="Arial" w:hAnsi="Arial" w:cs="Arial"/>
        </w:rPr>
      </w:pPr>
      <w:r w:rsidRPr="009F7E70">
        <w:rPr>
          <w:rFonts w:ascii="Arial" w:hAnsi="Arial" w:cs="Arial"/>
        </w:rPr>
        <w:t>Коммунистические</w:t>
      </w:r>
      <w:r>
        <w:rPr>
          <w:rFonts w:ascii="Arial" w:hAnsi="Arial" w:cs="Arial"/>
        </w:rPr>
        <w:t xml:space="preserve"> </w:t>
      </w:r>
      <w:r w:rsidRPr="009F7E70">
        <w:rPr>
          <w:rFonts w:ascii="Arial" w:hAnsi="Arial" w:cs="Arial"/>
        </w:rPr>
        <w:t>—</w:t>
      </w:r>
      <w:r>
        <w:rPr>
          <w:rFonts w:ascii="Arial" w:hAnsi="Arial" w:cs="Arial"/>
        </w:rPr>
        <w:t xml:space="preserve"> </w:t>
      </w:r>
      <w:r w:rsidRPr="009F7E70">
        <w:rPr>
          <w:rFonts w:ascii="Arial" w:hAnsi="Arial" w:cs="Arial"/>
        </w:rPr>
        <w:t>стремятся</w:t>
      </w:r>
      <w:r>
        <w:rPr>
          <w:rFonts w:ascii="Arial" w:hAnsi="Arial" w:cs="Arial"/>
        </w:rPr>
        <w:t xml:space="preserve"> </w:t>
      </w:r>
      <w:r w:rsidRPr="009F7E70">
        <w:rPr>
          <w:rFonts w:ascii="Arial" w:hAnsi="Arial" w:cs="Arial"/>
        </w:rPr>
        <w:t>к</w:t>
      </w:r>
      <w:r>
        <w:rPr>
          <w:rFonts w:ascii="Arial" w:hAnsi="Arial" w:cs="Arial"/>
        </w:rPr>
        <w:t xml:space="preserve"> </w:t>
      </w:r>
      <w:r w:rsidRPr="009F7E70">
        <w:rPr>
          <w:rFonts w:ascii="Arial" w:hAnsi="Arial" w:cs="Arial"/>
        </w:rPr>
        <w:t>полному</w:t>
      </w:r>
      <w:r>
        <w:rPr>
          <w:rFonts w:ascii="Arial" w:hAnsi="Arial" w:cs="Arial"/>
        </w:rPr>
        <w:t xml:space="preserve"> </w:t>
      </w:r>
      <w:r w:rsidRPr="009F7E70">
        <w:rPr>
          <w:rFonts w:ascii="Arial" w:hAnsi="Arial" w:cs="Arial"/>
        </w:rPr>
        <w:t>огосударствлению</w:t>
      </w:r>
      <w:r>
        <w:rPr>
          <w:rFonts w:ascii="Arial" w:hAnsi="Arial" w:cs="Arial"/>
        </w:rPr>
        <w:t xml:space="preserve"> </w:t>
      </w:r>
      <w:r w:rsidRPr="009F7E70">
        <w:rPr>
          <w:rFonts w:ascii="Arial" w:hAnsi="Arial" w:cs="Arial"/>
        </w:rPr>
        <w:t>экономики,</w:t>
      </w:r>
      <w:r>
        <w:rPr>
          <w:rFonts w:ascii="Arial" w:hAnsi="Arial" w:cs="Arial"/>
        </w:rPr>
        <w:t xml:space="preserve"> </w:t>
      </w:r>
      <w:r w:rsidRPr="009F7E70">
        <w:rPr>
          <w:rFonts w:ascii="Arial" w:hAnsi="Arial" w:cs="Arial"/>
        </w:rPr>
        <w:t>к</w:t>
      </w:r>
      <w:r>
        <w:rPr>
          <w:rFonts w:ascii="Arial" w:hAnsi="Arial" w:cs="Arial"/>
        </w:rPr>
        <w:t xml:space="preserve"> </w:t>
      </w:r>
      <w:r w:rsidRPr="009F7E70">
        <w:rPr>
          <w:rFonts w:ascii="Arial" w:hAnsi="Arial" w:cs="Arial"/>
        </w:rPr>
        <w:t>распределению</w:t>
      </w:r>
      <w:r>
        <w:rPr>
          <w:rFonts w:ascii="Arial" w:hAnsi="Arial" w:cs="Arial"/>
        </w:rPr>
        <w:t xml:space="preserve"> </w:t>
      </w:r>
      <w:r w:rsidRPr="009F7E70">
        <w:rPr>
          <w:rFonts w:ascii="Arial" w:hAnsi="Arial" w:cs="Arial"/>
        </w:rPr>
        <w:t>богатств</w:t>
      </w:r>
      <w:r>
        <w:rPr>
          <w:rFonts w:ascii="Arial" w:hAnsi="Arial" w:cs="Arial"/>
        </w:rPr>
        <w:t xml:space="preserve"> </w:t>
      </w:r>
      <w:r w:rsidRPr="009F7E70">
        <w:rPr>
          <w:rFonts w:ascii="Arial" w:hAnsi="Arial" w:cs="Arial"/>
        </w:rPr>
        <w:t>с</w:t>
      </w:r>
      <w:r>
        <w:rPr>
          <w:rFonts w:ascii="Arial" w:hAnsi="Arial" w:cs="Arial"/>
        </w:rPr>
        <w:t xml:space="preserve"> </w:t>
      </w:r>
      <w:r w:rsidRPr="009F7E70">
        <w:rPr>
          <w:rFonts w:ascii="Arial" w:hAnsi="Arial" w:cs="Arial"/>
        </w:rPr>
        <w:t>учётом</w:t>
      </w:r>
      <w:r>
        <w:rPr>
          <w:rFonts w:ascii="Arial" w:hAnsi="Arial" w:cs="Arial"/>
        </w:rPr>
        <w:t xml:space="preserve"> </w:t>
      </w:r>
      <w:r w:rsidRPr="009F7E70">
        <w:rPr>
          <w:rFonts w:ascii="Arial" w:hAnsi="Arial" w:cs="Arial"/>
        </w:rPr>
        <w:t>интересов</w:t>
      </w:r>
      <w:r>
        <w:rPr>
          <w:rFonts w:ascii="Arial" w:hAnsi="Arial" w:cs="Arial"/>
        </w:rPr>
        <w:t xml:space="preserve"> </w:t>
      </w:r>
      <w:r w:rsidRPr="009F7E70">
        <w:rPr>
          <w:rFonts w:ascii="Arial" w:hAnsi="Arial" w:cs="Arial"/>
        </w:rPr>
        <w:t>всех</w:t>
      </w:r>
      <w:r>
        <w:rPr>
          <w:rFonts w:ascii="Arial" w:hAnsi="Arial" w:cs="Arial"/>
        </w:rPr>
        <w:t xml:space="preserve"> </w:t>
      </w:r>
      <w:r w:rsidRPr="009F7E70">
        <w:rPr>
          <w:rFonts w:ascii="Arial" w:hAnsi="Arial" w:cs="Arial"/>
        </w:rPr>
        <w:t>социальных</w:t>
      </w:r>
      <w:r>
        <w:rPr>
          <w:rFonts w:ascii="Arial" w:hAnsi="Arial" w:cs="Arial"/>
        </w:rPr>
        <w:t xml:space="preserve"> </w:t>
      </w:r>
      <w:r w:rsidRPr="009F7E70">
        <w:rPr>
          <w:rFonts w:ascii="Arial" w:hAnsi="Arial" w:cs="Arial"/>
        </w:rPr>
        <w:t>слоев</w:t>
      </w:r>
      <w:r>
        <w:rPr>
          <w:rFonts w:ascii="Arial" w:hAnsi="Arial" w:cs="Arial"/>
        </w:rPr>
        <w:t xml:space="preserve"> </w:t>
      </w:r>
      <w:r w:rsidRPr="009F7E70">
        <w:rPr>
          <w:rFonts w:ascii="Arial" w:hAnsi="Arial" w:cs="Arial"/>
        </w:rPr>
        <w:t>общества,</w:t>
      </w:r>
      <w:r>
        <w:rPr>
          <w:rFonts w:ascii="Arial" w:hAnsi="Arial" w:cs="Arial"/>
        </w:rPr>
        <w:t xml:space="preserve"> </w:t>
      </w:r>
      <w:r w:rsidRPr="009F7E70">
        <w:rPr>
          <w:rFonts w:ascii="Arial" w:hAnsi="Arial" w:cs="Arial"/>
        </w:rPr>
        <w:t>к</w:t>
      </w:r>
      <w:r>
        <w:rPr>
          <w:rFonts w:ascii="Arial" w:hAnsi="Arial" w:cs="Arial"/>
        </w:rPr>
        <w:t xml:space="preserve"> </w:t>
      </w:r>
      <w:r w:rsidRPr="009F7E70">
        <w:rPr>
          <w:rFonts w:ascii="Arial" w:hAnsi="Arial" w:cs="Arial"/>
        </w:rPr>
        <w:t>полному</w:t>
      </w:r>
      <w:r>
        <w:rPr>
          <w:rFonts w:ascii="Arial" w:hAnsi="Arial" w:cs="Arial"/>
        </w:rPr>
        <w:t xml:space="preserve"> </w:t>
      </w:r>
      <w:r w:rsidRPr="009F7E70">
        <w:rPr>
          <w:rFonts w:ascii="Arial" w:hAnsi="Arial" w:cs="Arial"/>
        </w:rPr>
        <w:t>контролю</w:t>
      </w:r>
      <w:r>
        <w:rPr>
          <w:rFonts w:ascii="Arial" w:hAnsi="Arial" w:cs="Arial"/>
        </w:rPr>
        <w:t xml:space="preserve"> </w:t>
      </w:r>
      <w:r w:rsidRPr="009F7E70">
        <w:rPr>
          <w:rFonts w:ascii="Arial" w:hAnsi="Arial" w:cs="Arial"/>
        </w:rPr>
        <w:t>со</w:t>
      </w:r>
      <w:r>
        <w:rPr>
          <w:rFonts w:ascii="Arial" w:hAnsi="Arial" w:cs="Arial"/>
        </w:rPr>
        <w:t xml:space="preserve"> </w:t>
      </w:r>
      <w:r w:rsidRPr="009F7E70">
        <w:rPr>
          <w:rFonts w:ascii="Arial" w:hAnsi="Arial" w:cs="Arial"/>
        </w:rPr>
        <w:t>стороны</w:t>
      </w:r>
      <w:r>
        <w:rPr>
          <w:rFonts w:ascii="Arial" w:hAnsi="Arial" w:cs="Arial"/>
        </w:rPr>
        <w:t xml:space="preserve"> </w:t>
      </w:r>
      <w:r w:rsidRPr="009F7E70">
        <w:rPr>
          <w:rFonts w:ascii="Arial" w:hAnsi="Arial" w:cs="Arial"/>
        </w:rPr>
        <w:t>государства</w:t>
      </w:r>
      <w:r>
        <w:rPr>
          <w:rFonts w:ascii="Arial" w:hAnsi="Arial" w:cs="Arial"/>
        </w:rPr>
        <w:t xml:space="preserve"> </w:t>
      </w:r>
      <w:r w:rsidRPr="009F7E70">
        <w:rPr>
          <w:rFonts w:ascii="Arial" w:hAnsi="Arial" w:cs="Arial"/>
        </w:rPr>
        <w:t>над</w:t>
      </w:r>
      <w:r>
        <w:rPr>
          <w:rFonts w:ascii="Arial" w:hAnsi="Arial" w:cs="Arial"/>
        </w:rPr>
        <w:t xml:space="preserve"> </w:t>
      </w:r>
      <w:r w:rsidRPr="009F7E70">
        <w:rPr>
          <w:rFonts w:ascii="Arial" w:hAnsi="Arial" w:cs="Arial"/>
        </w:rPr>
        <w:t>сферами</w:t>
      </w:r>
      <w:r>
        <w:rPr>
          <w:rFonts w:ascii="Arial" w:hAnsi="Arial" w:cs="Arial"/>
        </w:rPr>
        <w:t xml:space="preserve"> </w:t>
      </w:r>
      <w:r w:rsidRPr="009F7E70">
        <w:rPr>
          <w:rFonts w:ascii="Arial" w:hAnsi="Arial" w:cs="Arial"/>
        </w:rPr>
        <w:t>образования,</w:t>
      </w:r>
      <w:r>
        <w:rPr>
          <w:rFonts w:ascii="Arial" w:hAnsi="Arial" w:cs="Arial"/>
        </w:rPr>
        <w:t xml:space="preserve"> </w:t>
      </w:r>
      <w:r w:rsidRPr="009F7E70">
        <w:rPr>
          <w:rFonts w:ascii="Arial" w:hAnsi="Arial" w:cs="Arial"/>
        </w:rPr>
        <w:t>здравоохранения</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т.</w:t>
      </w:r>
      <w:r>
        <w:rPr>
          <w:rFonts w:ascii="Arial" w:hAnsi="Arial" w:cs="Arial"/>
        </w:rPr>
        <w:t xml:space="preserve"> </w:t>
      </w:r>
      <w:r w:rsidRPr="009F7E70">
        <w:rPr>
          <w:rFonts w:ascii="Arial" w:hAnsi="Arial" w:cs="Arial"/>
        </w:rPr>
        <w:t>д.</w:t>
      </w:r>
    </w:p>
    <w:p w:rsidR="004F1186" w:rsidRPr="009F7E70" w:rsidRDefault="004F1186" w:rsidP="004F1186">
      <w:pPr>
        <w:jc w:val="both"/>
        <w:rPr>
          <w:rFonts w:ascii="Arial" w:hAnsi="Arial" w:cs="Arial"/>
        </w:rPr>
      </w:pPr>
      <w:r w:rsidRPr="009F7E70">
        <w:rPr>
          <w:rFonts w:ascii="Arial" w:hAnsi="Arial" w:cs="Arial"/>
        </w:rPr>
        <w:t>Социал-демократические</w:t>
      </w:r>
      <w:r>
        <w:rPr>
          <w:rFonts w:ascii="Arial" w:hAnsi="Arial" w:cs="Arial"/>
        </w:rPr>
        <w:t xml:space="preserve"> </w:t>
      </w:r>
      <w:r w:rsidRPr="009F7E70">
        <w:rPr>
          <w:rFonts w:ascii="Arial" w:hAnsi="Arial" w:cs="Arial"/>
        </w:rPr>
        <w:t>—</w:t>
      </w:r>
      <w:r>
        <w:rPr>
          <w:rFonts w:ascii="Arial" w:hAnsi="Arial" w:cs="Arial"/>
        </w:rPr>
        <w:t xml:space="preserve"> </w:t>
      </w:r>
      <w:r w:rsidRPr="009F7E70">
        <w:rPr>
          <w:rFonts w:ascii="Arial" w:hAnsi="Arial" w:cs="Arial"/>
        </w:rPr>
        <w:t>выступают</w:t>
      </w:r>
      <w:r>
        <w:rPr>
          <w:rFonts w:ascii="Arial" w:hAnsi="Arial" w:cs="Arial"/>
        </w:rPr>
        <w:t xml:space="preserve"> </w:t>
      </w:r>
      <w:r w:rsidRPr="009F7E70">
        <w:rPr>
          <w:rFonts w:ascii="Arial" w:hAnsi="Arial" w:cs="Arial"/>
        </w:rPr>
        <w:t>за</w:t>
      </w:r>
      <w:r>
        <w:rPr>
          <w:rFonts w:ascii="Arial" w:hAnsi="Arial" w:cs="Arial"/>
        </w:rPr>
        <w:t xml:space="preserve"> </w:t>
      </w:r>
      <w:r w:rsidRPr="009F7E70">
        <w:rPr>
          <w:rFonts w:ascii="Arial" w:hAnsi="Arial" w:cs="Arial"/>
        </w:rPr>
        <w:t>более</w:t>
      </w:r>
      <w:r>
        <w:rPr>
          <w:rFonts w:ascii="Arial" w:hAnsi="Arial" w:cs="Arial"/>
        </w:rPr>
        <w:t xml:space="preserve"> </w:t>
      </w:r>
      <w:r w:rsidRPr="009F7E70">
        <w:rPr>
          <w:rFonts w:ascii="Arial" w:hAnsi="Arial" w:cs="Arial"/>
        </w:rPr>
        <w:t>заметное</w:t>
      </w:r>
      <w:r>
        <w:rPr>
          <w:rFonts w:ascii="Arial" w:hAnsi="Arial" w:cs="Arial"/>
        </w:rPr>
        <w:t xml:space="preserve"> </w:t>
      </w:r>
      <w:r w:rsidRPr="009F7E70">
        <w:rPr>
          <w:rFonts w:ascii="Arial" w:hAnsi="Arial" w:cs="Arial"/>
        </w:rPr>
        <w:t>участие</w:t>
      </w:r>
      <w:r>
        <w:rPr>
          <w:rFonts w:ascii="Arial" w:hAnsi="Arial" w:cs="Arial"/>
        </w:rPr>
        <w:t xml:space="preserve"> </w:t>
      </w:r>
      <w:r w:rsidRPr="009F7E70">
        <w:rPr>
          <w:rFonts w:ascii="Arial" w:hAnsi="Arial" w:cs="Arial"/>
        </w:rPr>
        <w:t>государства</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жизни</w:t>
      </w:r>
      <w:r>
        <w:rPr>
          <w:rFonts w:ascii="Arial" w:hAnsi="Arial" w:cs="Arial"/>
        </w:rPr>
        <w:t xml:space="preserve"> </w:t>
      </w:r>
      <w:r w:rsidRPr="009F7E70">
        <w:rPr>
          <w:rFonts w:ascii="Arial" w:hAnsi="Arial" w:cs="Arial"/>
        </w:rPr>
        <w:t>общества,</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управлении</w:t>
      </w:r>
      <w:r>
        <w:rPr>
          <w:rFonts w:ascii="Arial" w:hAnsi="Arial" w:cs="Arial"/>
        </w:rPr>
        <w:t xml:space="preserve"> </w:t>
      </w:r>
      <w:r w:rsidRPr="009F7E70">
        <w:rPr>
          <w:rFonts w:ascii="Arial" w:hAnsi="Arial" w:cs="Arial"/>
        </w:rPr>
        <w:t>экономикой</w:t>
      </w:r>
      <w:r>
        <w:rPr>
          <w:rFonts w:ascii="Arial" w:hAnsi="Arial" w:cs="Arial"/>
        </w:rPr>
        <w:t xml:space="preserve"> </w:t>
      </w:r>
      <w:r w:rsidRPr="009F7E70">
        <w:rPr>
          <w:rFonts w:ascii="Arial" w:hAnsi="Arial" w:cs="Arial"/>
        </w:rPr>
        <w:t>при</w:t>
      </w:r>
      <w:r>
        <w:rPr>
          <w:rFonts w:ascii="Arial" w:hAnsi="Arial" w:cs="Arial"/>
        </w:rPr>
        <w:t xml:space="preserve"> </w:t>
      </w:r>
      <w:r w:rsidRPr="009F7E70">
        <w:rPr>
          <w:rFonts w:ascii="Arial" w:hAnsi="Arial" w:cs="Arial"/>
        </w:rPr>
        <w:t>сохранении</w:t>
      </w:r>
      <w:r>
        <w:rPr>
          <w:rFonts w:ascii="Arial" w:hAnsi="Arial" w:cs="Arial"/>
        </w:rPr>
        <w:t xml:space="preserve"> </w:t>
      </w:r>
      <w:r w:rsidRPr="009F7E70">
        <w:rPr>
          <w:rFonts w:ascii="Arial" w:hAnsi="Arial" w:cs="Arial"/>
        </w:rPr>
        <w:t>основных</w:t>
      </w:r>
      <w:r>
        <w:rPr>
          <w:rFonts w:ascii="Arial" w:hAnsi="Arial" w:cs="Arial"/>
        </w:rPr>
        <w:t xml:space="preserve"> </w:t>
      </w:r>
      <w:r w:rsidRPr="009F7E70">
        <w:rPr>
          <w:rFonts w:ascii="Arial" w:hAnsi="Arial" w:cs="Arial"/>
        </w:rPr>
        <w:t>свобод.</w:t>
      </w:r>
    </w:p>
    <w:p w:rsidR="004F1186" w:rsidRPr="009F7E70" w:rsidRDefault="004F1186" w:rsidP="004F1186">
      <w:pPr>
        <w:jc w:val="both"/>
        <w:rPr>
          <w:rFonts w:ascii="Arial" w:hAnsi="Arial" w:cs="Arial"/>
        </w:rPr>
      </w:pPr>
      <w:r w:rsidRPr="009F7E70">
        <w:rPr>
          <w:rFonts w:ascii="Arial" w:hAnsi="Arial" w:cs="Arial"/>
        </w:rPr>
        <w:t>За</w:t>
      </w:r>
      <w:r>
        <w:rPr>
          <w:rFonts w:ascii="Arial" w:hAnsi="Arial" w:cs="Arial"/>
        </w:rPr>
        <w:t xml:space="preserve"> </w:t>
      </w:r>
      <w:r w:rsidRPr="009F7E70">
        <w:rPr>
          <w:rFonts w:ascii="Arial" w:hAnsi="Arial" w:cs="Arial"/>
        </w:rPr>
        <w:t>главную</w:t>
      </w:r>
      <w:r>
        <w:rPr>
          <w:rFonts w:ascii="Arial" w:hAnsi="Arial" w:cs="Arial"/>
        </w:rPr>
        <w:t xml:space="preserve"> </w:t>
      </w:r>
      <w:r w:rsidRPr="009F7E70">
        <w:rPr>
          <w:rFonts w:ascii="Arial" w:hAnsi="Arial" w:cs="Arial"/>
        </w:rPr>
        <w:t>ценность</w:t>
      </w:r>
      <w:r>
        <w:rPr>
          <w:rFonts w:ascii="Arial" w:hAnsi="Arial" w:cs="Arial"/>
        </w:rPr>
        <w:t xml:space="preserve"> </w:t>
      </w:r>
      <w:r w:rsidRPr="009F7E70">
        <w:rPr>
          <w:rFonts w:ascii="Arial" w:hAnsi="Arial" w:cs="Arial"/>
        </w:rPr>
        <w:t>консервативными</w:t>
      </w:r>
      <w:r>
        <w:rPr>
          <w:rFonts w:ascii="Arial" w:hAnsi="Arial" w:cs="Arial"/>
        </w:rPr>
        <w:t xml:space="preserve"> </w:t>
      </w:r>
      <w:r w:rsidRPr="009F7E70">
        <w:rPr>
          <w:rFonts w:ascii="Arial" w:hAnsi="Arial" w:cs="Arial"/>
        </w:rPr>
        <w:t>партиями</w:t>
      </w:r>
      <w:r>
        <w:rPr>
          <w:rFonts w:ascii="Arial" w:hAnsi="Arial" w:cs="Arial"/>
        </w:rPr>
        <w:t xml:space="preserve"> </w:t>
      </w:r>
      <w:r w:rsidRPr="009F7E70">
        <w:rPr>
          <w:rFonts w:ascii="Arial" w:hAnsi="Arial" w:cs="Arial"/>
        </w:rPr>
        <w:t>принимается</w:t>
      </w:r>
      <w:r>
        <w:rPr>
          <w:rFonts w:ascii="Arial" w:hAnsi="Arial" w:cs="Arial"/>
        </w:rPr>
        <w:t xml:space="preserve"> </w:t>
      </w:r>
      <w:r w:rsidRPr="009F7E70">
        <w:rPr>
          <w:rFonts w:ascii="Arial" w:hAnsi="Arial" w:cs="Arial"/>
        </w:rPr>
        <w:t>сохранение</w:t>
      </w:r>
      <w:r>
        <w:rPr>
          <w:rFonts w:ascii="Arial" w:hAnsi="Arial" w:cs="Arial"/>
        </w:rPr>
        <w:t xml:space="preserve"> </w:t>
      </w:r>
      <w:r w:rsidRPr="009F7E70">
        <w:rPr>
          <w:rFonts w:ascii="Arial" w:hAnsi="Arial" w:cs="Arial"/>
        </w:rPr>
        <w:t>традиций</w:t>
      </w:r>
      <w:r>
        <w:rPr>
          <w:rFonts w:ascii="Arial" w:hAnsi="Arial" w:cs="Arial"/>
        </w:rPr>
        <w:t xml:space="preserve"> </w:t>
      </w:r>
      <w:r w:rsidRPr="009F7E70">
        <w:rPr>
          <w:rFonts w:ascii="Arial" w:hAnsi="Arial" w:cs="Arial"/>
        </w:rPr>
        <w:t>общества,</w:t>
      </w:r>
      <w:r>
        <w:rPr>
          <w:rFonts w:ascii="Arial" w:hAnsi="Arial" w:cs="Arial"/>
        </w:rPr>
        <w:t xml:space="preserve"> </w:t>
      </w:r>
      <w:r w:rsidRPr="009F7E70">
        <w:rPr>
          <w:rFonts w:ascii="Arial" w:hAnsi="Arial" w:cs="Arial"/>
        </w:rPr>
        <w:t>его</w:t>
      </w:r>
      <w:r>
        <w:rPr>
          <w:rFonts w:ascii="Arial" w:hAnsi="Arial" w:cs="Arial"/>
        </w:rPr>
        <w:t xml:space="preserve"> </w:t>
      </w:r>
      <w:r w:rsidRPr="009F7E70">
        <w:rPr>
          <w:rFonts w:ascii="Arial" w:hAnsi="Arial" w:cs="Arial"/>
        </w:rPr>
        <w:t>институтов</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ценностей.</w:t>
      </w:r>
    </w:p>
    <w:p w:rsidR="004F1186" w:rsidRPr="009F7E70" w:rsidRDefault="004F1186" w:rsidP="004F1186">
      <w:pPr>
        <w:jc w:val="both"/>
        <w:rPr>
          <w:rFonts w:ascii="Arial" w:hAnsi="Arial" w:cs="Arial"/>
        </w:rPr>
      </w:pPr>
      <w:r w:rsidRPr="009F7E70">
        <w:rPr>
          <w:rFonts w:ascii="Arial" w:hAnsi="Arial" w:cs="Arial"/>
        </w:rPr>
        <w:t>Либеральные</w:t>
      </w:r>
      <w:r>
        <w:rPr>
          <w:rFonts w:ascii="Arial" w:hAnsi="Arial" w:cs="Arial"/>
        </w:rPr>
        <w:t xml:space="preserve"> </w:t>
      </w:r>
      <w:r w:rsidRPr="009F7E70">
        <w:rPr>
          <w:rFonts w:ascii="Arial" w:hAnsi="Arial" w:cs="Arial"/>
        </w:rPr>
        <w:t>партии</w:t>
      </w:r>
      <w:r>
        <w:rPr>
          <w:rFonts w:ascii="Arial" w:hAnsi="Arial" w:cs="Arial"/>
        </w:rPr>
        <w:t xml:space="preserve"> </w:t>
      </w:r>
      <w:r w:rsidRPr="009F7E70">
        <w:rPr>
          <w:rFonts w:ascii="Arial" w:hAnsi="Arial" w:cs="Arial"/>
        </w:rPr>
        <w:t>ориентируются</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разгосударствление</w:t>
      </w:r>
      <w:r>
        <w:rPr>
          <w:rFonts w:ascii="Arial" w:hAnsi="Arial" w:cs="Arial"/>
        </w:rPr>
        <w:t xml:space="preserve"> </w:t>
      </w:r>
      <w:r w:rsidRPr="009F7E70">
        <w:rPr>
          <w:rFonts w:ascii="Arial" w:hAnsi="Arial" w:cs="Arial"/>
        </w:rPr>
        <w:t>экономики</w:t>
      </w:r>
      <w:r>
        <w:rPr>
          <w:rFonts w:ascii="Arial" w:hAnsi="Arial" w:cs="Arial"/>
        </w:rPr>
        <w:t xml:space="preserve"> </w:t>
      </w:r>
      <w:r w:rsidRPr="009F7E70">
        <w:rPr>
          <w:rFonts w:ascii="Arial" w:hAnsi="Arial" w:cs="Arial"/>
        </w:rPr>
        <w:t>и</w:t>
      </w:r>
      <w:r>
        <w:rPr>
          <w:rFonts w:ascii="Arial" w:hAnsi="Arial" w:cs="Arial"/>
        </w:rPr>
        <w:t xml:space="preserve"> </w:t>
      </w:r>
      <w:r w:rsidRPr="009F7E70">
        <w:rPr>
          <w:rFonts w:ascii="Arial" w:hAnsi="Arial" w:cs="Arial"/>
        </w:rPr>
        <w:t>некоторых</w:t>
      </w:r>
      <w:r>
        <w:rPr>
          <w:rFonts w:ascii="Arial" w:hAnsi="Arial" w:cs="Arial"/>
        </w:rPr>
        <w:t xml:space="preserve"> </w:t>
      </w:r>
      <w:r w:rsidRPr="009F7E70">
        <w:rPr>
          <w:rFonts w:ascii="Arial" w:hAnsi="Arial" w:cs="Arial"/>
        </w:rPr>
        <w:t>других</w:t>
      </w:r>
      <w:r>
        <w:rPr>
          <w:rFonts w:ascii="Arial" w:hAnsi="Arial" w:cs="Arial"/>
        </w:rPr>
        <w:t xml:space="preserve"> </w:t>
      </w:r>
      <w:r w:rsidRPr="009F7E70">
        <w:rPr>
          <w:rFonts w:ascii="Arial" w:hAnsi="Arial" w:cs="Arial"/>
        </w:rPr>
        <w:t>сфер</w:t>
      </w:r>
      <w:r>
        <w:rPr>
          <w:rFonts w:ascii="Arial" w:hAnsi="Arial" w:cs="Arial"/>
        </w:rPr>
        <w:t xml:space="preserve"> </w:t>
      </w:r>
      <w:r w:rsidRPr="009F7E70">
        <w:rPr>
          <w:rFonts w:ascii="Arial" w:hAnsi="Arial" w:cs="Arial"/>
        </w:rPr>
        <w:t>жизни,</w:t>
      </w:r>
      <w:r>
        <w:rPr>
          <w:rFonts w:ascii="Arial" w:hAnsi="Arial" w:cs="Arial"/>
        </w:rPr>
        <w:t xml:space="preserve"> </w:t>
      </w:r>
      <w:r w:rsidRPr="009F7E70">
        <w:rPr>
          <w:rFonts w:ascii="Arial" w:hAnsi="Arial" w:cs="Arial"/>
        </w:rPr>
        <w:t>т.</w:t>
      </w:r>
      <w:r>
        <w:rPr>
          <w:rFonts w:ascii="Arial" w:hAnsi="Arial" w:cs="Arial"/>
        </w:rPr>
        <w:t xml:space="preserve"> </w:t>
      </w:r>
      <w:r w:rsidRPr="009F7E70">
        <w:rPr>
          <w:rFonts w:ascii="Arial" w:hAnsi="Arial" w:cs="Arial"/>
        </w:rPr>
        <w:t>е.</w:t>
      </w:r>
      <w:r>
        <w:rPr>
          <w:rFonts w:ascii="Arial" w:hAnsi="Arial" w:cs="Arial"/>
        </w:rPr>
        <w:t xml:space="preserve"> </w:t>
      </w:r>
      <w:r w:rsidRPr="009F7E70">
        <w:rPr>
          <w:rFonts w:ascii="Arial" w:hAnsi="Arial" w:cs="Arial"/>
        </w:rPr>
        <w:t>на</w:t>
      </w:r>
      <w:r>
        <w:rPr>
          <w:rFonts w:ascii="Arial" w:hAnsi="Arial" w:cs="Arial"/>
        </w:rPr>
        <w:t xml:space="preserve"> </w:t>
      </w:r>
      <w:r w:rsidRPr="009F7E70">
        <w:rPr>
          <w:rFonts w:ascii="Arial" w:hAnsi="Arial" w:cs="Arial"/>
        </w:rPr>
        <w:t>минимизацию</w:t>
      </w:r>
      <w:r>
        <w:rPr>
          <w:rFonts w:ascii="Arial" w:hAnsi="Arial" w:cs="Arial"/>
        </w:rPr>
        <w:t xml:space="preserve"> </w:t>
      </w:r>
      <w:r w:rsidRPr="009F7E70">
        <w:rPr>
          <w:rFonts w:ascii="Arial" w:hAnsi="Arial" w:cs="Arial"/>
        </w:rPr>
        <w:t>участия</w:t>
      </w:r>
      <w:r>
        <w:rPr>
          <w:rFonts w:ascii="Arial" w:hAnsi="Arial" w:cs="Arial"/>
        </w:rPr>
        <w:t xml:space="preserve"> </w:t>
      </w:r>
      <w:r w:rsidRPr="009F7E70">
        <w:rPr>
          <w:rFonts w:ascii="Arial" w:hAnsi="Arial" w:cs="Arial"/>
        </w:rPr>
        <w:t>государства</w:t>
      </w:r>
      <w:r>
        <w:rPr>
          <w:rFonts w:ascii="Arial" w:hAnsi="Arial" w:cs="Arial"/>
        </w:rPr>
        <w:t xml:space="preserve"> </w:t>
      </w:r>
      <w:r w:rsidRPr="009F7E70">
        <w:rPr>
          <w:rFonts w:ascii="Arial" w:hAnsi="Arial" w:cs="Arial"/>
        </w:rPr>
        <w:t>в</w:t>
      </w:r>
      <w:r>
        <w:rPr>
          <w:rFonts w:ascii="Arial" w:hAnsi="Arial" w:cs="Arial"/>
        </w:rPr>
        <w:t xml:space="preserve"> </w:t>
      </w:r>
      <w:r w:rsidRPr="009F7E70">
        <w:rPr>
          <w:rFonts w:ascii="Arial" w:hAnsi="Arial" w:cs="Arial"/>
        </w:rPr>
        <w:t>жизни</w:t>
      </w:r>
      <w:r>
        <w:rPr>
          <w:rFonts w:ascii="Arial" w:hAnsi="Arial" w:cs="Arial"/>
        </w:rPr>
        <w:t xml:space="preserve"> </w:t>
      </w:r>
      <w:r w:rsidRPr="009F7E70">
        <w:rPr>
          <w:rFonts w:ascii="Arial" w:hAnsi="Arial" w:cs="Arial"/>
        </w:rPr>
        <w:t>общества.</w:t>
      </w:r>
    </w:p>
    <w:p w:rsidR="004F1186" w:rsidRPr="009F7E70" w:rsidRDefault="004F1186" w:rsidP="004F1186">
      <w:pPr>
        <w:jc w:val="both"/>
        <w:rPr>
          <w:rFonts w:ascii="Arial" w:hAnsi="Arial" w:cs="Arial"/>
        </w:rPr>
      </w:pPr>
    </w:p>
    <w:p w:rsidR="004F1186" w:rsidRPr="009F7E70" w:rsidRDefault="004F1186" w:rsidP="004F1186">
      <w:pPr>
        <w:jc w:val="both"/>
        <w:rPr>
          <w:rFonts w:ascii="Arial" w:hAnsi="Arial" w:cs="Arial"/>
        </w:rPr>
      </w:pPr>
      <w:r w:rsidRPr="009F7E70">
        <w:rPr>
          <w:rFonts w:ascii="Arial" w:hAnsi="Arial" w:cs="Arial"/>
        </w:rPr>
        <w:lastRenderedPageBreak/>
        <w:t>Функции</w:t>
      </w:r>
      <w:r>
        <w:rPr>
          <w:rFonts w:ascii="Arial" w:hAnsi="Arial" w:cs="Arial"/>
        </w:rPr>
        <w:t xml:space="preserve"> </w:t>
      </w:r>
      <w:r w:rsidRPr="009F7E70">
        <w:rPr>
          <w:rFonts w:ascii="Arial" w:hAnsi="Arial" w:cs="Arial"/>
        </w:rPr>
        <w:t>политической</w:t>
      </w:r>
      <w:r>
        <w:rPr>
          <w:rFonts w:ascii="Arial" w:hAnsi="Arial" w:cs="Arial"/>
        </w:rPr>
        <w:t xml:space="preserve"> </w:t>
      </w:r>
      <w:r w:rsidRPr="009F7E70">
        <w:rPr>
          <w:rFonts w:ascii="Arial" w:hAnsi="Arial" w:cs="Arial"/>
        </w:rPr>
        <w:t>партии:</w:t>
      </w:r>
    </w:p>
    <w:p w:rsidR="004F1186" w:rsidRPr="002021B6" w:rsidRDefault="004F1186" w:rsidP="001B3090">
      <w:pPr>
        <w:pStyle w:val="a3"/>
        <w:numPr>
          <w:ilvl w:val="0"/>
          <w:numId w:val="13"/>
        </w:numPr>
        <w:jc w:val="both"/>
        <w:rPr>
          <w:rFonts w:ascii="Arial" w:hAnsi="Arial" w:cs="Arial"/>
        </w:rPr>
      </w:pPr>
      <w:r w:rsidRPr="002021B6">
        <w:rPr>
          <w:rFonts w:ascii="Arial" w:hAnsi="Arial" w:cs="Arial"/>
        </w:rPr>
        <w:t>Борьба</w:t>
      </w:r>
      <w:r>
        <w:rPr>
          <w:rFonts w:ascii="Arial" w:hAnsi="Arial" w:cs="Arial"/>
        </w:rPr>
        <w:t xml:space="preserve"> </w:t>
      </w:r>
      <w:r w:rsidRPr="002021B6">
        <w:rPr>
          <w:rFonts w:ascii="Arial" w:hAnsi="Arial" w:cs="Arial"/>
        </w:rPr>
        <w:t>за</w:t>
      </w:r>
      <w:r>
        <w:rPr>
          <w:rFonts w:ascii="Arial" w:hAnsi="Arial" w:cs="Arial"/>
        </w:rPr>
        <w:t xml:space="preserve"> </w:t>
      </w:r>
      <w:r w:rsidRPr="002021B6">
        <w:rPr>
          <w:rFonts w:ascii="Arial" w:hAnsi="Arial" w:cs="Arial"/>
        </w:rPr>
        <w:t>власть</w:t>
      </w:r>
      <w:r>
        <w:rPr>
          <w:rFonts w:ascii="Arial" w:hAnsi="Arial" w:cs="Arial"/>
        </w:rPr>
        <w:t xml:space="preserve"> </w:t>
      </w:r>
      <w:r w:rsidRPr="002021B6">
        <w:rPr>
          <w:rFonts w:ascii="Arial" w:hAnsi="Arial" w:cs="Arial"/>
        </w:rPr>
        <w:t>в</w:t>
      </w:r>
      <w:r>
        <w:rPr>
          <w:rFonts w:ascii="Arial" w:hAnsi="Arial" w:cs="Arial"/>
        </w:rPr>
        <w:t xml:space="preserve"> </w:t>
      </w:r>
      <w:r w:rsidRPr="002021B6">
        <w:rPr>
          <w:rFonts w:ascii="Arial" w:hAnsi="Arial" w:cs="Arial"/>
        </w:rPr>
        <w:t>государстве</w:t>
      </w:r>
      <w:r>
        <w:rPr>
          <w:rFonts w:ascii="Arial" w:hAnsi="Arial" w:cs="Arial"/>
        </w:rPr>
        <w:t xml:space="preserve"> </w:t>
      </w:r>
      <w:r w:rsidRPr="002021B6">
        <w:rPr>
          <w:rFonts w:ascii="Arial" w:hAnsi="Arial" w:cs="Arial"/>
        </w:rPr>
        <w:t>и</w:t>
      </w:r>
      <w:r>
        <w:rPr>
          <w:rFonts w:ascii="Arial" w:hAnsi="Arial" w:cs="Arial"/>
        </w:rPr>
        <w:t xml:space="preserve"> </w:t>
      </w:r>
      <w:r w:rsidRPr="002021B6">
        <w:rPr>
          <w:rFonts w:ascii="Arial" w:hAnsi="Arial" w:cs="Arial"/>
        </w:rPr>
        <w:t>влияние</w:t>
      </w:r>
      <w:r>
        <w:rPr>
          <w:rFonts w:ascii="Arial" w:hAnsi="Arial" w:cs="Arial"/>
        </w:rPr>
        <w:t xml:space="preserve"> </w:t>
      </w:r>
      <w:r w:rsidRPr="002021B6">
        <w:rPr>
          <w:rFonts w:ascii="Arial" w:hAnsi="Arial" w:cs="Arial"/>
        </w:rPr>
        <w:t>на</w:t>
      </w:r>
      <w:r>
        <w:rPr>
          <w:rFonts w:ascii="Arial" w:hAnsi="Arial" w:cs="Arial"/>
        </w:rPr>
        <w:t xml:space="preserve"> </w:t>
      </w:r>
      <w:r w:rsidRPr="002021B6">
        <w:rPr>
          <w:rFonts w:ascii="Arial" w:hAnsi="Arial" w:cs="Arial"/>
        </w:rPr>
        <w:t>политику</w:t>
      </w:r>
      <w:r>
        <w:rPr>
          <w:rFonts w:ascii="Arial" w:hAnsi="Arial" w:cs="Arial"/>
        </w:rPr>
        <w:t xml:space="preserve"> </w:t>
      </w:r>
      <w:r w:rsidRPr="002021B6">
        <w:rPr>
          <w:rFonts w:ascii="Arial" w:hAnsi="Arial" w:cs="Arial"/>
        </w:rPr>
        <w:t>государства.</w:t>
      </w:r>
    </w:p>
    <w:p w:rsidR="004F1186" w:rsidRPr="002021B6" w:rsidRDefault="004F1186" w:rsidP="001B3090">
      <w:pPr>
        <w:pStyle w:val="a3"/>
        <w:numPr>
          <w:ilvl w:val="0"/>
          <w:numId w:val="13"/>
        </w:numPr>
        <w:jc w:val="both"/>
        <w:rPr>
          <w:rFonts w:ascii="Arial" w:hAnsi="Arial" w:cs="Arial"/>
        </w:rPr>
      </w:pPr>
      <w:r w:rsidRPr="002021B6">
        <w:rPr>
          <w:rFonts w:ascii="Arial" w:hAnsi="Arial" w:cs="Arial"/>
        </w:rPr>
        <w:t>Участие</w:t>
      </w:r>
      <w:r>
        <w:rPr>
          <w:rFonts w:ascii="Arial" w:hAnsi="Arial" w:cs="Arial"/>
        </w:rPr>
        <w:t xml:space="preserve"> </w:t>
      </w:r>
      <w:r w:rsidRPr="002021B6">
        <w:rPr>
          <w:rFonts w:ascii="Arial" w:hAnsi="Arial" w:cs="Arial"/>
        </w:rPr>
        <w:t>в</w:t>
      </w:r>
      <w:r>
        <w:rPr>
          <w:rFonts w:ascii="Arial" w:hAnsi="Arial" w:cs="Arial"/>
        </w:rPr>
        <w:t xml:space="preserve"> </w:t>
      </w:r>
      <w:r w:rsidRPr="002021B6">
        <w:rPr>
          <w:rFonts w:ascii="Arial" w:hAnsi="Arial" w:cs="Arial"/>
        </w:rPr>
        <w:t>осуществлении</w:t>
      </w:r>
      <w:r>
        <w:rPr>
          <w:rFonts w:ascii="Arial" w:hAnsi="Arial" w:cs="Arial"/>
        </w:rPr>
        <w:t xml:space="preserve"> </w:t>
      </w:r>
      <w:r w:rsidRPr="002021B6">
        <w:rPr>
          <w:rFonts w:ascii="Arial" w:hAnsi="Arial" w:cs="Arial"/>
        </w:rPr>
        <w:t>власти.</w:t>
      </w:r>
    </w:p>
    <w:p w:rsidR="004F1186" w:rsidRPr="002021B6" w:rsidRDefault="004F1186" w:rsidP="001B3090">
      <w:pPr>
        <w:pStyle w:val="a3"/>
        <w:numPr>
          <w:ilvl w:val="0"/>
          <w:numId w:val="13"/>
        </w:numPr>
        <w:jc w:val="both"/>
        <w:rPr>
          <w:rFonts w:ascii="Arial" w:hAnsi="Arial" w:cs="Arial"/>
        </w:rPr>
      </w:pPr>
      <w:r w:rsidRPr="002021B6">
        <w:rPr>
          <w:rFonts w:ascii="Arial" w:hAnsi="Arial" w:cs="Arial"/>
        </w:rPr>
        <w:t>Выражение</w:t>
      </w:r>
      <w:r>
        <w:rPr>
          <w:rFonts w:ascii="Arial" w:hAnsi="Arial" w:cs="Arial"/>
        </w:rPr>
        <w:t xml:space="preserve"> </w:t>
      </w:r>
      <w:r w:rsidRPr="002021B6">
        <w:rPr>
          <w:rFonts w:ascii="Arial" w:hAnsi="Arial" w:cs="Arial"/>
        </w:rPr>
        <w:t>интересов</w:t>
      </w:r>
      <w:r>
        <w:rPr>
          <w:rFonts w:ascii="Arial" w:hAnsi="Arial" w:cs="Arial"/>
        </w:rPr>
        <w:t xml:space="preserve"> </w:t>
      </w:r>
      <w:r w:rsidRPr="002021B6">
        <w:rPr>
          <w:rFonts w:ascii="Arial" w:hAnsi="Arial" w:cs="Arial"/>
        </w:rPr>
        <w:t>социальных</w:t>
      </w:r>
      <w:r>
        <w:rPr>
          <w:rFonts w:ascii="Arial" w:hAnsi="Arial" w:cs="Arial"/>
        </w:rPr>
        <w:t xml:space="preserve"> </w:t>
      </w:r>
      <w:r w:rsidRPr="002021B6">
        <w:rPr>
          <w:rFonts w:ascii="Arial" w:hAnsi="Arial" w:cs="Arial"/>
        </w:rPr>
        <w:t>групп.</w:t>
      </w:r>
    </w:p>
    <w:p w:rsidR="004F1186" w:rsidRPr="002021B6" w:rsidRDefault="004F1186" w:rsidP="001B3090">
      <w:pPr>
        <w:pStyle w:val="a3"/>
        <w:numPr>
          <w:ilvl w:val="0"/>
          <w:numId w:val="13"/>
        </w:numPr>
        <w:jc w:val="both"/>
        <w:rPr>
          <w:rFonts w:ascii="Arial" w:hAnsi="Arial" w:cs="Arial"/>
        </w:rPr>
      </w:pPr>
      <w:r w:rsidRPr="002021B6">
        <w:rPr>
          <w:rFonts w:ascii="Arial" w:hAnsi="Arial" w:cs="Arial"/>
        </w:rPr>
        <w:t>Политическое</w:t>
      </w:r>
      <w:r>
        <w:rPr>
          <w:rFonts w:ascii="Arial" w:hAnsi="Arial" w:cs="Arial"/>
        </w:rPr>
        <w:t xml:space="preserve"> </w:t>
      </w:r>
      <w:r w:rsidRPr="002021B6">
        <w:rPr>
          <w:rFonts w:ascii="Arial" w:hAnsi="Arial" w:cs="Arial"/>
        </w:rPr>
        <w:t>воспитание.</w:t>
      </w:r>
    </w:p>
    <w:p w:rsidR="004F1186" w:rsidRPr="002021B6" w:rsidRDefault="004F1186" w:rsidP="001B3090">
      <w:pPr>
        <w:pStyle w:val="a3"/>
        <w:numPr>
          <w:ilvl w:val="0"/>
          <w:numId w:val="13"/>
        </w:numPr>
        <w:jc w:val="both"/>
        <w:rPr>
          <w:rFonts w:ascii="Arial" w:hAnsi="Arial" w:cs="Arial"/>
        </w:rPr>
      </w:pPr>
      <w:r w:rsidRPr="002021B6">
        <w:rPr>
          <w:rFonts w:ascii="Arial" w:hAnsi="Arial" w:cs="Arial"/>
        </w:rPr>
        <w:t>Подготовка</w:t>
      </w:r>
      <w:r>
        <w:rPr>
          <w:rFonts w:ascii="Arial" w:hAnsi="Arial" w:cs="Arial"/>
        </w:rPr>
        <w:t xml:space="preserve"> </w:t>
      </w:r>
      <w:r w:rsidRPr="002021B6">
        <w:rPr>
          <w:rFonts w:ascii="Arial" w:hAnsi="Arial" w:cs="Arial"/>
        </w:rPr>
        <w:t>кадров</w:t>
      </w:r>
      <w:r>
        <w:rPr>
          <w:rFonts w:ascii="Arial" w:hAnsi="Arial" w:cs="Arial"/>
        </w:rPr>
        <w:t xml:space="preserve"> </w:t>
      </w:r>
      <w:r w:rsidRPr="002021B6">
        <w:rPr>
          <w:rFonts w:ascii="Arial" w:hAnsi="Arial" w:cs="Arial"/>
        </w:rPr>
        <w:t>политиков.</w:t>
      </w:r>
    </w:p>
    <w:p w:rsidR="004F1186" w:rsidRDefault="004F1186" w:rsidP="004F1186">
      <w:pPr>
        <w:jc w:val="both"/>
        <w:rPr>
          <w:rFonts w:ascii="Arial" w:hAnsi="Arial" w:cs="Arial"/>
        </w:rPr>
      </w:pPr>
    </w:p>
    <w:p w:rsidR="004F1186" w:rsidRPr="009F7E70" w:rsidRDefault="004F1186" w:rsidP="004F1186">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9F7E70" w:rsidTr="004F1186">
        <w:tc>
          <w:tcPr>
            <w:tcW w:w="9351" w:type="dxa"/>
            <w:tcBorders>
              <w:top w:val="single" w:sz="4" w:space="0" w:color="92D050"/>
              <w:left w:val="single" w:sz="4" w:space="0" w:color="92D050"/>
              <w:bottom w:val="single" w:sz="4" w:space="0" w:color="92D050"/>
              <w:right w:val="single" w:sz="4" w:space="0" w:color="92D050"/>
            </w:tcBorders>
          </w:tcPr>
          <w:p w:rsidR="004F1186" w:rsidRPr="009F7E70" w:rsidRDefault="004F1186" w:rsidP="004F1186">
            <w:pPr>
              <w:jc w:val="both"/>
              <w:rPr>
                <w:rFonts w:ascii="Arial" w:hAnsi="Arial" w:cs="Arial"/>
              </w:rPr>
            </w:pPr>
            <w:r w:rsidRPr="002021B6">
              <w:rPr>
                <w:rFonts w:ascii="Arial" w:hAnsi="Arial" w:cs="Arial"/>
                <w:b/>
              </w:rPr>
              <w:t>Партийная</w:t>
            </w:r>
            <w:r>
              <w:rPr>
                <w:rFonts w:ascii="Arial" w:hAnsi="Arial" w:cs="Arial"/>
                <w:b/>
              </w:rPr>
              <w:t xml:space="preserve"> </w:t>
            </w:r>
            <w:r w:rsidRPr="002021B6">
              <w:rPr>
                <w:rFonts w:ascii="Arial" w:hAnsi="Arial" w:cs="Arial"/>
                <w:b/>
              </w:rPr>
              <w:t>система</w:t>
            </w:r>
            <w:r>
              <w:rPr>
                <w:rFonts w:ascii="Arial" w:hAnsi="Arial" w:cs="Arial"/>
              </w:rPr>
              <w:t xml:space="preserve"> </w:t>
            </w:r>
            <w:r w:rsidRPr="002021B6">
              <w:rPr>
                <w:rFonts w:ascii="Arial" w:hAnsi="Arial" w:cs="Arial"/>
                <w:i/>
              </w:rPr>
              <w:t>-</w:t>
            </w:r>
            <w:r>
              <w:rPr>
                <w:rFonts w:ascii="Arial" w:hAnsi="Arial" w:cs="Arial"/>
                <w:i/>
              </w:rPr>
              <w:t xml:space="preserve"> </w:t>
            </w:r>
            <w:r w:rsidRPr="002021B6">
              <w:rPr>
                <w:rFonts w:ascii="Arial" w:hAnsi="Arial" w:cs="Arial"/>
                <w:i/>
              </w:rPr>
              <w:t>совокупность</w:t>
            </w:r>
            <w:r>
              <w:rPr>
                <w:rFonts w:ascii="Arial" w:hAnsi="Arial" w:cs="Arial"/>
                <w:i/>
              </w:rPr>
              <w:t xml:space="preserve"> </w:t>
            </w:r>
            <w:r w:rsidRPr="002021B6">
              <w:rPr>
                <w:rFonts w:ascii="Arial" w:hAnsi="Arial" w:cs="Arial"/>
                <w:i/>
              </w:rPr>
              <w:t>партий,</w:t>
            </w:r>
            <w:r>
              <w:rPr>
                <w:rFonts w:ascii="Arial" w:hAnsi="Arial" w:cs="Arial"/>
                <w:i/>
              </w:rPr>
              <w:t xml:space="preserve"> </w:t>
            </w:r>
            <w:r w:rsidRPr="002021B6">
              <w:rPr>
                <w:rFonts w:ascii="Arial" w:hAnsi="Arial" w:cs="Arial"/>
                <w:i/>
              </w:rPr>
              <w:t>участвующих</w:t>
            </w:r>
            <w:r>
              <w:rPr>
                <w:rFonts w:ascii="Arial" w:hAnsi="Arial" w:cs="Arial"/>
                <w:i/>
              </w:rPr>
              <w:t xml:space="preserve"> </w:t>
            </w:r>
            <w:r w:rsidRPr="002021B6">
              <w:rPr>
                <w:rFonts w:ascii="Arial" w:hAnsi="Arial" w:cs="Arial"/>
                <w:i/>
              </w:rPr>
              <w:t>в</w:t>
            </w:r>
            <w:r>
              <w:rPr>
                <w:rFonts w:ascii="Arial" w:hAnsi="Arial" w:cs="Arial"/>
                <w:i/>
              </w:rPr>
              <w:t xml:space="preserve"> </w:t>
            </w:r>
            <w:r w:rsidRPr="002021B6">
              <w:rPr>
                <w:rFonts w:ascii="Arial" w:hAnsi="Arial" w:cs="Arial"/>
                <w:i/>
              </w:rPr>
              <w:t>формировании</w:t>
            </w:r>
            <w:r>
              <w:rPr>
                <w:rFonts w:ascii="Arial" w:hAnsi="Arial" w:cs="Arial"/>
                <w:i/>
              </w:rPr>
              <w:t xml:space="preserve"> </w:t>
            </w:r>
            <w:r w:rsidRPr="002021B6">
              <w:rPr>
                <w:rFonts w:ascii="Arial" w:hAnsi="Arial" w:cs="Arial"/>
                <w:i/>
              </w:rPr>
              <w:t>законодательных</w:t>
            </w:r>
            <w:r>
              <w:rPr>
                <w:rFonts w:ascii="Arial" w:hAnsi="Arial" w:cs="Arial"/>
                <w:i/>
              </w:rPr>
              <w:t xml:space="preserve"> </w:t>
            </w:r>
            <w:r w:rsidRPr="002021B6">
              <w:rPr>
                <w:rFonts w:ascii="Arial" w:hAnsi="Arial" w:cs="Arial"/>
                <w:i/>
              </w:rPr>
              <w:t>и</w:t>
            </w:r>
            <w:r>
              <w:rPr>
                <w:rFonts w:ascii="Arial" w:hAnsi="Arial" w:cs="Arial"/>
                <w:i/>
              </w:rPr>
              <w:t xml:space="preserve"> </w:t>
            </w:r>
            <w:r w:rsidRPr="002021B6">
              <w:rPr>
                <w:rFonts w:ascii="Arial" w:hAnsi="Arial" w:cs="Arial"/>
                <w:i/>
              </w:rPr>
              <w:t>исполнительных</w:t>
            </w:r>
            <w:r>
              <w:rPr>
                <w:rFonts w:ascii="Arial" w:hAnsi="Arial" w:cs="Arial"/>
                <w:i/>
              </w:rPr>
              <w:t xml:space="preserve"> </w:t>
            </w:r>
            <w:r w:rsidRPr="002021B6">
              <w:rPr>
                <w:rFonts w:ascii="Arial" w:hAnsi="Arial" w:cs="Arial"/>
                <w:i/>
              </w:rPr>
              <w:t>структур</w:t>
            </w:r>
            <w:r>
              <w:rPr>
                <w:rFonts w:ascii="Arial" w:hAnsi="Arial" w:cs="Arial"/>
                <w:i/>
              </w:rPr>
              <w:t xml:space="preserve"> </w:t>
            </w:r>
            <w:r w:rsidRPr="002021B6">
              <w:rPr>
                <w:rFonts w:ascii="Arial" w:hAnsi="Arial" w:cs="Arial"/>
                <w:i/>
              </w:rPr>
              <w:t>власти.</w:t>
            </w:r>
          </w:p>
        </w:tc>
      </w:tr>
    </w:tbl>
    <w:p w:rsidR="004F1186" w:rsidRDefault="004F1186" w:rsidP="004F1186">
      <w:pPr>
        <w:jc w:val="both"/>
        <w:rPr>
          <w:rFonts w:ascii="Arial" w:hAnsi="Arial" w:cs="Arial"/>
        </w:rPr>
      </w:pPr>
    </w:p>
    <w:p w:rsidR="004F1186" w:rsidRDefault="004F1186" w:rsidP="004F1186">
      <w:pPr>
        <w:jc w:val="both"/>
        <w:rPr>
          <w:rFonts w:ascii="Arial" w:hAnsi="Arial" w:cs="Arial"/>
        </w:rPr>
      </w:pPr>
      <w:r>
        <w:rPr>
          <w:rFonts w:ascii="Arial" w:hAnsi="Arial" w:cs="Arial"/>
        </w:rPr>
        <w:t>Типы партийных систем:</w:t>
      </w:r>
    </w:p>
    <w:p w:rsidR="004F1186" w:rsidRDefault="004F1186" w:rsidP="004F1186">
      <w:pPr>
        <w:jc w:val="both"/>
        <w:rPr>
          <w:rFonts w:ascii="Arial" w:hAnsi="Arial" w:cs="Arial"/>
        </w:rPr>
      </w:pPr>
      <w:r w:rsidRPr="002021B6">
        <w:rPr>
          <w:rFonts w:ascii="Arial" w:hAnsi="Arial" w:cs="Arial"/>
          <w:noProof/>
          <w:lang w:eastAsia="ru-RU"/>
        </w:rPr>
        <w:drawing>
          <wp:inline distT="0" distB="0" distL="0" distR="0" wp14:anchorId="0BD70B4F" wp14:editId="53D98FFE">
            <wp:extent cx="5940425" cy="3228975"/>
            <wp:effectExtent l="0" t="0" r="0" b="95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4F1186" w:rsidRPr="009F7E70" w:rsidRDefault="004F1186" w:rsidP="004F1186">
      <w:pPr>
        <w:jc w:val="both"/>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9F7E70" w:rsidTr="004F1186">
        <w:tc>
          <w:tcPr>
            <w:tcW w:w="9351" w:type="dxa"/>
            <w:tcBorders>
              <w:top w:val="single" w:sz="4" w:space="0" w:color="92D050"/>
              <w:left w:val="single" w:sz="4" w:space="0" w:color="92D050"/>
              <w:bottom w:val="single" w:sz="4" w:space="0" w:color="92D050"/>
              <w:right w:val="single" w:sz="4" w:space="0" w:color="92D050"/>
            </w:tcBorders>
          </w:tcPr>
          <w:p w:rsidR="004F1186" w:rsidRPr="009F7E70" w:rsidRDefault="004F1186" w:rsidP="004F1186">
            <w:pPr>
              <w:jc w:val="both"/>
              <w:rPr>
                <w:rFonts w:ascii="Arial" w:hAnsi="Arial" w:cs="Arial"/>
              </w:rPr>
            </w:pPr>
            <w:r w:rsidRPr="00EC67DA">
              <w:rPr>
                <w:rFonts w:ascii="Arial" w:hAnsi="Arial" w:cs="Arial"/>
                <w:b/>
              </w:rPr>
              <w:t>Общественно-политическое</w:t>
            </w:r>
            <w:r>
              <w:rPr>
                <w:rFonts w:ascii="Arial" w:hAnsi="Arial" w:cs="Arial"/>
                <w:b/>
              </w:rPr>
              <w:t xml:space="preserve"> </w:t>
            </w:r>
            <w:r w:rsidRPr="00EC67DA">
              <w:rPr>
                <w:rFonts w:ascii="Arial" w:hAnsi="Arial" w:cs="Arial"/>
                <w:b/>
              </w:rPr>
              <w:t>движение</w:t>
            </w:r>
            <w:r>
              <w:rPr>
                <w:rFonts w:ascii="Arial" w:hAnsi="Arial" w:cs="Arial"/>
              </w:rPr>
              <w:t xml:space="preserve"> </w:t>
            </w:r>
            <w:r>
              <w:rPr>
                <w:rFonts w:ascii="Arial" w:hAnsi="Arial" w:cs="Arial"/>
                <w:i/>
              </w:rPr>
              <w:t xml:space="preserve">- </w:t>
            </w:r>
            <w:r w:rsidRPr="00EC67DA">
              <w:rPr>
                <w:rFonts w:ascii="Arial" w:hAnsi="Arial" w:cs="Arial"/>
                <w:i/>
              </w:rPr>
              <w:t>добровольное</w:t>
            </w:r>
            <w:r>
              <w:rPr>
                <w:rFonts w:ascii="Arial" w:hAnsi="Arial" w:cs="Arial"/>
                <w:i/>
              </w:rPr>
              <w:t xml:space="preserve"> </w:t>
            </w:r>
            <w:r w:rsidRPr="00EC67DA">
              <w:rPr>
                <w:rFonts w:ascii="Arial" w:hAnsi="Arial" w:cs="Arial"/>
                <w:i/>
              </w:rPr>
              <w:t>формирование,</w:t>
            </w:r>
            <w:r>
              <w:rPr>
                <w:rFonts w:ascii="Arial" w:hAnsi="Arial" w:cs="Arial"/>
                <w:i/>
              </w:rPr>
              <w:t xml:space="preserve"> </w:t>
            </w:r>
            <w:r w:rsidRPr="00EC67DA">
              <w:rPr>
                <w:rFonts w:ascii="Arial" w:hAnsi="Arial" w:cs="Arial"/>
                <w:i/>
              </w:rPr>
              <w:t>возникающее</w:t>
            </w:r>
            <w:r>
              <w:rPr>
                <w:rFonts w:ascii="Arial" w:hAnsi="Arial" w:cs="Arial"/>
                <w:i/>
              </w:rPr>
              <w:t xml:space="preserve"> </w:t>
            </w:r>
            <w:r w:rsidRPr="00EC67DA">
              <w:rPr>
                <w:rFonts w:ascii="Arial" w:hAnsi="Arial" w:cs="Arial"/>
                <w:i/>
              </w:rPr>
              <w:t>в</w:t>
            </w:r>
            <w:r>
              <w:rPr>
                <w:rFonts w:ascii="Arial" w:hAnsi="Arial" w:cs="Arial"/>
                <w:i/>
              </w:rPr>
              <w:t xml:space="preserve"> </w:t>
            </w:r>
            <w:r w:rsidRPr="00EC67DA">
              <w:rPr>
                <w:rFonts w:ascii="Arial" w:hAnsi="Arial" w:cs="Arial"/>
                <w:i/>
              </w:rPr>
              <w:t>результате</w:t>
            </w:r>
            <w:r>
              <w:rPr>
                <w:rFonts w:ascii="Arial" w:hAnsi="Arial" w:cs="Arial"/>
                <w:i/>
              </w:rPr>
              <w:t xml:space="preserve"> </w:t>
            </w:r>
            <w:r w:rsidRPr="00EC67DA">
              <w:rPr>
                <w:rFonts w:ascii="Arial" w:hAnsi="Arial" w:cs="Arial"/>
                <w:i/>
              </w:rPr>
              <w:t>свободного</w:t>
            </w:r>
            <w:r>
              <w:rPr>
                <w:rFonts w:ascii="Arial" w:hAnsi="Arial" w:cs="Arial"/>
                <w:i/>
              </w:rPr>
              <w:t xml:space="preserve"> </w:t>
            </w:r>
            <w:r w:rsidRPr="00EC67DA">
              <w:rPr>
                <w:rFonts w:ascii="Arial" w:hAnsi="Arial" w:cs="Arial"/>
                <w:i/>
              </w:rPr>
              <w:t>и</w:t>
            </w:r>
            <w:r>
              <w:rPr>
                <w:rFonts w:ascii="Arial" w:hAnsi="Arial" w:cs="Arial"/>
                <w:i/>
              </w:rPr>
              <w:t xml:space="preserve"> </w:t>
            </w:r>
            <w:r w:rsidRPr="00EC67DA">
              <w:rPr>
                <w:rFonts w:ascii="Arial" w:hAnsi="Arial" w:cs="Arial"/>
                <w:i/>
              </w:rPr>
              <w:t>сознательного</w:t>
            </w:r>
            <w:r>
              <w:rPr>
                <w:rFonts w:ascii="Arial" w:hAnsi="Arial" w:cs="Arial"/>
                <w:i/>
              </w:rPr>
              <w:t xml:space="preserve"> </w:t>
            </w:r>
            <w:r w:rsidRPr="00EC67DA">
              <w:rPr>
                <w:rFonts w:ascii="Arial" w:hAnsi="Arial" w:cs="Arial"/>
                <w:i/>
              </w:rPr>
              <w:t>стремления</w:t>
            </w:r>
            <w:r>
              <w:rPr>
                <w:rFonts w:ascii="Arial" w:hAnsi="Arial" w:cs="Arial"/>
                <w:i/>
              </w:rPr>
              <w:t xml:space="preserve"> </w:t>
            </w:r>
            <w:r w:rsidRPr="00EC67DA">
              <w:rPr>
                <w:rFonts w:ascii="Arial" w:hAnsi="Arial" w:cs="Arial"/>
                <w:i/>
              </w:rPr>
              <w:t>граждан</w:t>
            </w:r>
            <w:r>
              <w:rPr>
                <w:rFonts w:ascii="Arial" w:hAnsi="Arial" w:cs="Arial"/>
                <w:i/>
              </w:rPr>
              <w:t xml:space="preserve"> </w:t>
            </w:r>
            <w:r w:rsidRPr="00EC67DA">
              <w:rPr>
                <w:rFonts w:ascii="Arial" w:hAnsi="Arial" w:cs="Arial"/>
                <w:i/>
              </w:rPr>
              <w:t>объединиться</w:t>
            </w:r>
            <w:r>
              <w:rPr>
                <w:rFonts w:ascii="Arial" w:hAnsi="Arial" w:cs="Arial"/>
                <w:i/>
              </w:rPr>
              <w:t xml:space="preserve"> </w:t>
            </w:r>
            <w:r w:rsidRPr="00EC67DA">
              <w:rPr>
                <w:rFonts w:ascii="Arial" w:hAnsi="Arial" w:cs="Arial"/>
                <w:i/>
              </w:rPr>
              <w:t>на</w:t>
            </w:r>
            <w:r>
              <w:rPr>
                <w:rFonts w:ascii="Arial" w:hAnsi="Arial" w:cs="Arial"/>
                <w:i/>
              </w:rPr>
              <w:t xml:space="preserve"> </w:t>
            </w:r>
            <w:r w:rsidRPr="00EC67DA">
              <w:rPr>
                <w:rFonts w:ascii="Arial" w:hAnsi="Arial" w:cs="Arial"/>
                <w:i/>
              </w:rPr>
              <w:t>основе</w:t>
            </w:r>
            <w:r>
              <w:rPr>
                <w:rFonts w:ascii="Arial" w:hAnsi="Arial" w:cs="Arial"/>
                <w:i/>
              </w:rPr>
              <w:t xml:space="preserve"> </w:t>
            </w:r>
            <w:r w:rsidRPr="00EC67DA">
              <w:rPr>
                <w:rFonts w:ascii="Arial" w:hAnsi="Arial" w:cs="Arial"/>
                <w:i/>
              </w:rPr>
              <w:t>общности</w:t>
            </w:r>
            <w:r>
              <w:rPr>
                <w:rFonts w:ascii="Arial" w:hAnsi="Arial" w:cs="Arial"/>
                <w:i/>
              </w:rPr>
              <w:t xml:space="preserve"> </w:t>
            </w:r>
            <w:r w:rsidRPr="00EC67DA">
              <w:rPr>
                <w:rFonts w:ascii="Arial" w:hAnsi="Arial" w:cs="Arial"/>
                <w:i/>
              </w:rPr>
              <w:t>своих</w:t>
            </w:r>
            <w:r>
              <w:rPr>
                <w:rFonts w:ascii="Arial" w:hAnsi="Arial" w:cs="Arial"/>
                <w:i/>
              </w:rPr>
              <w:t xml:space="preserve"> </w:t>
            </w:r>
            <w:r w:rsidRPr="00EC67DA">
              <w:rPr>
                <w:rFonts w:ascii="Arial" w:hAnsi="Arial" w:cs="Arial"/>
                <w:i/>
              </w:rPr>
              <w:t>интересов.</w:t>
            </w:r>
          </w:p>
        </w:tc>
      </w:tr>
    </w:tbl>
    <w:p w:rsidR="004F1186" w:rsidRPr="009F7E70" w:rsidRDefault="004F1186" w:rsidP="004F1186">
      <w:pPr>
        <w:pStyle w:val="a4"/>
        <w:spacing w:before="0" w:beforeAutospacing="0" w:after="0" w:afterAutospacing="0"/>
        <w:jc w:val="both"/>
        <w:rPr>
          <w:rFonts w:ascii="Arial" w:hAnsi="Arial" w:cs="Arial"/>
          <w:color w:val="000000"/>
          <w:sz w:val="22"/>
          <w:szCs w:val="22"/>
          <w:shd w:val="clear" w:color="auto" w:fill="FFFFFF"/>
        </w:rPr>
      </w:pPr>
    </w:p>
    <w:p w:rsidR="004F1186" w:rsidRDefault="004F1186" w:rsidP="004F1186">
      <w:pPr>
        <w:jc w:val="both"/>
        <w:rPr>
          <w:rFonts w:ascii="Arial" w:hAnsi="Arial" w:cs="Arial"/>
        </w:rPr>
      </w:pPr>
      <w:r w:rsidRPr="009F7E70">
        <w:rPr>
          <w:rFonts w:ascii="Arial" w:hAnsi="Arial" w:cs="Arial"/>
        </w:rPr>
        <w:t>Отличительные</w:t>
      </w:r>
      <w:r>
        <w:rPr>
          <w:rFonts w:ascii="Arial" w:hAnsi="Arial" w:cs="Arial"/>
        </w:rPr>
        <w:t xml:space="preserve"> </w:t>
      </w:r>
      <w:r w:rsidRPr="009F7E70">
        <w:rPr>
          <w:rFonts w:ascii="Arial" w:hAnsi="Arial" w:cs="Arial"/>
        </w:rPr>
        <w:t>признаки</w:t>
      </w:r>
      <w:r>
        <w:rPr>
          <w:rFonts w:ascii="Arial" w:hAnsi="Arial" w:cs="Arial"/>
        </w:rPr>
        <w:t xml:space="preserve"> </w:t>
      </w:r>
      <w:r w:rsidRPr="009F7E70">
        <w:rPr>
          <w:rFonts w:ascii="Arial" w:hAnsi="Arial" w:cs="Arial"/>
        </w:rPr>
        <w:t>политического</w:t>
      </w:r>
      <w:r>
        <w:rPr>
          <w:rFonts w:ascii="Arial" w:hAnsi="Arial" w:cs="Arial"/>
        </w:rPr>
        <w:t xml:space="preserve"> </w:t>
      </w:r>
      <w:r w:rsidRPr="009F7E70">
        <w:rPr>
          <w:rFonts w:ascii="Arial" w:hAnsi="Arial" w:cs="Arial"/>
        </w:rPr>
        <w:t>движения:</w:t>
      </w:r>
    </w:p>
    <w:p w:rsidR="004F1186" w:rsidRPr="009F7E70" w:rsidRDefault="004F1186" w:rsidP="004F1186">
      <w:pPr>
        <w:jc w:val="both"/>
        <w:rPr>
          <w:rFonts w:ascii="Arial" w:hAnsi="Arial" w:cs="Arial"/>
        </w:rPr>
      </w:pPr>
      <w:r>
        <w:rPr>
          <w:rFonts w:ascii="Arial" w:hAnsi="Arial" w:cs="Arial"/>
          <w:noProof/>
          <w:lang w:eastAsia="ru-RU"/>
        </w:rPr>
        <w:lastRenderedPageBreak/>
        <w:drawing>
          <wp:inline distT="0" distB="0" distL="0" distR="0" wp14:anchorId="5C75E940" wp14:editId="32821E42">
            <wp:extent cx="5486400" cy="3200400"/>
            <wp:effectExtent l="38100" t="0" r="19050" b="5715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F1186" w:rsidRDefault="004F1186" w:rsidP="004F1186">
      <w:pPr>
        <w:jc w:val="both"/>
        <w:rPr>
          <w:rFonts w:ascii="Arial" w:hAnsi="Arial" w:cs="Arial"/>
        </w:rPr>
      </w:pPr>
    </w:p>
    <w:p w:rsidR="004F1186" w:rsidRPr="009F7E70" w:rsidRDefault="004F1186" w:rsidP="004F1186">
      <w:pPr>
        <w:jc w:val="both"/>
        <w:rPr>
          <w:rFonts w:ascii="Arial" w:hAnsi="Arial" w:cs="Arial"/>
        </w:rPr>
      </w:pPr>
      <w:r w:rsidRPr="009F7E70">
        <w:rPr>
          <w:rFonts w:ascii="Arial" w:hAnsi="Arial" w:cs="Arial"/>
        </w:rPr>
        <w:t>Примерами</w:t>
      </w:r>
      <w:r>
        <w:rPr>
          <w:rFonts w:ascii="Arial" w:hAnsi="Arial" w:cs="Arial"/>
        </w:rPr>
        <w:t xml:space="preserve"> </w:t>
      </w:r>
      <w:r w:rsidRPr="009F7E70">
        <w:rPr>
          <w:rFonts w:ascii="Arial" w:hAnsi="Arial" w:cs="Arial"/>
        </w:rPr>
        <w:t>политических</w:t>
      </w:r>
      <w:r>
        <w:rPr>
          <w:rFonts w:ascii="Arial" w:hAnsi="Arial" w:cs="Arial"/>
        </w:rPr>
        <w:t xml:space="preserve"> </w:t>
      </w:r>
      <w:r w:rsidRPr="009F7E70">
        <w:rPr>
          <w:rFonts w:ascii="Arial" w:hAnsi="Arial" w:cs="Arial"/>
        </w:rPr>
        <w:t>движений</w:t>
      </w:r>
      <w:r>
        <w:rPr>
          <w:rFonts w:ascii="Arial" w:hAnsi="Arial" w:cs="Arial"/>
        </w:rPr>
        <w:t xml:space="preserve"> </w:t>
      </w:r>
      <w:r w:rsidRPr="009F7E70">
        <w:rPr>
          <w:rFonts w:ascii="Arial" w:hAnsi="Arial" w:cs="Arial"/>
        </w:rPr>
        <w:t>выступают:</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Антивоенные</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За</w:t>
      </w:r>
      <w:r>
        <w:rPr>
          <w:rFonts w:ascii="Arial" w:hAnsi="Arial" w:cs="Arial"/>
        </w:rPr>
        <w:t xml:space="preserve"> </w:t>
      </w:r>
      <w:r w:rsidRPr="005A042E">
        <w:rPr>
          <w:rFonts w:ascii="Arial" w:hAnsi="Arial" w:cs="Arial"/>
        </w:rPr>
        <w:t>сохранение</w:t>
      </w:r>
      <w:r>
        <w:rPr>
          <w:rFonts w:ascii="Arial" w:hAnsi="Arial" w:cs="Arial"/>
        </w:rPr>
        <w:t xml:space="preserve"> </w:t>
      </w:r>
      <w:r w:rsidRPr="005A042E">
        <w:rPr>
          <w:rFonts w:ascii="Arial" w:hAnsi="Arial" w:cs="Arial"/>
        </w:rPr>
        <w:t>и</w:t>
      </w:r>
      <w:r>
        <w:rPr>
          <w:rFonts w:ascii="Arial" w:hAnsi="Arial" w:cs="Arial"/>
        </w:rPr>
        <w:t xml:space="preserve"> </w:t>
      </w:r>
      <w:r w:rsidRPr="005A042E">
        <w:rPr>
          <w:rFonts w:ascii="Arial" w:hAnsi="Arial" w:cs="Arial"/>
        </w:rPr>
        <w:t>развитие</w:t>
      </w:r>
      <w:r>
        <w:rPr>
          <w:rFonts w:ascii="Arial" w:hAnsi="Arial" w:cs="Arial"/>
        </w:rPr>
        <w:t xml:space="preserve"> </w:t>
      </w:r>
      <w:r w:rsidRPr="005A042E">
        <w:rPr>
          <w:rFonts w:ascii="Arial" w:hAnsi="Arial" w:cs="Arial"/>
        </w:rPr>
        <w:t>демократии</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За</w:t>
      </w:r>
      <w:r>
        <w:rPr>
          <w:rFonts w:ascii="Arial" w:hAnsi="Arial" w:cs="Arial"/>
        </w:rPr>
        <w:t xml:space="preserve"> </w:t>
      </w:r>
      <w:r w:rsidRPr="005A042E">
        <w:rPr>
          <w:rFonts w:ascii="Arial" w:hAnsi="Arial" w:cs="Arial"/>
        </w:rPr>
        <w:t>землю</w:t>
      </w:r>
      <w:r>
        <w:rPr>
          <w:rFonts w:ascii="Arial" w:hAnsi="Arial" w:cs="Arial"/>
        </w:rPr>
        <w:t xml:space="preserve"> </w:t>
      </w:r>
      <w:r w:rsidRPr="005A042E">
        <w:rPr>
          <w:rFonts w:ascii="Arial" w:hAnsi="Arial" w:cs="Arial"/>
        </w:rPr>
        <w:t>и</w:t>
      </w:r>
      <w:r>
        <w:rPr>
          <w:rFonts w:ascii="Arial" w:hAnsi="Arial" w:cs="Arial"/>
        </w:rPr>
        <w:t xml:space="preserve"> </w:t>
      </w:r>
      <w:r w:rsidRPr="005A042E">
        <w:rPr>
          <w:rFonts w:ascii="Arial" w:hAnsi="Arial" w:cs="Arial"/>
        </w:rPr>
        <w:t>социальные</w:t>
      </w:r>
      <w:r>
        <w:rPr>
          <w:rFonts w:ascii="Arial" w:hAnsi="Arial" w:cs="Arial"/>
        </w:rPr>
        <w:t xml:space="preserve"> </w:t>
      </w:r>
      <w:r w:rsidRPr="005A042E">
        <w:rPr>
          <w:rFonts w:ascii="Arial" w:hAnsi="Arial" w:cs="Arial"/>
        </w:rPr>
        <w:t>права</w:t>
      </w:r>
      <w:r>
        <w:rPr>
          <w:rFonts w:ascii="Arial" w:hAnsi="Arial" w:cs="Arial"/>
        </w:rPr>
        <w:t xml:space="preserve"> </w:t>
      </w:r>
      <w:r w:rsidRPr="005A042E">
        <w:rPr>
          <w:rFonts w:ascii="Arial" w:hAnsi="Arial" w:cs="Arial"/>
        </w:rPr>
        <w:t>крестьян</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За</w:t>
      </w:r>
      <w:r>
        <w:rPr>
          <w:rFonts w:ascii="Arial" w:hAnsi="Arial" w:cs="Arial"/>
        </w:rPr>
        <w:t xml:space="preserve"> </w:t>
      </w:r>
      <w:r w:rsidRPr="005A042E">
        <w:rPr>
          <w:rFonts w:ascii="Arial" w:hAnsi="Arial" w:cs="Arial"/>
        </w:rPr>
        <w:t>новый</w:t>
      </w:r>
      <w:r>
        <w:rPr>
          <w:rFonts w:ascii="Arial" w:hAnsi="Arial" w:cs="Arial"/>
        </w:rPr>
        <w:t xml:space="preserve"> </w:t>
      </w:r>
      <w:r w:rsidRPr="005A042E">
        <w:rPr>
          <w:rFonts w:ascii="Arial" w:hAnsi="Arial" w:cs="Arial"/>
        </w:rPr>
        <w:t>экономический</w:t>
      </w:r>
      <w:r>
        <w:rPr>
          <w:rFonts w:ascii="Arial" w:hAnsi="Arial" w:cs="Arial"/>
        </w:rPr>
        <w:t xml:space="preserve"> </w:t>
      </w:r>
      <w:r w:rsidRPr="005A042E">
        <w:rPr>
          <w:rFonts w:ascii="Arial" w:hAnsi="Arial" w:cs="Arial"/>
        </w:rPr>
        <w:t>порядок</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Неприсоединения</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Экологические</w:t>
      </w:r>
    </w:p>
    <w:p w:rsidR="004F1186" w:rsidRPr="005A042E" w:rsidRDefault="004F1186" w:rsidP="001B3090">
      <w:pPr>
        <w:pStyle w:val="a3"/>
        <w:numPr>
          <w:ilvl w:val="0"/>
          <w:numId w:val="12"/>
        </w:numPr>
        <w:jc w:val="both"/>
        <w:rPr>
          <w:rFonts w:ascii="Arial" w:hAnsi="Arial" w:cs="Arial"/>
        </w:rPr>
      </w:pPr>
      <w:r w:rsidRPr="005A042E">
        <w:rPr>
          <w:rFonts w:ascii="Arial" w:hAnsi="Arial" w:cs="Arial"/>
        </w:rPr>
        <w:t>Против</w:t>
      </w:r>
      <w:r>
        <w:rPr>
          <w:rFonts w:ascii="Arial" w:hAnsi="Arial" w:cs="Arial"/>
        </w:rPr>
        <w:t xml:space="preserve"> </w:t>
      </w:r>
      <w:r w:rsidRPr="005A042E">
        <w:rPr>
          <w:rFonts w:ascii="Arial" w:hAnsi="Arial" w:cs="Arial"/>
        </w:rPr>
        <w:t>расовой</w:t>
      </w:r>
      <w:r>
        <w:rPr>
          <w:rFonts w:ascii="Arial" w:hAnsi="Arial" w:cs="Arial"/>
        </w:rPr>
        <w:t xml:space="preserve"> </w:t>
      </w:r>
      <w:r w:rsidRPr="005A042E">
        <w:rPr>
          <w:rFonts w:ascii="Arial" w:hAnsi="Arial" w:cs="Arial"/>
        </w:rPr>
        <w:t>дискриминации</w:t>
      </w:r>
    </w:p>
    <w:p w:rsidR="004F1186" w:rsidRPr="001669EC" w:rsidRDefault="004F1186" w:rsidP="004F1186">
      <w:pPr>
        <w:jc w:val="center"/>
        <w:rPr>
          <w:rFonts w:ascii="Arial" w:hAnsi="Arial" w:cs="Arial"/>
          <w:b/>
          <w:sz w:val="40"/>
          <w:szCs w:val="24"/>
        </w:rPr>
      </w:pPr>
    </w:p>
    <w:p w:rsidR="004F1186" w:rsidRPr="001669EC"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4F1186" w:rsidRDefault="004F1186" w:rsidP="004F1186">
      <w:pPr>
        <w:jc w:val="center"/>
        <w:rPr>
          <w:rFonts w:ascii="Arial" w:hAnsi="Arial" w:cs="Arial"/>
          <w:b/>
          <w:sz w:val="40"/>
          <w:szCs w:val="24"/>
        </w:rPr>
      </w:pPr>
    </w:p>
    <w:p w:rsidR="00730B36" w:rsidRPr="00730B36" w:rsidRDefault="00730B36" w:rsidP="00730B36">
      <w:pPr>
        <w:pStyle w:val="2"/>
        <w:jc w:val="center"/>
        <w:rPr>
          <w:rFonts w:ascii="Arial" w:eastAsia="Arial" w:hAnsi="Arial" w:cs="Arial"/>
          <w:b/>
          <w:color w:val="000000"/>
          <w:sz w:val="32"/>
          <w:szCs w:val="32"/>
        </w:rPr>
      </w:pPr>
      <w:r>
        <w:rPr>
          <w:rFonts w:ascii="Arial" w:eastAsia="Arial" w:hAnsi="Arial" w:cs="Arial"/>
          <w:b/>
          <w:color w:val="000000"/>
          <w:sz w:val="32"/>
          <w:szCs w:val="32"/>
        </w:rPr>
        <w:lastRenderedPageBreak/>
        <w:t>9</w:t>
      </w:r>
      <w:r w:rsidRPr="00730B36">
        <w:rPr>
          <w:rFonts w:ascii="Arial" w:eastAsia="Arial" w:hAnsi="Arial" w:cs="Arial"/>
          <w:b/>
          <w:color w:val="000000"/>
          <w:sz w:val="32"/>
          <w:szCs w:val="32"/>
        </w:rPr>
        <w:t>. Политическая идеология</w:t>
      </w:r>
    </w:p>
    <w:p w:rsidR="00730B36" w:rsidRPr="00730B36" w:rsidRDefault="00730B36" w:rsidP="00730B36">
      <w:pPr>
        <w:jc w:val="both"/>
        <w:rPr>
          <w:rFonts w:ascii="Arial" w:eastAsia="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730B36" w:rsidRPr="00730B36" w:rsidTr="00D27A24">
        <w:tc>
          <w:tcPr>
            <w:tcW w:w="9351" w:type="dxa"/>
            <w:tcBorders>
              <w:top w:val="single" w:sz="4" w:space="0" w:color="92D050"/>
              <w:left w:val="single" w:sz="4" w:space="0" w:color="92D050"/>
              <w:bottom w:val="single" w:sz="4" w:space="0" w:color="92D050"/>
              <w:right w:val="single" w:sz="4" w:space="0" w:color="92D050"/>
            </w:tcBorders>
          </w:tcPr>
          <w:p w:rsidR="00730B36" w:rsidRPr="00730B36" w:rsidRDefault="00730B36" w:rsidP="00D27A24">
            <w:pPr>
              <w:jc w:val="both"/>
              <w:rPr>
                <w:rFonts w:ascii="Arial" w:eastAsia="Arial" w:hAnsi="Arial" w:cs="Arial"/>
              </w:rPr>
            </w:pPr>
            <w:r w:rsidRPr="00730B36">
              <w:rPr>
                <w:rFonts w:ascii="Arial" w:eastAsia="Arial" w:hAnsi="Arial" w:cs="Arial"/>
                <w:b/>
              </w:rPr>
              <w:t xml:space="preserve">Политическая идеология </w:t>
            </w:r>
            <w:r w:rsidRPr="00730B36">
              <w:rPr>
                <w:rFonts w:ascii="Arial" w:eastAsia="Arial" w:hAnsi="Arial" w:cs="Arial"/>
                <w:i/>
              </w:rPr>
              <w:t>- чётко сформированная система ценностей, ориентированная на выражение политических интересов, основание для формулирования целей политических действий.</w:t>
            </w:r>
          </w:p>
        </w:tc>
      </w:tr>
    </w:tbl>
    <w:p w:rsidR="00730B36" w:rsidRPr="00730B36" w:rsidRDefault="00730B36" w:rsidP="00730B36">
      <w:pPr>
        <w:jc w:val="both"/>
        <w:rPr>
          <w:rFonts w:ascii="Arial" w:eastAsia="Arial" w:hAnsi="Arial" w:cs="Arial"/>
        </w:rPr>
      </w:pPr>
    </w:p>
    <w:p w:rsidR="00730B36" w:rsidRPr="00730B36" w:rsidRDefault="00730B36" w:rsidP="00730B36">
      <w:pPr>
        <w:shd w:val="clear" w:color="auto" w:fill="FFFFFF"/>
        <w:spacing w:after="0" w:line="240" w:lineRule="auto"/>
        <w:rPr>
          <w:rFonts w:ascii="Arial" w:eastAsia="Arial" w:hAnsi="Arial" w:cs="Arial"/>
          <w:b/>
          <w:color w:val="000000"/>
        </w:rPr>
      </w:pPr>
      <w:r w:rsidRPr="00730B36">
        <w:rPr>
          <w:rFonts w:ascii="Arial" w:eastAsia="Arial" w:hAnsi="Arial" w:cs="Arial"/>
          <w:b/>
          <w:color w:val="000000"/>
        </w:rPr>
        <w:t>Классификация основных политических идеологий:</w:t>
      </w:r>
    </w:p>
    <w:p w:rsidR="00730B36" w:rsidRPr="00730B36" w:rsidRDefault="00730B36" w:rsidP="00730B36">
      <w:pPr>
        <w:shd w:val="clear" w:color="auto" w:fill="FFFFFF"/>
        <w:spacing w:after="0" w:line="240" w:lineRule="auto"/>
        <w:rPr>
          <w:rFonts w:ascii="Arial" w:eastAsia="Arial" w:hAnsi="Arial" w:cs="Arial"/>
          <w:color w:val="333333"/>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2"/>
        <w:gridCol w:w="7073"/>
      </w:tblGrid>
      <w:tr w:rsidR="00730B36" w:rsidRPr="00730B36" w:rsidTr="00D27A24">
        <w:tc>
          <w:tcPr>
            <w:tcW w:w="2272" w:type="dxa"/>
            <w:shd w:val="clear" w:color="auto" w:fill="FFFFFF"/>
            <w:tcMar>
              <w:top w:w="150" w:type="dxa"/>
              <w:left w:w="225" w:type="dxa"/>
              <w:bottom w:w="225" w:type="dxa"/>
              <w:right w:w="225" w:type="dxa"/>
            </w:tcMar>
            <w:vAlign w:val="cente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b/>
                <w:color w:val="000000"/>
              </w:rPr>
              <w:t>Название идеологии</w:t>
            </w:r>
          </w:p>
        </w:tc>
        <w:tc>
          <w:tcPr>
            <w:tcW w:w="7073" w:type="dxa"/>
            <w:shd w:val="clear" w:color="auto" w:fill="FFFFFF"/>
            <w:tcMar>
              <w:top w:w="150" w:type="dxa"/>
              <w:left w:w="225" w:type="dxa"/>
              <w:bottom w:w="225" w:type="dxa"/>
              <w:right w:w="225" w:type="dxa"/>
            </w:tcMar>
            <w:vAlign w:val="cente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b/>
                <w:color w:val="000000"/>
              </w:rPr>
              <w:t>Сущность идеологии</w:t>
            </w:r>
          </w:p>
        </w:tc>
      </w:tr>
      <w:tr w:rsidR="00730B36" w:rsidRPr="00730B36" w:rsidTr="00D27A24">
        <w:tc>
          <w:tcPr>
            <w:tcW w:w="2272"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b/>
                <w:color w:val="000000"/>
              </w:rPr>
              <w:t>Консерватизм</w:t>
            </w:r>
          </w:p>
        </w:tc>
        <w:tc>
          <w:tcPr>
            <w:tcW w:w="7073"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1) Главные ценности: государство, церковь, семья, частная собственность.</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2) Укрепление устоев государства.</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3) Против государственного капитализма, радикальных реформ и экстремизма.</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4) Обществу присуще неравенство.</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5) Общество изменяется эволюционно.</w:t>
            </w:r>
          </w:p>
        </w:tc>
      </w:tr>
      <w:tr w:rsidR="00730B36" w:rsidRPr="00730B36" w:rsidTr="00D27A24">
        <w:tc>
          <w:tcPr>
            <w:tcW w:w="2272"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b/>
                <w:color w:val="000000"/>
              </w:rPr>
              <w:t>Либерализм</w:t>
            </w:r>
          </w:p>
        </w:tc>
        <w:tc>
          <w:tcPr>
            <w:tcW w:w="7073"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1) Главные ценности: демократизм, индивидуализм, гарантированность прав человека, частная собственность, экономические свободы.</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2) Абсолютная ценность человеческой личности.</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3) Ограничение объёма и сфер деятельности государства.</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4) Политическое равенство всех людей.</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5) Общество изменяется при помощи реформ.</w:t>
            </w:r>
          </w:p>
        </w:tc>
      </w:tr>
      <w:tr w:rsidR="00730B36" w:rsidRPr="00730B36" w:rsidTr="00D27A24">
        <w:tc>
          <w:tcPr>
            <w:tcW w:w="2272"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b/>
                <w:color w:val="000000"/>
              </w:rPr>
              <w:t>Социал</w:t>
            </w:r>
            <w:r w:rsidRPr="00730B36">
              <w:rPr>
                <w:rFonts w:ascii="Arial" w:eastAsia="Arial" w:hAnsi="Arial" w:cs="Arial"/>
                <w:b/>
              </w:rPr>
              <w:t>-</w:t>
            </w:r>
            <w:r w:rsidRPr="00730B36">
              <w:rPr>
                <w:rFonts w:ascii="Arial" w:eastAsia="Arial" w:hAnsi="Arial" w:cs="Arial"/>
                <w:b/>
              </w:rPr>
              <w:br/>
              <w:t>демократия</w:t>
            </w:r>
          </w:p>
        </w:tc>
        <w:tc>
          <w:tcPr>
            <w:tcW w:w="7073" w:type="dxa"/>
            <w:shd w:val="clear" w:color="auto" w:fill="FFFFFF"/>
            <w:tcMar>
              <w:top w:w="150" w:type="dxa"/>
              <w:left w:w="225" w:type="dxa"/>
              <w:bottom w:w="225" w:type="dxa"/>
              <w:right w:w="225" w:type="dxa"/>
            </w:tcMar>
          </w:tcPr>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1) </w:t>
            </w:r>
            <w:r w:rsidRPr="00730B36">
              <w:rPr>
                <w:rFonts w:ascii="Arial" w:eastAsia="Arial" w:hAnsi="Arial" w:cs="Arial"/>
              </w:rPr>
              <w:t>отказ от насильственных методов борьбы за власть;</w:t>
            </w:r>
          </w:p>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2) </w:t>
            </w:r>
            <w:r w:rsidRPr="00730B36">
              <w:rPr>
                <w:rFonts w:ascii="Arial" w:eastAsia="Arial" w:hAnsi="Arial" w:cs="Arial"/>
              </w:rPr>
              <w:t>приоритет таких ценностей, как демократия, социальная справедливость, солидарность, свобода и др.;</w:t>
            </w:r>
          </w:p>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3) </w:t>
            </w:r>
            <w:r w:rsidRPr="00730B36">
              <w:rPr>
                <w:rFonts w:ascii="Arial" w:eastAsia="Arial" w:hAnsi="Arial" w:cs="Arial"/>
              </w:rPr>
              <w:t>приоритет смешанной экономики над социалистической;</w:t>
            </w:r>
          </w:p>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4) </w:t>
            </w:r>
            <w:r w:rsidRPr="00730B36">
              <w:rPr>
                <w:rFonts w:ascii="Arial" w:eastAsia="Arial" w:hAnsi="Arial" w:cs="Arial"/>
              </w:rPr>
              <w:t>социальные гарантии малоимущим и нетрудоспособным гражданам;</w:t>
            </w:r>
          </w:p>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5) </w:t>
            </w:r>
            <w:r w:rsidRPr="00730B36">
              <w:rPr>
                <w:rFonts w:ascii="Arial" w:eastAsia="Arial" w:hAnsi="Arial" w:cs="Arial"/>
              </w:rPr>
              <w:t>государственную поддержку культуре, образованию, здравоохранению;</w:t>
            </w:r>
          </w:p>
          <w:p w:rsidR="00730B36" w:rsidRPr="00730B36" w:rsidRDefault="00730B36" w:rsidP="00730B36">
            <w:pPr>
              <w:spacing w:after="0" w:line="240" w:lineRule="auto"/>
              <w:jc w:val="both"/>
              <w:rPr>
                <w:rFonts w:ascii="Arial" w:eastAsia="Arial" w:hAnsi="Arial" w:cs="Arial"/>
              </w:rPr>
            </w:pPr>
            <w:r>
              <w:rPr>
                <w:rFonts w:ascii="Arial" w:eastAsia="Arial" w:hAnsi="Arial" w:cs="Arial"/>
              </w:rPr>
              <w:t xml:space="preserve">6) </w:t>
            </w:r>
            <w:r w:rsidRPr="00730B36">
              <w:rPr>
                <w:rFonts w:ascii="Arial" w:eastAsia="Arial" w:hAnsi="Arial" w:cs="Arial"/>
              </w:rPr>
              <w:t>плюрализм мнений, многопартийность, идеи правового государства и др.</w:t>
            </w:r>
          </w:p>
          <w:p w:rsidR="00730B36" w:rsidRPr="00730B36" w:rsidRDefault="00730B36" w:rsidP="00D27A24">
            <w:pPr>
              <w:spacing w:after="0" w:line="240" w:lineRule="auto"/>
              <w:rPr>
                <w:rFonts w:ascii="Arial" w:eastAsia="Arial" w:hAnsi="Arial" w:cs="Arial"/>
              </w:rPr>
            </w:pPr>
          </w:p>
        </w:tc>
      </w:tr>
      <w:tr w:rsidR="00730B36" w:rsidRPr="00730B36" w:rsidTr="00D27A24">
        <w:tc>
          <w:tcPr>
            <w:tcW w:w="2272"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b/>
                <w:color w:val="000000"/>
              </w:rPr>
            </w:pPr>
            <w:r w:rsidRPr="00730B36">
              <w:rPr>
                <w:rFonts w:ascii="Arial" w:eastAsia="Arial" w:hAnsi="Arial" w:cs="Arial"/>
                <w:b/>
                <w:color w:val="000000"/>
              </w:rPr>
              <w:t>Коммунизм</w:t>
            </w:r>
          </w:p>
        </w:tc>
        <w:tc>
          <w:tcPr>
            <w:tcW w:w="7073" w:type="dxa"/>
            <w:shd w:val="clear" w:color="auto" w:fill="FFFFFF"/>
            <w:tcMar>
              <w:top w:w="150" w:type="dxa"/>
              <w:left w:w="225" w:type="dxa"/>
              <w:bottom w:w="225" w:type="dxa"/>
              <w:right w:w="225" w:type="dxa"/>
            </w:tcMar>
          </w:tcPr>
          <w:p w:rsidR="00730B36" w:rsidRPr="00730B36" w:rsidRDefault="00730B36" w:rsidP="00D27A24">
            <w:pPr>
              <w:spacing w:after="0" w:line="240" w:lineRule="auto"/>
              <w:rPr>
                <w:rFonts w:ascii="Arial" w:eastAsia="Arial" w:hAnsi="Arial" w:cs="Arial"/>
                <w:color w:val="000000"/>
              </w:rPr>
            </w:pPr>
            <w:r>
              <w:rPr>
                <w:rFonts w:ascii="Arial" w:eastAsia="Arial" w:hAnsi="Arial" w:cs="Arial"/>
                <w:color w:val="000000"/>
              </w:rPr>
              <w:t xml:space="preserve">1) </w:t>
            </w:r>
            <w:r w:rsidRPr="00730B36">
              <w:rPr>
                <w:rFonts w:ascii="Arial" w:eastAsia="Arial" w:hAnsi="Arial" w:cs="Arial"/>
                <w:color w:val="000000"/>
              </w:rPr>
              <w:t>полное огосударствление экономики.</w:t>
            </w:r>
          </w:p>
          <w:p w:rsidR="00730B36" w:rsidRPr="00730B36" w:rsidRDefault="00730B36" w:rsidP="00D27A24">
            <w:pPr>
              <w:spacing w:after="0" w:line="240" w:lineRule="auto"/>
              <w:rPr>
                <w:rFonts w:ascii="Arial" w:eastAsia="Arial" w:hAnsi="Arial" w:cs="Arial"/>
                <w:color w:val="000000"/>
              </w:rPr>
            </w:pPr>
            <w:r>
              <w:rPr>
                <w:rFonts w:ascii="Arial" w:eastAsia="Arial" w:hAnsi="Arial" w:cs="Arial"/>
                <w:color w:val="000000"/>
              </w:rPr>
              <w:t xml:space="preserve">2) </w:t>
            </w:r>
            <w:r w:rsidRPr="00730B36">
              <w:rPr>
                <w:rFonts w:ascii="Arial" w:eastAsia="Arial" w:hAnsi="Arial" w:cs="Arial"/>
                <w:color w:val="000000"/>
              </w:rPr>
              <w:t>распределение богатств с учётом интересов всех социальных слоев общества.</w:t>
            </w:r>
          </w:p>
          <w:p w:rsidR="00730B36" w:rsidRPr="00730B36" w:rsidRDefault="00730B36" w:rsidP="00D27A24">
            <w:pPr>
              <w:spacing w:after="0" w:line="240" w:lineRule="auto"/>
              <w:rPr>
                <w:rFonts w:ascii="Arial" w:eastAsia="Arial" w:hAnsi="Arial" w:cs="Arial"/>
                <w:color w:val="000000"/>
              </w:rPr>
            </w:pPr>
            <w:r w:rsidRPr="00730B36">
              <w:rPr>
                <w:rFonts w:ascii="Arial" w:eastAsia="Arial" w:hAnsi="Arial" w:cs="Arial"/>
                <w:color w:val="000000"/>
              </w:rPr>
              <w:t>3) полный контроль со стороны государства над сферами образования, здравоохранения и т. д.</w:t>
            </w:r>
          </w:p>
        </w:tc>
      </w:tr>
    </w:tbl>
    <w:p w:rsidR="00730B36" w:rsidRPr="00730B36" w:rsidRDefault="00730B36" w:rsidP="00730B36">
      <w:pPr>
        <w:spacing w:after="0" w:line="240" w:lineRule="auto"/>
        <w:rPr>
          <w:rFonts w:ascii="Arial" w:eastAsia="Arial" w:hAnsi="Arial" w:cs="Arial"/>
        </w:rPr>
      </w:pPr>
    </w:p>
    <w:p w:rsidR="00730B36" w:rsidRDefault="00730B36" w:rsidP="00730B36">
      <w:pPr>
        <w:sectPr w:rsidR="00730B36">
          <w:pgSz w:w="11906" w:h="16838"/>
          <w:pgMar w:top="1134" w:right="850" w:bottom="1134" w:left="1701" w:header="708" w:footer="708" w:gutter="0"/>
          <w:cols w:space="708"/>
          <w:docGrid w:linePitch="360"/>
        </w:sectPr>
      </w:pPr>
    </w:p>
    <w:p w:rsidR="00730B36" w:rsidRDefault="00730B36" w:rsidP="00730B36"/>
    <w:p w:rsidR="004F1186" w:rsidRPr="00BF2BDA" w:rsidRDefault="00730B36" w:rsidP="004F1186">
      <w:pPr>
        <w:pStyle w:val="1"/>
        <w:jc w:val="center"/>
        <w:rPr>
          <w:rFonts w:ascii="Arial" w:hAnsi="Arial" w:cs="Arial"/>
          <w:b/>
          <w:color w:val="000000" w:themeColor="text1"/>
        </w:rPr>
      </w:pPr>
      <w:r>
        <w:rPr>
          <w:rFonts w:ascii="Arial" w:hAnsi="Arial" w:cs="Arial"/>
          <w:b/>
          <w:color w:val="000000" w:themeColor="text1"/>
        </w:rPr>
        <w:t>10</w:t>
      </w:r>
      <w:r w:rsidR="001B3090">
        <w:rPr>
          <w:rFonts w:ascii="Arial" w:hAnsi="Arial" w:cs="Arial"/>
          <w:b/>
          <w:color w:val="000000" w:themeColor="text1"/>
        </w:rPr>
        <w:t xml:space="preserve">. </w:t>
      </w:r>
      <w:r w:rsidR="004F1186">
        <w:rPr>
          <w:rFonts w:ascii="Arial" w:hAnsi="Arial" w:cs="Arial"/>
          <w:b/>
          <w:color w:val="000000" w:themeColor="text1"/>
        </w:rPr>
        <w:t>Выборы и референдум</w:t>
      </w:r>
    </w:p>
    <w:p w:rsidR="004F1186" w:rsidRDefault="004F1186" w:rsidP="004F1186">
      <w:pPr>
        <w:jc w:val="both"/>
        <w:rPr>
          <w:rFonts w:ascii="Arial" w:hAnsi="Arial" w:cs="Arial"/>
          <w:sz w:val="24"/>
          <w:szCs w:val="24"/>
        </w:rPr>
      </w:pPr>
    </w:p>
    <w:p w:rsidR="004F1186" w:rsidRPr="00D52A8C" w:rsidRDefault="004F1186" w:rsidP="004F1186">
      <w:pPr>
        <w:jc w:val="both"/>
        <w:rPr>
          <w:rFonts w:ascii="Arial" w:hAnsi="Arial" w:cs="Arial"/>
          <w:sz w:val="24"/>
          <w:szCs w:val="24"/>
        </w:rPr>
      </w:pPr>
      <w:r w:rsidRPr="00BF2BDA">
        <w:rPr>
          <w:rFonts w:ascii="Arial" w:hAnsi="Arial" w:cs="Arial"/>
          <w:sz w:val="24"/>
          <w:szCs w:val="24"/>
        </w:rPr>
        <w:t>В современных демократических государствах граждане имеют право на участие в управлении государством. Контроль за формированием и деятельностью законодательных, исполнительных органов власти, органов местного самоуправления гражданам позволяет осуществлять уча</w:t>
      </w:r>
      <w:r>
        <w:rPr>
          <w:rFonts w:ascii="Arial" w:hAnsi="Arial" w:cs="Arial"/>
          <w:sz w:val="24"/>
          <w:szCs w:val="24"/>
        </w:rPr>
        <w:t>стие в выборах или голосование.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D52A8C" w:rsidTr="004F1186">
        <w:tc>
          <w:tcPr>
            <w:tcW w:w="9351" w:type="dxa"/>
            <w:tcBorders>
              <w:top w:val="single" w:sz="4" w:space="0" w:color="92D050"/>
              <w:left w:val="single" w:sz="4" w:space="0" w:color="92D050"/>
              <w:bottom w:val="single" w:sz="4" w:space="0" w:color="92D050"/>
              <w:right w:val="single" w:sz="4" w:space="0" w:color="92D050"/>
            </w:tcBorders>
          </w:tcPr>
          <w:p w:rsidR="004F1186" w:rsidRPr="00D52A8C" w:rsidRDefault="004F1186" w:rsidP="004F1186">
            <w:pPr>
              <w:jc w:val="both"/>
              <w:rPr>
                <w:rFonts w:ascii="Arial" w:hAnsi="Arial" w:cs="Arial"/>
                <w:sz w:val="24"/>
                <w:szCs w:val="24"/>
              </w:rPr>
            </w:pPr>
            <w:r w:rsidRPr="00BF2BDA">
              <w:rPr>
                <w:rFonts w:ascii="Arial" w:hAnsi="Arial" w:cs="Arial"/>
                <w:b/>
                <w:sz w:val="24"/>
                <w:szCs w:val="24"/>
              </w:rPr>
              <w:t>Выборы</w:t>
            </w:r>
            <w:r w:rsidRPr="00BF2BDA">
              <w:rPr>
                <w:rFonts w:ascii="Arial" w:hAnsi="Arial" w:cs="Arial"/>
                <w:sz w:val="24"/>
                <w:szCs w:val="24"/>
              </w:rPr>
              <w:t xml:space="preserve"> </w:t>
            </w:r>
            <w:r w:rsidRPr="00BF2BDA">
              <w:rPr>
                <w:rFonts w:ascii="Arial" w:hAnsi="Arial" w:cs="Arial"/>
                <w:i/>
                <w:sz w:val="24"/>
                <w:szCs w:val="24"/>
              </w:rPr>
              <w:t>- процесс избрания путем голосования депутатов, должностных лиц, членов организации.</w:t>
            </w:r>
          </w:p>
        </w:tc>
      </w:tr>
    </w:tbl>
    <w:p w:rsidR="004F1186" w:rsidRDefault="004F1186" w:rsidP="004F1186">
      <w:pPr>
        <w:jc w:val="both"/>
        <w:rPr>
          <w:rFonts w:ascii="Arial" w:hAnsi="Arial" w:cs="Arial"/>
          <w:sz w:val="24"/>
          <w:szCs w:val="24"/>
        </w:rPr>
      </w:pPr>
    </w:p>
    <w:p w:rsidR="004F1186" w:rsidRDefault="004F1186" w:rsidP="004F1186">
      <w:pPr>
        <w:jc w:val="center"/>
        <w:rPr>
          <w:rFonts w:ascii="Arial" w:hAnsi="Arial" w:cs="Arial"/>
          <w:b/>
          <w:sz w:val="24"/>
          <w:szCs w:val="24"/>
        </w:rPr>
      </w:pPr>
      <w:r w:rsidRPr="0011707B">
        <w:rPr>
          <w:rFonts w:ascii="Arial" w:hAnsi="Arial" w:cs="Arial"/>
          <w:b/>
          <w:sz w:val="24"/>
          <w:szCs w:val="24"/>
        </w:rPr>
        <w:t>Референдум</w:t>
      </w:r>
    </w:p>
    <w:p w:rsidR="004F1186" w:rsidRPr="0011707B" w:rsidRDefault="004F1186" w:rsidP="004F1186">
      <w:pPr>
        <w:jc w:val="center"/>
        <w:rPr>
          <w:rFonts w:ascii="Arial" w:hAnsi="Arial" w:cs="Arial"/>
          <w:b/>
          <w:sz w:val="24"/>
          <w:szCs w:val="24"/>
        </w:rPr>
      </w:pPr>
    </w:p>
    <w:p w:rsidR="004F1186" w:rsidRPr="0011707B" w:rsidRDefault="004F1186" w:rsidP="004F1186">
      <w:pPr>
        <w:jc w:val="both"/>
        <w:rPr>
          <w:rFonts w:ascii="Arial" w:hAnsi="Arial" w:cs="Arial"/>
          <w:sz w:val="24"/>
          <w:szCs w:val="24"/>
        </w:rPr>
      </w:pPr>
      <w:r w:rsidRPr="0011707B">
        <w:rPr>
          <w:rFonts w:ascii="Arial" w:hAnsi="Arial" w:cs="Arial"/>
          <w:sz w:val="24"/>
          <w:szCs w:val="24"/>
        </w:rPr>
        <w:t>Специфическую форму избирательной активности граждан представляет собой референдум. Первый в истории референдум был проведен в 1439 г. в Швейцарии.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D52A8C" w:rsidTr="004F1186">
        <w:tc>
          <w:tcPr>
            <w:tcW w:w="9351" w:type="dxa"/>
            <w:tcBorders>
              <w:top w:val="single" w:sz="4" w:space="0" w:color="92D050"/>
              <w:left w:val="single" w:sz="4" w:space="0" w:color="92D050"/>
              <w:bottom w:val="single" w:sz="4" w:space="0" w:color="92D050"/>
              <w:right w:val="single" w:sz="4" w:space="0" w:color="92D050"/>
            </w:tcBorders>
          </w:tcPr>
          <w:p w:rsidR="004F1186" w:rsidRPr="00D52A8C" w:rsidRDefault="004F1186" w:rsidP="004F1186">
            <w:pPr>
              <w:jc w:val="both"/>
              <w:rPr>
                <w:rFonts w:ascii="Arial" w:hAnsi="Arial" w:cs="Arial"/>
                <w:sz w:val="24"/>
                <w:szCs w:val="24"/>
              </w:rPr>
            </w:pPr>
            <w:r w:rsidRPr="0011707B">
              <w:rPr>
                <w:rFonts w:ascii="Arial" w:hAnsi="Arial" w:cs="Arial"/>
                <w:b/>
                <w:sz w:val="24"/>
              </w:rPr>
              <w:t>Референдум</w:t>
            </w:r>
            <w:r w:rsidRPr="0011707B">
              <w:rPr>
                <w:rFonts w:ascii="Arial" w:hAnsi="Arial" w:cs="Arial"/>
                <w:sz w:val="24"/>
                <w:szCs w:val="24"/>
              </w:rPr>
              <w:t xml:space="preserve"> - </w:t>
            </w:r>
            <w:r w:rsidRPr="0011707B">
              <w:rPr>
                <w:rFonts w:ascii="Arial" w:hAnsi="Arial" w:cs="Arial"/>
                <w:i/>
                <w:sz w:val="24"/>
                <w:szCs w:val="24"/>
              </w:rPr>
              <w:t>это особый тип всенародного голосования, объектом которого является не тот или иной кандидат, а какой-либо важный государственный вопрос, по которому необходимо выяснить мнение всего населения страны.</w:t>
            </w:r>
          </w:p>
        </w:tc>
      </w:tr>
    </w:tbl>
    <w:p w:rsidR="004F1186" w:rsidRPr="0011707B" w:rsidRDefault="004F1186" w:rsidP="004F1186">
      <w:pPr>
        <w:jc w:val="both"/>
        <w:rPr>
          <w:rFonts w:ascii="Arial" w:hAnsi="Arial" w:cs="Arial"/>
          <w:sz w:val="24"/>
          <w:szCs w:val="24"/>
        </w:rPr>
      </w:pPr>
    </w:p>
    <w:p w:rsidR="004F1186" w:rsidRPr="0011707B" w:rsidRDefault="004F1186" w:rsidP="004F1186">
      <w:pPr>
        <w:jc w:val="both"/>
        <w:rPr>
          <w:rFonts w:ascii="Arial" w:hAnsi="Arial" w:cs="Arial"/>
          <w:sz w:val="24"/>
          <w:szCs w:val="24"/>
        </w:rPr>
      </w:pPr>
      <w:r w:rsidRPr="0011707B">
        <w:rPr>
          <w:rFonts w:ascii="Arial" w:hAnsi="Arial" w:cs="Arial"/>
          <w:sz w:val="24"/>
          <w:szCs w:val="24"/>
        </w:rPr>
        <w:t>Конституции многих современных государств предусматривают проведение референдума.</w:t>
      </w:r>
    </w:p>
    <w:p w:rsidR="004F1186" w:rsidRPr="0011707B" w:rsidRDefault="004F1186" w:rsidP="004F1186">
      <w:pPr>
        <w:jc w:val="both"/>
        <w:rPr>
          <w:rFonts w:ascii="Arial" w:hAnsi="Arial" w:cs="Arial"/>
          <w:b/>
          <w:sz w:val="24"/>
          <w:szCs w:val="24"/>
        </w:rPr>
      </w:pPr>
      <w:r w:rsidRPr="0011707B">
        <w:rPr>
          <w:rFonts w:ascii="Arial" w:hAnsi="Arial" w:cs="Arial"/>
          <w:b/>
          <w:sz w:val="24"/>
          <w:szCs w:val="24"/>
        </w:rPr>
        <w:t>Основные вопросы, выносимые на общенациональный референдум:</w:t>
      </w:r>
    </w:p>
    <w:p w:rsidR="004F1186" w:rsidRPr="0011707B" w:rsidRDefault="004F1186" w:rsidP="001B3090">
      <w:pPr>
        <w:pStyle w:val="a3"/>
        <w:numPr>
          <w:ilvl w:val="0"/>
          <w:numId w:val="38"/>
        </w:numPr>
        <w:jc w:val="both"/>
        <w:rPr>
          <w:rFonts w:ascii="Arial" w:hAnsi="Arial" w:cs="Arial"/>
          <w:sz w:val="24"/>
          <w:szCs w:val="24"/>
        </w:rPr>
      </w:pPr>
      <w:r w:rsidRPr="0011707B">
        <w:rPr>
          <w:rFonts w:ascii="Arial" w:hAnsi="Arial" w:cs="Arial"/>
          <w:sz w:val="24"/>
          <w:szCs w:val="24"/>
        </w:rPr>
        <w:t>принятие конституции страны и поправок к ней;</w:t>
      </w:r>
    </w:p>
    <w:p w:rsidR="004F1186" w:rsidRPr="0011707B" w:rsidRDefault="004F1186" w:rsidP="001B3090">
      <w:pPr>
        <w:pStyle w:val="a3"/>
        <w:numPr>
          <w:ilvl w:val="0"/>
          <w:numId w:val="38"/>
        </w:numPr>
        <w:jc w:val="both"/>
        <w:rPr>
          <w:rFonts w:ascii="Arial" w:hAnsi="Arial" w:cs="Arial"/>
          <w:sz w:val="24"/>
          <w:szCs w:val="24"/>
        </w:rPr>
      </w:pPr>
      <w:r w:rsidRPr="0011707B">
        <w:rPr>
          <w:rFonts w:ascii="Arial" w:hAnsi="Arial" w:cs="Arial"/>
          <w:sz w:val="24"/>
          <w:szCs w:val="24"/>
        </w:rPr>
        <w:t>изменение формы государственного устройства или формы правления;</w:t>
      </w:r>
    </w:p>
    <w:p w:rsidR="004F1186" w:rsidRPr="0011707B" w:rsidRDefault="004F1186" w:rsidP="001B3090">
      <w:pPr>
        <w:pStyle w:val="a3"/>
        <w:numPr>
          <w:ilvl w:val="0"/>
          <w:numId w:val="38"/>
        </w:numPr>
        <w:jc w:val="both"/>
        <w:rPr>
          <w:rFonts w:ascii="Arial" w:hAnsi="Arial" w:cs="Arial"/>
          <w:sz w:val="24"/>
          <w:szCs w:val="24"/>
        </w:rPr>
      </w:pPr>
      <w:r w:rsidRPr="0011707B">
        <w:rPr>
          <w:rFonts w:ascii="Arial" w:hAnsi="Arial" w:cs="Arial"/>
          <w:sz w:val="24"/>
          <w:szCs w:val="24"/>
        </w:rPr>
        <w:t>принятие новых законов либо отмена старых;</w:t>
      </w:r>
    </w:p>
    <w:p w:rsidR="004F1186" w:rsidRPr="0011707B" w:rsidRDefault="004F1186" w:rsidP="001B3090">
      <w:pPr>
        <w:pStyle w:val="a3"/>
        <w:numPr>
          <w:ilvl w:val="0"/>
          <w:numId w:val="38"/>
        </w:numPr>
        <w:jc w:val="both"/>
        <w:rPr>
          <w:rFonts w:ascii="Arial" w:hAnsi="Arial" w:cs="Arial"/>
          <w:sz w:val="24"/>
          <w:szCs w:val="24"/>
        </w:rPr>
      </w:pPr>
      <w:r w:rsidRPr="0011707B">
        <w:rPr>
          <w:rFonts w:ascii="Arial" w:hAnsi="Arial" w:cs="Arial"/>
          <w:sz w:val="24"/>
          <w:szCs w:val="24"/>
        </w:rPr>
        <w:t>вступление страны в международную организацию или сообщество (например, вопрос о вступлении стран Европы в Евросоюз решался в этих странах при помощи референдума);</w:t>
      </w:r>
    </w:p>
    <w:p w:rsidR="004F1186" w:rsidRPr="0011707B" w:rsidRDefault="004F1186" w:rsidP="001B3090">
      <w:pPr>
        <w:pStyle w:val="a3"/>
        <w:numPr>
          <w:ilvl w:val="0"/>
          <w:numId w:val="38"/>
        </w:numPr>
        <w:jc w:val="both"/>
        <w:rPr>
          <w:rFonts w:ascii="Arial" w:hAnsi="Arial" w:cs="Arial"/>
          <w:sz w:val="24"/>
          <w:szCs w:val="24"/>
        </w:rPr>
      </w:pPr>
      <w:r w:rsidRPr="0011707B">
        <w:rPr>
          <w:rFonts w:ascii="Arial" w:hAnsi="Arial" w:cs="Arial"/>
          <w:sz w:val="24"/>
          <w:szCs w:val="24"/>
        </w:rPr>
        <w:t>присоединение к международному соглашению и т. д.</w:t>
      </w:r>
    </w:p>
    <w:p w:rsidR="004F1186" w:rsidRPr="0011707B" w:rsidRDefault="004F1186" w:rsidP="004F1186">
      <w:pPr>
        <w:jc w:val="both"/>
        <w:rPr>
          <w:rFonts w:ascii="Arial" w:hAnsi="Arial" w:cs="Arial"/>
          <w:sz w:val="24"/>
          <w:szCs w:val="24"/>
        </w:rPr>
      </w:pPr>
      <w:r w:rsidRPr="0011707B">
        <w:rPr>
          <w:rFonts w:ascii="Arial" w:hAnsi="Arial" w:cs="Arial"/>
          <w:sz w:val="24"/>
          <w:szCs w:val="24"/>
        </w:rPr>
        <w:t>Избирательные округа при подготовке к референдуму не создаются, а принятым является решение, за которое проголосовало большинство граждан. В случае, если по предложенному вопросу не сформировалось большинство, через некоторое время он опять выносится на обсуждение.</w:t>
      </w:r>
    </w:p>
    <w:p w:rsidR="004F1186" w:rsidRPr="0011707B" w:rsidRDefault="004F1186" w:rsidP="004F1186">
      <w:pPr>
        <w:jc w:val="both"/>
        <w:rPr>
          <w:rFonts w:ascii="Arial" w:hAnsi="Arial" w:cs="Arial"/>
          <w:sz w:val="24"/>
          <w:szCs w:val="24"/>
        </w:rPr>
      </w:pPr>
    </w:p>
    <w:p w:rsidR="004F1186" w:rsidRPr="0011707B" w:rsidRDefault="004F1186" w:rsidP="004F1186">
      <w:pPr>
        <w:jc w:val="both"/>
        <w:rPr>
          <w:rFonts w:ascii="Arial" w:hAnsi="Arial" w:cs="Arial"/>
          <w:sz w:val="24"/>
          <w:szCs w:val="24"/>
        </w:rPr>
      </w:pPr>
      <w:r w:rsidRPr="0011707B">
        <w:rPr>
          <w:rFonts w:ascii="Arial" w:hAnsi="Arial" w:cs="Arial"/>
          <w:sz w:val="24"/>
          <w:szCs w:val="24"/>
        </w:rPr>
        <w:t>Референдум как способ принятия важного политического р</w:t>
      </w:r>
      <w:r>
        <w:rPr>
          <w:rFonts w:ascii="Arial" w:hAnsi="Arial" w:cs="Arial"/>
          <w:sz w:val="24"/>
          <w:szCs w:val="24"/>
        </w:rPr>
        <w:t>ешения имеет много недостатков:</w:t>
      </w:r>
    </w:p>
    <w:p w:rsidR="004F1186" w:rsidRPr="0011707B" w:rsidRDefault="004F1186" w:rsidP="001B3090">
      <w:pPr>
        <w:pStyle w:val="a3"/>
        <w:numPr>
          <w:ilvl w:val="0"/>
          <w:numId w:val="39"/>
        </w:numPr>
        <w:jc w:val="both"/>
        <w:rPr>
          <w:rFonts w:ascii="Arial" w:hAnsi="Arial" w:cs="Arial"/>
          <w:sz w:val="24"/>
          <w:szCs w:val="24"/>
        </w:rPr>
      </w:pPr>
      <w:r w:rsidRPr="0011707B">
        <w:rPr>
          <w:rFonts w:ascii="Arial" w:hAnsi="Arial" w:cs="Arial"/>
          <w:sz w:val="24"/>
          <w:szCs w:val="24"/>
        </w:rPr>
        <w:t>велико число не участвующего в референдуме населения;</w:t>
      </w:r>
    </w:p>
    <w:p w:rsidR="004F1186" w:rsidRPr="0011707B" w:rsidRDefault="004F1186" w:rsidP="001B3090">
      <w:pPr>
        <w:pStyle w:val="a3"/>
        <w:numPr>
          <w:ilvl w:val="0"/>
          <w:numId w:val="39"/>
        </w:numPr>
        <w:jc w:val="both"/>
        <w:rPr>
          <w:rFonts w:ascii="Arial" w:hAnsi="Arial" w:cs="Arial"/>
          <w:sz w:val="24"/>
          <w:szCs w:val="24"/>
        </w:rPr>
      </w:pPr>
      <w:r w:rsidRPr="0011707B">
        <w:rPr>
          <w:rFonts w:ascii="Arial" w:hAnsi="Arial" w:cs="Arial"/>
          <w:sz w:val="24"/>
          <w:szCs w:val="24"/>
        </w:rPr>
        <w:t>решение выносится незначительным большинством голосов;</w:t>
      </w:r>
    </w:p>
    <w:p w:rsidR="004F1186" w:rsidRPr="0011707B" w:rsidRDefault="004F1186" w:rsidP="001B3090">
      <w:pPr>
        <w:pStyle w:val="a3"/>
        <w:numPr>
          <w:ilvl w:val="0"/>
          <w:numId w:val="39"/>
        </w:numPr>
        <w:jc w:val="both"/>
        <w:rPr>
          <w:rFonts w:ascii="Arial" w:hAnsi="Arial" w:cs="Arial"/>
          <w:sz w:val="24"/>
          <w:szCs w:val="24"/>
        </w:rPr>
      </w:pPr>
      <w:r w:rsidRPr="0011707B">
        <w:rPr>
          <w:rFonts w:ascii="Arial" w:hAnsi="Arial" w:cs="Arial"/>
          <w:sz w:val="24"/>
          <w:szCs w:val="24"/>
        </w:rPr>
        <w:lastRenderedPageBreak/>
        <w:t>не учитываются нюансы принимаемого решения;</w:t>
      </w:r>
    </w:p>
    <w:p w:rsidR="004F1186" w:rsidRPr="0011707B" w:rsidRDefault="004F1186" w:rsidP="001B3090">
      <w:pPr>
        <w:pStyle w:val="a3"/>
        <w:numPr>
          <w:ilvl w:val="0"/>
          <w:numId w:val="39"/>
        </w:numPr>
        <w:jc w:val="both"/>
        <w:rPr>
          <w:rFonts w:ascii="Arial" w:hAnsi="Arial" w:cs="Arial"/>
          <w:sz w:val="24"/>
          <w:szCs w:val="24"/>
        </w:rPr>
      </w:pPr>
      <w:r w:rsidRPr="0011707B">
        <w:rPr>
          <w:rFonts w:ascii="Arial" w:hAnsi="Arial" w:cs="Arial"/>
          <w:sz w:val="24"/>
          <w:szCs w:val="24"/>
        </w:rPr>
        <w:t>так как общественное мнение подвержено резким колебаниям, результаты референдума вскоре после его проведения могут уже не отвечать настроениям общества;</w:t>
      </w:r>
    </w:p>
    <w:p w:rsidR="004F1186" w:rsidRPr="0011707B" w:rsidRDefault="004F1186" w:rsidP="001B3090">
      <w:pPr>
        <w:pStyle w:val="a3"/>
        <w:numPr>
          <w:ilvl w:val="0"/>
          <w:numId w:val="39"/>
        </w:numPr>
        <w:jc w:val="both"/>
        <w:rPr>
          <w:rFonts w:ascii="Arial" w:hAnsi="Arial" w:cs="Arial"/>
          <w:sz w:val="24"/>
          <w:szCs w:val="24"/>
        </w:rPr>
      </w:pPr>
      <w:r w:rsidRPr="0011707B">
        <w:rPr>
          <w:rFonts w:ascii="Arial" w:hAnsi="Arial" w:cs="Arial"/>
          <w:sz w:val="24"/>
          <w:szCs w:val="24"/>
        </w:rPr>
        <w:t>участники референдума лишены возможности вносить изменения в текст бюллетеня и должны только подтвердить или отвергнуть уже сформулированные решения.</w:t>
      </w:r>
    </w:p>
    <w:p w:rsidR="004F1186" w:rsidRDefault="004F1186" w:rsidP="004F1186"/>
    <w:p w:rsidR="004F1186" w:rsidRDefault="004F1186" w:rsidP="004F1186">
      <w:pPr>
        <w:jc w:val="both"/>
        <w:rPr>
          <w:rFonts w:ascii="Arial" w:hAnsi="Arial" w:cs="Arial"/>
          <w:sz w:val="24"/>
          <w:szCs w:val="24"/>
        </w:rPr>
      </w:pPr>
    </w:p>
    <w:p w:rsidR="004F1186" w:rsidRPr="009F78F8" w:rsidRDefault="004F1186" w:rsidP="004F1186">
      <w:pPr>
        <w:pStyle w:val="a5"/>
        <w:jc w:val="center"/>
        <w:rPr>
          <w:b/>
          <w:sz w:val="32"/>
        </w:rPr>
      </w:pPr>
      <w:r w:rsidRPr="009F78F8">
        <w:rPr>
          <w:b/>
          <w:sz w:val="32"/>
        </w:rPr>
        <w:t>Принципы демократических выборов</w:t>
      </w:r>
    </w:p>
    <w:p w:rsidR="004F1186" w:rsidRPr="00BF2BDA" w:rsidRDefault="004F1186" w:rsidP="004F1186">
      <w:pPr>
        <w:jc w:val="both"/>
        <w:rPr>
          <w:rFonts w:ascii="Arial" w:hAnsi="Arial" w:cs="Arial"/>
          <w:sz w:val="24"/>
          <w:szCs w:val="24"/>
        </w:rPr>
      </w:pPr>
    </w:p>
    <w:p w:rsidR="004F1186" w:rsidRPr="00BF2BDA" w:rsidRDefault="004F1186" w:rsidP="004F1186">
      <w:pPr>
        <w:jc w:val="both"/>
        <w:rPr>
          <w:rFonts w:ascii="Arial" w:hAnsi="Arial" w:cs="Arial"/>
          <w:sz w:val="24"/>
          <w:szCs w:val="24"/>
        </w:rPr>
      </w:pPr>
      <w:r w:rsidRPr="00BF2BDA">
        <w:rPr>
          <w:rFonts w:ascii="Arial" w:hAnsi="Arial" w:cs="Arial"/>
          <w:sz w:val="24"/>
          <w:szCs w:val="24"/>
        </w:rPr>
        <w:t>Для того чтобы обеспечить справедливость и эффективность избирательной системы, процедура проведения выбор</w:t>
      </w:r>
      <w:r>
        <w:rPr>
          <w:rFonts w:ascii="Arial" w:hAnsi="Arial" w:cs="Arial"/>
          <w:sz w:val="24"/>
          <w:szCs w:val="24"/>
        </w:rPr>
        <w:t>ов должна быть демократической.</w:t>
      </w:r>
    </w:p>
    <w:p w:rsidR="004F1186" w:rsidRPr="00BF2BDA" w:rsidRDefault="004F1186" w:rsidP="004F1186">
      <w:pPr>
        <w:jc w:val="both"/>
        <w:rPr>
          <w:rFonts w:ascii="Arial" w:hAnsi="Arial" w:cs="Arial"/>
          <w:sz w:val="24"/>
          <w:szCs w:val="24"/>
        </w:rPr>
      </w:pPr>
      <w:r w:rsidRPr="00BF2BDA">
        <w:rPr>
          <w:rFonts w:ascii="Arial" w:hAnsi="Arial" w:cs="Arial"/>
          <w:sz w:val="24"/>
          <w:szCs w:val="24"/>
        </w:rPr>
        <w:t>Демократические принципы организации и проведен</w:t>
      </w:r>
      <w:r>
        <w:rPr>
          <w:rFonts w:ascii="Arial" w:hAnsi="Arial" w:cs="Arial"/>
          <w:sz w:val="24"/>
          <w:szCs w:val="24"/>
        </w:rPr>
        <w:t>ия выборов состоят в следующем:</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всеобщность - все совершеннолетние граждане имеют право на участие в выборах вне зависимости от их пола, расы, национальности, вероисповедания, имущественного положения и т.д.;</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равенство голосов граждан: каждый избиратель имеет один голос;</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прямое и тайное голосование;</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наличие альтернативных кандидатов, состязательность выборов;</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гласность проведения выборов;</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правдивое информирование избирателей;</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отсутствие административного, экономического и политического давления;</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равенство возможностей политических партий и кандидатов;</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добровольность участия в выборах;</w:t>
      </w:r>
    </w:p>
    <w:p w:rsidR="004F1186" w:rsidRPr="006D5A08"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правовое реагирование на любые случаи нарушения избирательного законодательства;</w:t>
      </w:r>
    </w:p>
    <w:p w:rsidR="004F1186" w:rsidRDefault="004F1186" w:rsidP="001B3090">
      <w:pPr>
        <w:pStyle w:val="a3"/>
        <w:numPr>
          <w:ilvl w:val="0"/>
          <w:numId w:val="36"/>
        </w:numPr>
        <w:jc w:val="both"/>
        <w:rPr>
          <w:rFonts w:ascii="Arial" w:hAnsi="Arial" w:cs="Arial"/>
          <w:sz w:val="24"/>
          <w:szCs w:val="24"/>
        </w:rPr>
      </w:pPr>
      <w:r w:rsidRPr="006D5A08">
        <w:rPr>
          <w:rFonts w:ascii="Arial" w:hAnsi="Arial" w:cs="Arial"/>
          <w:sz w:val="24"/>
          <w:szCs w:val="24"/>
        </w:rPr>
        <w:t>периодичность и регулярность выборов.</w:t>
      </w: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r w:rsidRPr="006D5A08">
        <w:rPr>
          <w:rFonts w:ascii="Arial" w:hAnsi="Arial" w:cs="Arial"/>
          <w:sz w:val="24"/>
          <w:szCs w:val="24"/>
        </w:rPr>
        <w:t>Однако, даже в демократических государствах, избирательное право ограничено рядом положений, которые, к</w:t>
      </w:r>
      <w:r>
        <w:rPr>
          <w:rFonts w:ascii="Arial" w:hAnsi="Arial" w:cs="Arial"/>
          <w:sz w:val="24"/>
          <w:szCs w:val="24"/>
        </w:rPr>
        <w:t>ак мы знаем, именуются цензами.</w:t>
      </w:r>
    </w:p>
    <w:p w:rsidR="004F1186" w:rsidRPr="00D52A8C" w:rsidRDefault="004F1186" w:rsidP="004F1186">
      <w:pPr>
        <w:jc w:val="both"/>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D52A8C" w:rsidTr="004F1186">
        <w:tc>
          <w:tcPr>
            <w:tcW w:w="9351" w:type="dxa"/>
            <w:tcBorders>
              <w:top w:val="single" w:sz="4" w:space="0" w:color="92D050"/>
              <w:left w:val="single" w:sz="4" w:space="0" w:color="92D050"/>
              <w:bottom w:val="single" w:sz="4" w:space="0" w:color="92D050"/>
              <w:right w:val="single" w:sz="4" w:space="0" w:color="92D050"/>
            </w:tcBorders>
          </w:tcPr>
          <w:p w:rsidR="004F1186" w:rsidRPr="00D52A8C" w:rsidRDefault="004F1186" w:rsidP="004F1186">
            <w:pPr>
              <w:jc w:val="both"/>
              <w:rPr>
                <w:rFonts w:ascii="Arial" w:hAnsi="Arial" w:cs="Arial"/>
                <w:sz w:val="24"/>
                <w:szCs w:val="24"/>
              </w:rPr>
            </w:pPr>
            <w:r w:rsidRPr="006D5A08">
              <w:rPr>
                <w:rFonts w:ascii="Arial" w:hAnsi="Arial" w:cs="Arial"/>
                <w:b/>
                <w:sz w:val="24"/>
                <w:szCs w:val="24"/>
              </w:rPr>
              <w:t>Избирательный ценз</w:t>
            </w:r>
            <w:r w:rsidRPr="006D5A08">
              <w:rPr>
                <w:rFonts w:ascii="Arial" w:hAnsi="Arial" w:cs="Arial"/>
                <w:sz w:val="24"/>
                <w:szCs w:val="24"/>
              </w:rPr>
              <w:t xml:space="preserve"> </w:t>
            </w:r>
            <w:r>
              <w:rPr>
                <w:rFonts w:ascii="Arial" w:hAnsi="Arial" w:cs="Arial"/>
                <w:i/>
                <w:sz w:val="24"/>
                <w:szCs w:val="24"/>
              </w:rPr>
              <w:t>-</w:t>
            </w:r>
            <w:r w:rsidRPr="006D5A08">
              <w:rPr>
                <w:rFonts w:ascii="Arial" w:hAnsi="Arial" w:cs="Arial"/>
                <w:i/>
                <w:sz w:val="24"/>
                <w:szCs w:val="24"/>
              </w:rPr>
              <w:t xml:space="preserve"> устанавливаемые конституцией или избирательным законом условия для получения, или осуществления гражданином избирательного права.</w:t>
            </w:r>
          </w:p>
        </w:tc>
      </w:tr>
    </w:tbl>
    <w:p w:rsidR="004F1186" w:rsidRDefault="004F1186" w:rsidP="004F1186">
      <w:pPr>
        <w:jc w:val="both"/>
        <w:rPr>
          <w:rFonts w:ascii="Arial" w:hAnsi="Arial" w:cs="Arial"/>
          <w:sz w:val="24"/>
          <w:szCs w:val="24"/>
        </w:rPr>
      </w:pPr>
    </w:p>
    <w:p w:rsidR="004F1186" w:rsidRPr="006D5A08" w:rsidRDefault="004F1186" w:rsidP="004F1186">
      <w:pPr>
        <w:jc w:val="both"/>
        <w:rPr>
          <w:rFonts w:ascii="Arial" w:hAnsi="Arial" w:cs="Arial"/>
          <w:sz w:val="24"/>
          <w:szCs w:val="24"/>
        </w:rPr>
      </w:pPr>
      <w:r w:rsidRPr="006D5A08">
        <w:rPr>
          <w:rFonts w:ascii="Arial" w:hAnsi="Arial" w:cs="Arial"/>
          <w:b/>
          <w:sz w:val="24"/>
          <w:szCs w:val="24"/>
        </w:rPr>
        <w:t>Ценз гражданства</w:t>
      </w:r>
      <w:r w:rsidRPr="006D5A08">
        <w:rPr>
          <w:rFonts w:ascii="Arial" w:hAnsi="Arial" w:cs="Arial"/>
          <w:sz w:val="24"/>
          <w:szCs w:val="24"/>
        </w:rPr>
        <w:t xml:space="preserve"> предполагает, что кандидат на выборную должность должен быть гражданином данного государства </w:t>
      </w:r>
    </w:p>
    <w:p w:rsidR="004F1186" w:rsidRPr="006D5A08" w:rsidRDefault="004F1186" w:rsidP="004F1186">
      <w:pPr>
        <w:jc w:val="both"/>
        <w:rPr>
          <w:rFonts w:ascii="Arial" w:hAnsi="Arial" w:cs="Arial"/>
          <w:sz w:val="24"/>
          <w:szCs w:val="24"/>
        </w:rPr>
      </w:pPr>
      <w:r w:rsidRPr="006D5A08">
        <w:rPr>
          <w:rFonts w:ascii="Arial" w:hAnsi="Arial" w:cs="Arial"/>
          <w:b/>
          <w:sz w:val="24"/>
          <w:szCs w:val="24"/>
        </w:rPr>
        <w:lastRenderedPageBreak/>
        <w:t>Возрастной ценз</w:t>
      </w:r>
      <w:r w:rsidRPr="006D5A08">
        <w:rPr>
          <w:rFonts w:ascii="Arial" w:hAnsi="Arial" w:cs="Arial"/>
          <w:sz w:val="24"/>
          <w:szCs w:val="24"/>
        </w:rPr>
        <w:t xml:space="preserve"> означает возможность участвовать в выборах или избираться на определенные государственные должности по достижении определенного возраста.</w:t>
      </w:r>
    </w:p>
    <w:p w:rsidR="004F1186" w:rsidRPr="006D5A08" w:rsidRDefault="004F1186" w:rsidP="004F1186">
      <w:pPr>
        <w:jc w:val="both"/>
        <w:rPr>
          <w:rFonts w:ascii="Arial" w:hAnsi="Arial" w:cs="Arial"/>
          <w:sz w:val="24"/>
          <w:szCs w:val="24"/>
        </w:rPr>
      </w:pPr>
      <w:r w:rsidRPr="006D5A08">
        <w:rPr>
          <w:rFonts w:ascii="Arial" w:hAnsi="Arial" w:cs="Arial"/>
          <w:sz w:val="24"/>
          <w:szCs w:val="24"/>
        </w:rPr>
        <w:t>Приобретение активного избирательного права связывается с достижением гражданского совершеннолетия – 18 лет.</w:t>
      </w:r>
    </w:p>
    <w:p w:rsidR="004F1186" w:rsidRPr="006D5A08" w:rsidRDefault="004F1186" w:rsidP="004F1186">
      <w:pPr>
        <w:jc w:val="both"/>
        <w:rPr>
          <w:rFonts w:ascii="Arial" w:hAnsi="Arial" w:cs="Arial"/>
          <w:sz w:val="24"/>
          <w:szCs w:val="24"/>
        </w:rPr>
      </w:pPr>
      <w:r w:rsidRPr="006D5A08">
        <w:rPr>
          <w:rFonts w:ascii="Arial" w:hAnsi="Arial" w:cs="Arial"/>
          <w:sz w:val="24"/>
          <w:szCs w:val="24"/>
        </w:rPr>
        <w:t>Для выдвижения в качестве кандидата на выборах Президента РФ возрастной ценз составляет 35 лет, а на выборах депутатов Государственной Думы Федерального Собрания РФ — 21 год. Помимо этого</w:t>
      </w:r>
      <w:r>
        <w:rPr>
          <w:rFonts w:ascii="Arial" w:hAnsi="Arial" w:cs="Arial"/>
          <w:sz w:val="24"/>
          <w:szCs w:val="24"/>
        </w:rPr>
        <w:t>,</w:t>
      </w:r>
      <w:r w:rsidRPr="006D5A08">
        <w:rPr>
          <w:rFonts w:ascii="Arial" w:hAnsi="Arial" w:cs="Arial"/>
          <w:sz w:val="24"/>
          <w:szCs w:val="24"/>
        </w:rPr>
        <w:t xml:space="preserve"> законами субъектов Федерации может быть предусмотрен возрастной ценз на выборах в законодательный (представительный) орган государственной власти субъекта Федерации и в органы местного самоуправления, который не должен превышать возраст 21 год на</w:t>
      </w:r>
      <w:r>
        <w:rPr>
          <w:rFonts w:ascii="Arial" w:hAnsi="Arial" w:cs="Arial"/>
          <w:sz w:val="24"/>
          <w:szCs w:val="24"/>
        </w:rPr>
        <w:t xml:space="preserve"> </w:t>
      </w:r>
      <w:r w:rsidRPr="006D5A08">
        <w:rPr>
          <w:rFonts w:ascii="Arial" w:hAnsi="Arial" w:cs="Arial"/>
          <w:sz w:val="24"/>
          <w:szCs w:val="24"/>
        </w:rPr>
        <w:t>день голосования на соответствующих выборах. Установление возрастного ценза в отношении максимального воз</w:t>
      </w:r>
      <w:r>
        <w:rPr>
          <w:rFonts w:ascii="Arial" w:hAnsi="Arial" w:cs="Arial"/>
          <w:sz w:val="24"/>
          <w:szCs w:val="24"/>
        </w:rPr>
        <w:t>раста кандидата не допускается.</w:t>
      </w:r>
    </w:p>
    <w:p w:rsidR="004F1186" w:rsidRPr="006D5A08" w:rsidRDefault="004F1186" w:rsidP="004F1186">
      <w:pPr>
        <w:jc w:val="both"/>
        <w:rPr>
          <w:rFonts w:ascii="Arial" w:hAnsi="Arial" w:cs="Arial"/>
          <w:sz w:val="24"/>
          <w:szCs w:val="24"/>
        </w:rPr>
      </w:pPr>
      <w:r w:rsidRPr="006D5A08">
        <w:rPr>
          <w:rFonts w:ascii="Arial" w:hAnsi="Arial" w:cs="Arial"/>
          <w:b/>
          <w:sz w:val="24"/>
          <w:szCs w:val="24"/>
        </w:rPr>
        <w:t>Ценз оседлости</w:t>
      </w:r>
      <w:r w:rsidRPr="006D5A08">
        <w:rPr>
          <w:rFonts w:ascii="Arial" w:hAnsi="Arial" w:cs="Arial"/>
          <w:sz w:val="24"/>
          <w:szCs w:val="24"/>
        </w:rPr>
        <w:t xml:space="preserve"> означает требование закона проживать в местности, где проводятся выборы, в течение определенного времени. </w:t>
      </w:r>
    </w:p>
    <w:p w:rsidR="004F1186" w:rsidRDefault="004F1186" w:rsidP="004F1186">
      <w:pPr>
        <w:jc w:val="both"/>
        <w:rPr>
          <w:rFonts w:ascii="Arial" w:hAnsi="Arial" w:cs="Arial"/>
          <w:sz w:val="24"/>
          <w:szCs w:val="24"/>
        </w:rPr>
      </w:pPr>
      <w:r w:rsidRPr="006D5A08">
        <w:rPr>
          <w:rFonts w:ascii="Arial" w:hAnsi="Arial" w:cs="Arial"/>
          <w:sz w:val="24"/>
          <w:szCs w:val="24"/>
        </w:rPr>
        <w:t>Ценз оседлости согласно российскому избирательному законодательству может устанавливаться только Конституцией РФ и только по отношению к пассивному избирательному праву. В соответствии со ст. 81 Конституции ценз оседлости закреплен лишь на президентских выборах и озн</w:t>
      </w:r>
      <w:r>
        <w:rPr>
          <w:rFonts w:ascii="Arial" w:hAnsi="Arial" w:cs="Arial"/>
          <w:sz w:val="24"/>
          <w:szCs w:val="24"/>
        </w:rPr>
        <w:t>ачает предъявляемое к кандидату)</w:t>
      </w:r>
      <w:r w:rsidRPr="006D5A08">
        <w:rPr>
          <w:rFonts w:ascii="Arial" w:hAnsi="Arial" w:cs="Arial"/>
          <w:sz w:val="24"/>
          <w:szCs w:val="24"/>
        </w:rPr>
        <w:t xml:space="preserve"> требование постоянного проживания на территории страны не менее 10 лет. Иные случаи установления ценза оседлости действующему российскому законодательству не известны.</w:t>
      </w:r>
    </w:p>
    <w:p w:rsidR="004F1186" w:rsidRPr="006D5A08"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Pr="006D5A08"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sectPr w:rsidR="004F1186">
          <w:pgSz w:w="11906" w:h="16838"/>
          <w:pgMar w:top="1134" w:right="850" w:bottom="1134" w:left="1701" w:header="708" w:footer="708" w:gutter="0"/>
          <w:cols w:space="708"/>
          <w:docGrid w:linePitch="360"/>
        </w:sectPr>
      </w:pPr>
    </w:p>
    <w:p w:rsidR="004F1186" w:rsidRPr="008B3F9C" w:rsidRDefault="004F1186" w:rsidP="004F1186">
      <w:pPr>
        <w:pStyle w:val="a5"/>
        <w:jc w:val="center"/>
        <w:rPr>
          <w:b/>
          <w:sz w:val="32"/>
        </w:rPr>
      </w:pPr>
      <w:r w:rsidRPr="008B3F9C">
        <w:rPr>
          <w:b/>
          <w:sz w:val="32"/>
        </w:rPr>
        <w:lastRenderedPageBreak/>
        <w:t>Типы избирательных систем</w:t>
      </w:r>
    </w:p>
    <w:p w:rsidR="004F1186" w:rsidRPr="00D52A8C" w:rsidRDefault="004F1186" w:rsidP="004F1186">
      <w:pPr>
        <w:jc w:val="both"/>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D52A8C" w:rsidTr="004F1186">
        <w:tc>
          <w:tcPr>
            <w:tcW w:w="9351" w:type="dxa"/>
            <w:tcBorders>
              <w:top w:val="single" w:sz="4" w:space="0" w:color="92D050"/>
              <w:left w:val="single" w:sz="4" w:space="0" w:color="92D050"/>
              <w:bottom w:val="single" w:sz="4" w:space="0" w:color="92D050"/>
              <w:right w:val="single" w:sz="4" w:space="0" w:color="92D050"/>
            </w:tcBorders>
          </w:tcPr>
          <w:p w:rsidR="004F1186" w:rsidRPr="00D52A8C" w:rsidRDefault="004F1186" w:rsidP="004F1186">
            <w:pPr>
              <w:jc w:val="both"/>
              <w:rPr>
                <w:rFonts w:ascii="Arial" w:hAnsi="Arial" w:cs="Arial"/>
                <w:sz w:val="24"/>
                <w:szCs w:val="24"/>
              </w:rPr>
            </w:pPr>
            <w:r w:rsidRPr="001537AE">
              <w:rPr>
                <w:rFonts w:ascii="Arial" w:hAnsi="Arial" w:cs="Arial"/>
                <w:b/>
                <w:sz w:val="24"/>
                <w:szCs w:val="24"/>
              </w:rPr>
              <w:t>Избирательная система</w:t>
            </w:r>
            <w:r w:rsidRPr="001537AE">
              <w:rPr>
                <w:rFonts w:ascii="Arial" w:hAnsi="Arial" w:cs="Arial"/>
                <w:sz w:val="24"/>
                <w:szCs w:val="24"/>
              </w:rPr>
              <w:t xml:space="preserve"> - </w:t>
            </w:r>
            <w:r w:rsidRPr="001537AE">
              <w:rPr>
                <w:rFonts w:ascii="Arial" w:hAnsi="Arial" w:cs="Arial"/>
                <w:i/>
                <w:sz w:val="24"/>
                <w:szCs w:val="24"/>
              </w:rPr>
              <w:t>это порядок выборов в представительные учреждения и выборных лиц, а также определения результатов голосования.</w:t>
            </w:r>
          </w:p>
        </w:tc>
      </w:tr>
    </w:tbl>
    <w:p w:rsidR="004F1186" w:rsidRDefault="004F1186" w:rsidP="004F1186">
      <w:pPr>
        <w:jc w:val="both"/>
        <w:rPr>
          <w:rFonts w:ascii="Arial" w:hAnsi="Arial" w:cs="Arial"/>
          <w:sz w:val="24"/>
          <w:szCs w:val="24"/>
        </w:rPr>
      </w:pPr>
    </w:p>
    <w:p w:rsidR="004F1186" w:rsidRPr="001537AE" w:rsidRDefault="004F1186" w:rsidP="004F1186">
      <w:pPr>
        <w:jc w:val="both"/>
        <w:rPr>
          <w:rFonts w:ascii="Arial" w:hAnsi="Arial" w:cs="Arial"/>
          <w:sz w:val="24"/>
          <w:szCs w:val="24"/>
        </w:rPr>
      </w:pPr>
      <w:r w:rsidRPr="001537AE">
        <w:rPr>
          <w:rFonts w:ascii="Arial" w:hAnsi="Arial" w:cs="Arial"/>
          <w:sz w:val="24"/>
          <w:szCs w:val="24"/>
        </w:rPr>
        <w:t>Действующее законодательство о выборах предусматривает возможность использования следую</w:t>
      </w:r>
      <w:r>
        <w:rPr>
          <w:rFonts w:ascii="Arial" w:hAnsi="Arial" w:cs="Arial"/>
          <w:sz w:val="24"/>
          <w:szCs w:val="24"/>
        </w:rPr>
        <w:t>щий типов избирательных систем:</w:t>
      </w:r>
    </w:p>
    <w:p w:rsidR="004F1186" w:rsidRPr="001537AE" w:rsidRDefault="004F1186" w:rsidP="001B3090">
      <w:pPr>
        <w:pStyle w:val="a3"/>
        <w:numPr>
          <w:ilvl w:val="0"/>
          <w:numId w:val="37"/>
        </w:numPr>
        <w:jc w:val="both"/>
        <w:rPr>
          <w:rFonts w:ascii="Arial" w:hAnsi="Arial" w:cs="Arial"/>
          <w:sz w:val="24"/>
          <w:szCs w:val="24"/>
        </w:rPr>
      </w:pPr>
      <w:r w:rsidRPr="001537AE">
        <w:rPr>
          <w:rFonts w:ascii="Arial" w:hAnsi="Arial" w:cs="Arial"/>
          <w:sz w:val="24"/>
          <w:szCs w:val="24"/>
        </w:rPr>
        <w:t>мажоритарной;</w:t>
      </w:r>
    </w:p>
    <w:p w:rsidR="004F1186" w:rsidRPr="001537AE" w:rsidRDefault="004F1186" w:rsidP="001B3090">
      <w:pPr>
        <w:pStyle w:val="a3"/>
        <w:numPr>
          <w:ilvl w:val="0"/>
          <w:numId w:val="37"/>
        </w:numPr>
        <w:jc w:val="both"/>
        <w:rPr>
          <w:rFonts w:ascii="Arial" w:hAnsi="Arial" w:cs="Arial"/>
          <w:sz w:val="24"/>
          <w:szCs w:val="24"/>
        </w:rPr>
      </w:pPr>
      <w:r w:rsidRPr="001537AE">
        <w:rPr>
          <w:rFonts w:ascii="Arial" w:hAnsi="Arial" w:cs="Arial"/>
          <w:sz w:val="24"/>
          <w:szCs w:val="24"/>
        </w:rPr>
        <w:t>пропорциональной;</w:t>
      </w:r>
    </w:p>
    <w:p w:rsidR="004F1186" w:rsidRDefault="004F1186" w:rsidP="001B3090">
      <w:pPr>
        <w:pStyle w:val="a3"/>
        <w:numPr>
          <w:ilvl w:val="0"/>
          <w:numId w:val="37"/>
        </w:numPr>
        <w:jc w:val="both"/>
        <w:rPr>
          <w:rFonts w:ascii="Arial" w:hAnsi="Arial" w:cs="Arial"/>
          <w:sz w:val="24"/>
          <w:szCs w:val="24"/>
        </w:rPr>
      </w:pPr>
      <w:r w:rsidRPr="001537AE">
        <w:rPr>
          <w:rFonts w:ascii="Arial" w:hAnsi="Arial" w:cs="Arial"/>
          <w:sz w:val="24"/>
          <w:szCs w:val="24"/>
        </w:rPr>
        <w:t>смешанной (мажоритарно-пропорциональной) избирательной системы.</w:t>
      </w:r>
    </w:p>
    <w:p w:rsidR="004F1186" w:rsidRDefault="004F1186" w:rsidP="004F1186">
      <w:pPr>
        <w:jc w:val="both"/>
        <w:rPr>
          <w:rFonts w:ascii="Arial" w:hAnsi="Arial" w:cs="Arial"/>
          <w:sz w:val="24"/>
          <w:szCs w:val="24"/>
        </w:rPr>
      </w:pPr>
      <w:r>
        <w:rPr>
          <w:rFonts w:ascii="Arial" w:hAnsi="Arial" w:cs="Arial"/>
          <w:noProof/>
          <w:sz w:val="24"/>
          <w:szCs w:val="24"/>
          <w:lang w:eastAsia="ru-RU"/>
        </w:rPr>
        <w:drawing>
          <wp:inline distT="0" distB="0" distL="0" distR="0" wp14:anchorId="29112F62" wp14:editId="135395BD">
            <wp:extent cx="6096000" cy="2228850"/>
            <wp:effectExtent l="38100" t="0" r="19050" b="0"/>
            <wp:docPr id="170" name="Схема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p>
    <w:p w:rsidR="004F1186" w:rsidRPr="008B3F9C" w:rsidRDefault="004F1186" w:rsidP="004F1186">
      <w:pPr>
        <w:pStyle w:val="a5"/>
        <w:jc w:val="center"/>
        <w:rPr>
          <w:b/>
          <w:sz w:val="32"/>
        </w:rPr>
      </w:pPr>
      <w:r w:rsidRPr="008B3F9C">
        <w:rPr>
          <w:b/>
          <w:sz w:val="32"/>
        </w:rPr>
        <w:lastRenderedPageBreak/>
        <w:t>Избирательный процесс</w:t>
      </w:r>
    </w:p>
    <w:p w:rsidR="004F1186" w:rsidRPr="00D52A8C" w:rsidRDefault="004F1186" w:rsidP="004F1186">
      <w:pPr>
        <w:jc w:val="both"/>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D52A8C" w:rsidTr="004F1186">
        <w:tc>
          <w:tcPr>
            <w:tcW w:w="9351" w:type="dxa"/>
            <w:tcBorders>
              <w:top w:val="single" w:sz="4" w:space="0" w:color="92D050"/>
              <w:left w:val="single" w:sz="4" w:space="0" w:color="92D050"/>
              <w:bottom w:val="single" w:sz="4" w:space="0" w:color="92D050"/>
              <w:right w:val="single" w:sz="4" w:space="0" w:color="92D050"/>
            </w:tcBorders>
          </w:tcPr>
          <w:p w:rsidR="004F1186" w:rsidRPr="00D52A8C" w:rsidRDefault="004F1186" w:rsidP="004F1186">
            <w:pPr>
              <w:jc w:val="both"/>
              <w:rPr>
                <w:rFonts w:ascii="Arial" w:hAnsi="Arial" w:cs="Arial"/>
                <w:sz w:val="24"/>
                <w:szCs w:val="24"/>
              </w:rPr>
            </w:pPr>
            <w:r w:rsidRPr="0011707B">
              <w:rPr>
                <w:rFonts w:ascii="Arial" w:hAnsi="Arial" w:cs="Arial"/>
                <w:b/>
                <w:sz w:val="24"/>
                <w:szCs w:val="24"/>
              </w:rPr>
              <w:t>Избирательный процесс</w:t>
            </w:r>
            <w:r w:rsidRPr="0011707B">
              <w:rPr>
                <w:rFonts w:ascii="Arial" w:hAnsi="Arial" w:cs="Arial"/>
                <w:sz w:val="24"/>
                <w:szCs w:val="24"/>
              </w:rPr>
              <w:t xml:space="preserve"> </w:t>
            </w:r>
            <w:r w:rsidRPr="0011707B">
              <w:rPr>
                <w:rFonts w:ascii="Arial" w:hAnsi="Arial" w:cs="Arial"/>
                <w:i/>
                <w:sz w:val="24"/>
                <w:szCs w:val="24"/>
              </w:rPr>
              <w:t>– это совокупность форм деятельности органов и групп избирателей по подготовке и проведению выборов в государственные органы и органы местного самоуправления.</w:t>
            </w:r>
          </w:p>
        </w:tc>
      </w:tr>
    </w:tbl>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r w:rsidRPr="001537AE">
        <w:rPr>
          <w:rFonts w:ascii="Arial" w:hAnsi="Arial" w:cs="Arial"/>
          <w:sz w:val="24"/>
          <w:szCs w:val="24"/>
        </w:rPr>
        <w:t>Избирательная кампания строго регулируется законом. Такая «</w:t>
      </w:r>
      <w:proofErr w:type="spellStart"/>
      <w:r w:rsidRPr="001537AE">
        <w:rPr>
          <w:rFonts w:ascii="Arial" w:hAnsi="Arial" w:cs="Arial"/>
          <w:sz w:val="24"/>
          <w:szCs w:val="24"/>
        </w:rPr>
        <w:t>этапизация</w:t>
      </w:r>
      <w:proofErr w:type="spellEnd"/>
      <w:r w:rsidRPr="001537AE">
        <w:rPr>
          <w:rFonts w:ascii="Arial" w:hAnsi="Arial" w:cs="Arial"/>
          <w:sz w:val="24"/>
          <w:szCs w:val="24"/>
        </w:rPr>
        <w:t>» носит гораздо более структурированный и обязательный для выполнения характер. Вот некоторые ее важнейшие «ступени» в РФ:</w:t>
      </w:r>
    </w:p>
    <w:p w:rsidR="004F1186" w:rsidRDefault="004F1186" w:rsidP="004F1186">
      <w:pPr>
        <w:jc w:val="both"/>
        <w:rPr>
          <w:rFonts w:ascii="Arial" w:hAnsi="Arial" w:cs="Arial"/>
          <w:sz w:val="24"/>
          <w:szCs w:val="24"/>
        </w:rPr>
      </w:pPr>
    </w:p>
    <w:p w:rsidR="004F1186" w:rsidRDefault="004F1186" w:rsidP="004F1186">
      <w:pPr>
        <w:jc w:val="both"/>
        <w:rPr>
          <w:rFonts w:ascii="Arial" w:hAnsi="Arial" w:cs="Arial"/>
          <w:sz w:val="24"/>
          <w:szCs w:val="24"/>
        </w:rPr>
      </w:pPr>
      <w:r>
        <w:rPr>
          <w:rFonts w:ascii="Arial" w:hAnsi="Arial" w:cs="Arial"/>
          <w:noProof/>
          <w:sz w:val="24"/>
          <w:szCs w:val="24"/>
          <w:lang w:eastAsia="ru-RU"/>
        </w:rPr>
        <w:drawing>
          <wp:inline distT="0" distB="0" distL="0" distR="0" wp14:anchorId="08A4284D" wp14:editId="1CAAC962">
            <wp:extent cx="5486400" cy="5143500"/>
            <wp:effectExtent l="0" t="0" r="0" b="0"/>
            <wp:docPr id="171" name="Схема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4F1186" w:rsidRDefault="004F1186" w:rsidP="004F1186">
      <w:pPr>
        <w:jc w:val="both"/>
        <w:rPr>
          <w:rFonts w:ascii="Arial" w:hAnsi="Arial" w:cs="Arial"/>
          <w:sz w:val="24"/>
          <w:szCs w:val="24"/>
        </w:rPr>
      </w:pPr>
    </w:p>
    <w:p w:rsidR="004F1186" w:rsidRPr="001311DA" w:rsidRDefault="004F1186" w:rsidP="004F1186">
      <w:pPr>
        <w:pStyle w:val="a3"/>
        <w:spacing w:before="120" w:after="240" w:line="360" w:lineRule="auto"/>
        <w:ind w:left="357"/>
        <w:jc w:val="both"/>
        <w:rPr>
          <w:rFonts w:ascii="Arial" w:hAnsi="Arial" w:cs="Arial"/>
        </w:rPr>
      </w:pPr>
    </w:p>
    <w:p w:rsidR="004F1186" w:rsidRDefault="004F1186" w:rsidP="004F1186"/>
    <w:p w:rsidR="004F1186" w:rsidRDefault="004F1186" w:rsidP="004F1186">
      <w:pPr>
        <w:jc w:val="center"/>
        <w:rPr>
          <w:rFonts w:ascii="Arial" w:hAnsi="Arial" w:cs="Arial"/>
          <w:b/>
          <w:sz w:val="40"/>
          <w:szCs w:val="24"/>
        </w:rPr>
      </w:pPr>
    </w:p>
    <w:p w:rsidR="004F1186" w:rsidRDefault="004F1186" w:rsidP="004F1186">
      <w:pPr>
        <w:jc w:val="both"/>
        <w:rPr>
          <w:rFonts w:ascii="Arial" w:hAnsi="Arial" w:cs="Arial"/>
          <w:sz w:val="24"/>
          <w:szCs w:val="24"/>
        </w:rPr>
      </w:pPr>
    </w:p>
    <w:p w:rsidR="004F1186" w:rsidRPr="001669EC" w:rsidRDefault="004F1186" w:rsidP="004F1186">
      <w:pPr>
        <w:jc w:val="both"/>
        <w:rPr>
          <w:rFonts w:ascii="Arial" w:hAnsi="Arial" w:cs="Arial"/>
          <w:sz w:val="24"/>
          <w:szCs w:val="24"/>
        </w:rPr>
        <w:sectPr w:rsidR="004F1186" w:rsidRPr="001669EC">
          <w:pgSz w:w="11906" w:h="16838"/>
          <w:pgMar w:top="1134" w:right="850" w:bottom="1134" w:left="1701" w:header="708" w:footer="708" w:gutter="0"/>
          <w:cols w:space="708"/>
          <w:docGrid w:linePitch="360"/>
        </w:sectPr>
      </w:pPr>
    </w:p>
    <w:p w:rsidR="004F1186" w:rsidRPr="001B3090" w:rsidRDefault="00730B36" w:rsidP="001B3090">
      <w:pPr>
        <w:pStyle w:val="1"/>
        <w:jc w:val="center"/>
        <w:rPr>
          <w:rFonts w:ascii="Arial" w:hAnsi="Arial" w:cs="Arial"/>
          <w:b/>
          <w:color w:val="000000" w:themeColor="text1"/>
        </w:rPr>
      </w:pPr>
      <w:r>
        <w:rPr>
          <w:rFonts w:ascii="Arial" w:hAnsi="Arial" w:cs="Arial"/>
          <w:b/>
          <w:color w:val="000000" w:themeColor="text1"/>
        </w:rPr>
        <w:lastRenderedPageBreak/>
        <w:t>11</w:t>
      </w:r>
      <w:r w:rsidR="001B3090" w:rsidRPr="001B3090">
        <w:rPr>
          <w:rFonts w:ascii="Arial" w:hAnsi="Arial" w:cs="Arial"/>
          <w:b/>
          <w:color w:val="000000" w:themeColor="text1"/>
        </w:rPr>
        <w:t xml:space="preserve">. </w:t>
      </w:r>
      <w:r w:rsidR="004F1186" w:rsidRPr="001B3090">
        <w:rPr>
          <w:rFonts w:ascii="Arial" w:hAnsi="Arial" w:cs="Arial"/>
          <w:b/>
          <w:color w:val="000000" w:themeColor="text1"/>
        </w:rPr>
        <w:t>Политический процесс</w:t>
      </w:r>
    </w:p>
    <w:p w:rsidR="004F1186" w:rsidRPr="0066366C" w:rsidRDefault="004F1186" w:rsidP="004F1186">
      <w:pPr>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220035" w:rsidTr="004F1186">
        <w:tc>
          <w:tcPr>
            <w:tcW w:w="9351" w:type="dxa"/>
            <w:tcBorders>
              <w:top w:val="single" w:sz="4" w:space="0" w:color="92D050"/>
              <w:left w:val="single" w:sz="4" w:space="0" w:color="92D050"/>
              <w:bottom w:val="single" w:sz="4" w:space="0" w:color="92D050"/>
              <w:right w:val="single" w:sz="4" w:space="0" w:color="92D050"/>
            </w:tcBorders>
          </w:tcPr>
          <w:p w:rsidR="004F1186" w:rsidRPr="00220035" w:rsidRDefault="004F1186" w:rsidP="004F1186">
            <w:pPr>
              <w:jc w:val="both"/>
              <w:rPr>
                <w:rFonts w:ascii="Arial" w:hAnsi="Arial" w:cs="Arial"/>
              </w:rPr>
            </w:pPr>
            <w:r w:rsidRPr="00DF1090">
              <w:rPr>
                <w:rFonts w:ascii="Arial" w:hAnsi="Arial" w:cs="Arial"/>
                <w:b/>
              </w:rPr>
              <w:t>Политический</w:t>
            </w:r>
            <w:r>
              <w:rPr>
                <w:rFonts w:ascii="Arial" w:hAnsi="Arial" w:cs="Arial"/>
                <w:b/>
              </w:rPr>
              <w:t xml:space="preserve"> </w:t>
            </w:r>
            <w:r w:rsidRPr="00DF1090">
              <w:rPr>
                <w:rFonts w:ascii="Arial" w:hAnsi="Arial" w:cs="Arial"/>
                <w:b/>
              </w:rPr>
              <w:t>процесс</w:t>
            </w:r>
            <w:r>
              <w:rPr>
                <w:rFonts w:ascii="Arial" w:hAnsi="Arial" w:cs="Arial"/>
                <w:b/>
              </w:rPr>
              <w:t xml:space="preserve"> </w:t>
            </w:r>
            <w:r w:rsidRPr="00DF1090">
              <w:rPr>
                <w:rFonts w:ascii="Arial" w:hAnsi="Arial" w:cs="Arial"/>
                <w:i/>
              </w:rPr>
              <w:t>—</w:t>
            </w:r>
            <w:r>
              <w:rPr>
                <w:rFonts w:ascii="Arial" w:hAnsi="Arial" w:cs="Arial"/>
                <w:i/>
              </w:rPr>
              <w:t xml:space="preserve"> </w:t>
            </w:r>
            <w:r w:rsidRPr="00DF1090">
              <w:rPr>
                <w:rFonts w:ascii="Arial" w:hAnsi="Arial" w:cs="Arial"/>
                <w:i/>
              </w:rPr>
              <w:t>это</w:t>
            </w:r>
            <w:r>
              <w:rPr>
                <w:rFonts w:ascii="Arial" w:hAnsi="Arial" w:cs="Arial"/>
                <w:i/>
              </w:rPr>
              <w:t xml:space="preserve"> </w:t>
            </w:r>
            <w:r w:rsidRPr="00DF1090">
              <w:rPr>
                <w:rFonts w:ascii="Arial" w:hAnsi="Arial" w:cs="Arial"/>
                <w:i/>
              </w:rPr>
              <w:t>цепь</w:t>
            </w:r>
            <w:r>
              <w:rPr>
                <w:rFonts w:ascii="Arial" w:hAnsi="Arial" w:cs="Arial"/>
                <w:i/>
              </w:rPr>
              <w:t xml:space="preserve"> </w:t>
            </w:r>
            <w:r w:rsidRPr="00DF1090">
              <w:rPr>
                <w:rFonts w:ascii="Arial" w:hAnsi="Arial" w:cs="Arial"/>
                <w:i/>
              </w:rPr>
              <w:t>политических</w:t>
            </w:r>
            <w:r>
              <w:rPr>
                <w:rFonts w:ascii="Arial" w:hAnsi="Arial" w:cs="Arial"/>
                <w:i/>
              </w:rPr>
              <w:t xml:space="preserve"> </w:t>
            </w:r>
            <w:r w:rsidRPr="00DF1090">
              <w:rPr>
                <w:rFonts w:ascii="Arial" w:hAnsi="Arial" w:cs="Arial"/>
                <w:i/>
              </w:rPr>
              <w:t>событий</w:t>
            </w:r>
            <w:r>
              <w:rPr>
                <w:rFonts w:ascii="Arial" w:hAnsi="Arial" w:cs="Arial"/>
                <w:i/>
              </w:rPr>
              <w:t xml:space="preserve"> </w:t>
            </w:r>
            <w:r w:rsidRPr="00DF1090">
              <w:rPr>
                <w:rFonts w:ascii="Arial" w:hAnsi="Arial" w:cs="Arial"/>
                <w:i/>
              </w:rPr>
              <w:t>и</w:t>
            </w:r>
            <w:r>
              <w:rPr>
                <w:rFonts w:ascii="Arial" w:hAnsi="Arial" w:cs="Arial"/>
                <w:i/>
              </w:rPr>
              <w:t xml:space="preserve"> </w:t>
            </w:r>
            <w:r w:rsidRPr="00DF1090">
              <w:rPr>
                <w:rFonts w:ascii="Arial" w:hAnsi="Arial" w:cs="Arial"/>
                <w:i/>
              </w:rPr>
              <w:t>состояний,</w:t>
            </w:r>
            <w:r>
              <w:rPr>
                <w:rFonts w:ascii="Arial" w:hAnsi="Arial" w:cs="Arial"/>
                <w:i/>
              </w:rPr>
              <w:t xml:space="preserve"> </w:t>
            </w:r>
            <w:r w:rsidRPr="00DF1090">
              <w:rPr>
                <w:rFonts w:ascii="Arial" w:hAnsi="Arial" w:cs="Arial"/>
                <w:i/>
              </w:rPr>
              <w:t>которые</w:t>
            </w:r>
            <w:r>
              <w:rPr>
                <w:rFonts w:ascii="Arial" w:hAnsi="Arial" w:cs="Arial"/>
                <w:i/>
              </w:rPr>
              <w:t xml:space="preserve"> </w:t>
            </w:r>
            <w:r w:rsidRPr="00DF1090">
              <w:rPr>
                <w:rFonts w:ascii="Arial" w:hAnsi="Arial" w:cs="Arial"/>
                <w:i/>
              </w:rPr>
              <w:t>изменяются</w:t>
            </w:r>
            <w:r>
              <w:rPr>
                <w:rFonts w:ascii="Arial" w:hAnsi="Arial" w:cs="Arial"/>
                <w:i/>
              </w:rPr>
              <w:t xml:space="preserve"> </w:t>
            </w:r>
            <w:r w:rsidRPr="00DF1090">
              <w:rPr>
                <w:rFonts w:ascii="Arial" w:hAnsi="Arial" w:cs="Arial"/>
                <w:i/>
              </w:rPr>
              <w:t>в</w:t>
            </w:r>
            <w:r>
              <w:rPr>
                <w:rFonts w:ascii="Arial" w:hAnsi="Arial" w:cs="Arial"/>
                <w:i/>
              </w:rPr>
              <w:t xml:space="preserve"> </w:t>
            </w:r>
            <w:r w:rsidRPr="00DF1090">
              <w:rPr>
                <w:rFonts w:ascii="Arial" w:hAnsi="Arial" w:cs="Arial"/>
                <w:i/>
              </w:rPr>
              <w:t>результате</w:t>
            </w:r>
            <w:r>
              <w:rPr>
                <w:rFonts w:ascii="Arial" w:hAnsi="Arial" w:cs="Arial"/>
                <w:i/>
              </w:rPr>
              <w:t xml:space="preserve"> </w:t>
            </w:r>
            <w:r w:rsidRPr="00DF1090">
              <w:rPr>
                <w:rFonts w:ascii="Arial" w:hAnsi="Arial" w:cs="Arial"/>
                <w:i/>
              </w:rPr>
              <w:t>взаимодействия</w:t>
            </w:r>
            <w:r>
              <w:rPr>
                <w:rFonts w:ascii="Arial" w:hAnsi="Arial" w:cs="Arial"/>
                <w:i/>
              </w:rPr>
              <w:t xml:space="preserve"> </w:t>
            </w:r>
            <w:r w:rsidRPr="00DF1090">
              <w:rPr>
                <w:rFonts w:ascii="Arial" w:hAnsi="Arial" w:cs="Arial"/>
                <w:i/>
              </w:rPr>
              <w:t>конкретных</w:t>
            </w:r>
            <w:r>
              <w:rPr>
                <w:rFonts w:ascii="Arial" w:hAnsi="Arial" w:cs="Arial"/>
                <w:i/>
              </w:rPr>
              <w:t xml:space="preserve"> </w:t>
            </w:r>
            <w:r w:rsidRPr="00DF1090">
              <w:rPr>
                <w:rFonts w:ascii="Arial" w:hAnsi="Arial" w:cs="Arial"/>
                <w:i/>
              </w:rPr>
              <w:t>субъектов</w:t>
            </w:r>
            <w:r>
              <w:rPr>
                <w:rFonts w:ascii="Arial" w:hAnsi="Arial" w:cs="Arial"/>
                <w:i/>
              </w:rPr>
              <w:t xml:space="preserve"> </w:t>
            </w:r>
            <w:r w:rsidRPr="00DF1090">
              <w:rPr>
                <w:rFonts w:ascii="Arial" w:hAnsi="Arial" w:cs="Arial"/>
                <w:i/>
              </w:rPr>
              <w:t>политики.</w:t>
            </w:r>
          </w:p>
        </w:tc>
      </w:tr>
    </w:tbl>
    <w:p w:rsidR="004F1186" w:rsidRDefault="004F1186" w:rsidP="004F1186">
      <w:pPr>
        <w:pStyle w:val="a4"/>
        <w:spacing w:before="0" w:beforeAutospacing="0" w:after="0" w:afterAutospacing="0"/>
        <w:jc w:val="both"/>
        <w:rPr>
          <w:rFonts w:ascii="Arial" w:hAnsi="Arial" w:cs="Arial"/>
          <w:color w:val="000000"/>
          <w:sz w:val="22"/>
          <w:szCs w:val="22"/>
          <w:shd w:val="clear" w:color="auto" w:fill="FFFFFF"/>
        </w:rPr>
      </w:pPr>
    </w:p>
    <w:p w:rsidR="004F1186" w:rsidRDefault="004F1186" w:rsidP="004F1186">
      <w:pPr>
        <w:shd w:val="clear" w:color="auto" w:fill="F2F2F2" w:themeFill="background1" w:themeFillShade="F2"/>
        <w:jc w:val="both"/>
      </w:pPr>
      <w:r w:rsidRPr="00DF1090">
        <w:t>При</w:t>
      </w:r>
      <w:r>
        <w:t xml:space="preserve"> </w:t>
      </w:r>
      <w:r w:rsidRPr="00DF1090">
        <w:t>всех</w:t>
      </w:r>
      <w:r>
        <w:t xml:space="preserve"> </w:t>
      </w:r>
      <w:r w:rsidRPr="00DF1090">
        <w:t>различиях</w:t>
      </w:r>
      <w:r>
        <w:t xml:space="preserve"> </w:t>
      </w:r>
      <w:r w:rsidRPr="00DF1090">
        <w:t>теоретической</w:t>
      </w:r>
      <w:r>
        <w:t xml:space="preserve"> </w:t>
      </w:r>
      <w:r w:rsidRPr="00DF1090">
        <w:t>интерпретации</w:t>
      </w:r>
      <w:r>
        <w:t xml:space="preserve"> </w:t>
      </w:r>
      <w:r w:rsidRPr="00DF1090">
        <w:t>политического</w:t>
      </w:r>
      <w:r>
        <w:t xml:space="preserve"> </w:t>
      </w:r>
      <w:r w:rsidRPr="00DF1090">
        <w:t>процесса</w:t>
      </w:r>
      <w:r>
        <w:t xml:space="preserve"> </w:t>
      </w:r>
      <w:r w:rsidRPr="00DF1090">
        <w:t>считается</w:t>
      </w:r>
      <w:r>
        <w:t xml:space="preserve"> </w:t>
      </w:r>
      <w:r w:rsidRPr="00DF1090">
        <w:t>общепризнанным,</w:t>
      </w:r>
      <w:r>
        <w:t xml:space="preserve"> </w:t>
      </w:r>
      <w:r w:rsidRPr="00DF1090">
        <w:t>что</w:t>
      </w:r>
      <w:r>
        <w:t xml:space="preserve"> </w:t>
      </w:r>
      <w:r w:rsidRPr="00DF1090">
        <w:t>он</w:t>
      </w:r>
      <w:r>
        <w:t xml:space="preserve"> </w:t>
      </w:r>
      <w:r w:rsidRPr="00DF1090">
        <w:t>отображает</w:t>
      </w:r>
      <w:r>
        <w:t xml:space="preserve"> </w:t>
      </w:r>
      <w:r w:rsidRPr="00DF1090">
        <w:t>реальное</w:t>
      </w:r>
      <w:r>
        <w:t xml:space="preserve"> </w:t>
      </w:r>
      <w:r w:rsidRPr="00DF1090">
        <w:t>взаимодействие</w:t>
      </w:r>
      <w:r>
        <w:t xml:space="preserve"> </w:t>
      </w:r>
      <w:r w:rsidRPr="00DF1090">
        <w:t>субъектов</w:t>
      </w:r>
      <w:r>
        <w:t xml:space="preserve"> </w:t>
      </w:r>
      <w:r w:rsidRPr="00DF1090">
        <w:t>политики,</w:t>
      </w:r>
      <w:r>
        <w:t xml:space="preserve"> </w:t>
      </w:r>
      <w:r w:rsidRPr="00DF1090">
        <w:t>сложившееся</w:t>
      </w:r>
      <w:r>
        <w:t xml:space="preserve"> </w:t>
      </w:r>
      <w:r w:rsidRPr="00DF1090">
        <w:t>не</w:t>
      </w:r>
      <w:r>
        <w:t xml:space="preserve"> </w:t>
      </w:r>
      <w:r w:rsidRPr="00DF1090">
        <w:t>в</w:t>
      </w:r>
      <w:r>
        <w:t xml:space="preserve"> </w:t>
      </w:r>
      <w:r w:rsidRPr="00DF1090">
        <w:t>соответствии</w:t>
      </w:r>
      <w:r>
        <w:t xml:space="preserve"> </w:t>
      </w:r>
      <w:r w:rsidRPr="00DF1090">
        <w:t>с</w:t>
      </w:r>
      <w:r>
        <w:t xml:space="preserve"> </w:t>
      </w:r>
      <w:r w:rsidRPr="00DF1090">
        <w:t>намерениями</w:t>
      </w:r>
      <w:r>
        <w:t xml:space="preserve"> </w:t>
      </w:r>
      <w:r w:rsidRPr="00DF1090">
        <w:t>лидеров</w:t>
      </w:r>
      <w:r>
        <w:t xml:space="preserve"> </w:t>
      </w:r>
      <w:r w:rsidRPr="00DF1090">
        <w:t>или</w:t>
      </w:r>
      <w:r>
        <w:t xml:space="preserve"> </w:t>
      </w:r>
      <w:r w:rsidRPr="00DF1090">
        <w:t>программами</w:t>
      </w:r>
      <w:r>
        <w:t xml:space="preserve"> </w:t>
      </w:r>
      <w:r w:rsidRPr="00DF1090">
        <w:t>партий,</w:t>
      </w:r>
      <w:r>
        <w:t xml:space="preserve"> </w:t>
      </w:r>
      <w:r w:rsidRPr="00DF1090">
        <w:t>а</w:t>
      </w:r>
      <w:r>
        <w:t xml:space="preserve"> </w:t>
      </w:r>
      <w:r w:rsidRPr="00DF1090">
        <w:t>в</w:t>
      </w:r>
      <w:r>
        <w:t xml:space="preserve"> </w:t>
      </w:r>
      <w:r w:rsidRPr="00DF1090">
        <w:t>результате</w:t>
      </w:r>
      <w:r>
        <w:t xml:space="preserve"> </w:t>
      </w:r>
      <w:r w:rsidRPr="00DF1090">
        <w:t>действия</w:t>
      </w:r>
      <w:r>
        <w:t xml:space="preserve"> </w:t>
      </w:r>
      <w:r w:rsidRPr="00DF1090">
        <w:t>самых</w:t>
      </w:r>
      <w:r>
        <w:t xml:space="preserve"> </w:t>
      </w:r>
      <w:r w:rsidRPr="00DF1090">
        <w:t>разнообразных</w:t>
      </w:r>
      <w:r>
        <w:t xml:space="preserve"> </w:t>
      </w:r>
      <w:r w:rsidRPr="00DF1090">
        <w:t>внешних</w:t>
      </w:r>
      <w:r>
        <w:t xml:space="preserve"> </w:t>
      </w:r>
      <w:r w:rsidRPr="00DF1090">
        <w:t>и</w:t>
      </w:r>
      <w:r>
        <w:t xml:space="preserve"> </w:t>
      </w:r>
      <w:r w:rsidRPr="00DF1090">
        <w:t>внутренних</w:t>
      </w:r>
      <w:r>
        <w:t xml:space="preserve"> </w:t>
      </w:r>
      <w:r w:rsidRPr="00DF1090">
        <w:t>факторов.</w:t>
      </w:r>
      <w:r>
        <w:t xml:space="preserve"> </w:t>
      </w:r>
      <w:r w:rsidRPr="00DF1090">
        <w:t>Иначе</w:t>
      </w:r>
      <w:r>
        <w:t xml:space="preserve"> </w:t>
      </w:r>
      <w:r w:rsidRPr="00DF1090">
        <w:t>говоря,</w:t>
      </w:r>
      <w:r>
        <w:t xml:space="preserve"> </w:t>
      </w:r>
      <w:r w:rsidRPr="00DF1090">
        <w:t>политический</w:t>
      </w:r>
      <w:r>
        <w:t xml:space="preserve"> </w:t>
      </w:r>
      <w:r w:rsidRPr="00DF1090">
        <w:t>процесс</w:t>
      </w:r>
      <w:r>
        <w:t xml:space="preserve"> </w:t>
      </w:r>
      <w:r w:rsidRPr="00DF1090">
        <w:t>показывает,</w:t>
      </w:r>
      <w:r>
        <w:t xml:space="preserve"> </w:t>
      </w:r>
      <w:r w:rsidRPr="00DF1090">
        <w:t>как</w:t>
      </w:r>
      <w:r>
        <w:t xml:space="preserve"> </w:t>
      </w:r>
      <w:r w:rsidRPr="00DF1090">
        <w:t>индивиды,</w:t>
      </w:r>
      <w:r>
        <w:t xml:space="preserve"> </w:t>
      </w:r>
      <w:r w:rsidRPr="00DF1090">
        <w:t>группы,</w:t>
      </w:r>
      <w:r>
        <w:t xml:space="preserve"> </w:t>
      </w:r>
      <w:r w:rsidRPr="00DF1090">
        <w:t>институты</w:t>
      </w:r>
      <w:r>
        <w:t xml:space="preserve"> </w:t>
      </w:r>
      <w:r w:rsidRPr="00DF1090">
        <w:t>власти</w:t>
      </w:r>
      <w:r>
        <w:t xml:space="preserve"> </w:t>
      </w:r>
      <w:r w:rsidRPr="00DF1090">
        <w:t>со</w:t>
      </w:r>
      <w:r>
        <w:t xml:space="preserve"> </w:t>
      </w:r>
      <w:r w:rsidRPr="00DF1090">
        <w:t>всеми</w:t>
      </w:r>
      <w:r>
        <w:t xml:space="preserve"> </w:t>
      </w:r>
      <w:r w:rsidRPr="00DF1090">
        <w:t>своими</w:t>
      </w:r>
      <w:r>
        <w:t xml:space="preserve"> </w:t>
      </w:r>
      <w:r w:rsidRPr="00DF1090">
        <w:t>стереотипами,</w:t>
      </w:r>
      <w:r>
        <w:t xml:space="preserve"> </w:t>
      </w:r>
      <w:r w:rsidRPr="00DF1090">
        <w:t>целями,</w:t>
      </w:r>
      <w:r>
        <w:t xml:space="preserve"> </w:t>
      </w:r>
      <w:r w:rsidRPr="00DF1090">
        <w:t>предрассудками</w:t>
      </w:r>
      <w:r>
        <w:t xml:space="preserve"> </w:t>
      </w:r>
      <w:r w:rsidRPr="00DF1090">
        <w:t>взаимодействуют</w:t>
      </w:r>
      <w:r>
        <w:t xml:space="preserve"> </w:t>
      </w:r>
      <w:r w:rsidRPr="00DF1090">
        <w:t>друг</w:t>
      </w:r>
      <w:r>
        <w:t xml:space="preserve"> </w:t>
      </w:r>
      <w:r w:rsidRPr="00DF1090">
        <w:t>с</w:t>
      </w:r>
      <w:r>
        <w:t xml:space="preserve"> </w:t>
      </w:r>
      <w:r w:rsidRPr="00DF1090">
        <w:t>другом</w:t>
      </w:r>
      <w:r>
        <w:t xml:space="preserve"> </w:t>
      </w:r>
      <w:r w:rsidRPr="00DF1090">
        <w:t>и</w:t>
      </w:r>
      <w:r>
        <w:t xml:space="preserve"> </w:t>
      </w:r>
      <w:r w:rsidRPr="00DF1090">
        <w:t>государством,</w:t>
      </w:r>
      <w:r>
        <w:t xml:space="preserve"> </w:t>
      </w:r>
      <w:r w:rsidRPr="00DF1090">
        <w:t>реализуя</w:t>
      </w:r>
      <w:r>
        <w:t xml:space="preserve"> </w:t>
      </w:r>
      <w:r w:rsidRPr="00DF1090">
        <w:t>свои</w:t>
      </w:r>
      <w:r>
        <w:t xml:space="preserve"> </w:t>
      </w:r>
      <w:r w:rsidRPr="00DF1090">
        <w:t>специфические</w:t>
      </w:r>
      <w:r>
        <w:t xml:space="preserve"> </w:t>
      </w:r>
      <w:r w:rsidRPr="00DF1090">
        <w:t>роли</w:t>
      </w:r>
      <w:r>
        <w:t xml:space="preserve"> </w:t>
      </w:r>
      <w:r w:rsidRPr="00DF1090">
        <w:t>и</w:t>
      </w:r>
      <w:r>
        <w:t xml:space="preserve"> </w:t>
      </w:r>
      <w:r w:rsidRPr="00DF1090">
        <w:t>функции.</w:t>
      </w:r>
    </w:p>
    <w:p w:rsidR="004F1186" w:rsidRDefault="004F1186" w:rsidP="004F1186">
      <w:r>
        <w:rPr>
          <w:noProof/>
          <w:color w:val="000000"/>
          <w:bdr w:val="none" w:sz="0" w:space="0" w:color="auto" w:frame="1"/>
          <w:lang w:eastAsia="ru-RU"/>
        </w:rPr>
        <w:drawing>
          <wp:inline distT="0" distB="0" distL="0" distR="0" wp14:anchorId="521C34B9" wp14:editId="1F1F6EF5">
            <wp:extent cx="5924106" cy="4444365"/>
            <wp:effectExtent l="0" t="0" r="635" b="0"/>
            <wp:docPr id="177" name="Рисунок 177" descr="https://lh5.googleusercontent.com/omU7ge3aJMItRSuSkm0mbCjzA9dRKeex8g-ofqnyUghc29qAS0KHsK8oWuicWVei78_yOKmudea5YodfDEHsYNvgVHha5XfD39rM67RhqQvp7779x8usLfPtEMdN4bAEaKGb57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mU7ge3aJMItRSuSkm0mbCjzA9dRKeex8g-ofqnyUghc29qAS0KHsK8oWuicWVei78_yOKmudea5YodfDEHsYNvgVHha5XfD39rM67RhqQvp7779x8usLfPtEMdN4bAEaKGb57YI"/>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852"/>
                    <a:stretch/>
                  </pic:blipFill>
                  <pic:spPr bwMode="auto">
                    <a:xfrm>
                      <a:off x="0" y="0"/>
                      <a:ext cx="5933959" cy="4451757"/>
                    </a:xfrm>
                    <a:prstGeom prst="rect">
                      <a:avLst/>
                    </a:prstGeom>
                    <a:noFill/>
                    <a:ln>
                      <a:noFill/>
                    </a:ln>
                    <a:extLst>
                      <a:ext uri="{53640926-AAD7-44D8-BBD7-CCE9431645EC}">
                        <a14:shadowObscured xmlns:a14="http://schemas.microsoft.com/office/drawing/2010/main"/>
                      </a:ext>
                    </a:extLst>
                  </pic:spPr>
                </pic:pic>
              </a:graphicData>
            </a:graphic>
          </wp:inline>
        </w:drawing>
      </w:r>
    </w:p>
    <w:p w:rsidR="004F1186" w:rsidRPr="00DF1090" w:rsidRDefault="004F1186" w:rsidP="004F1186">
      <w:pPr>
        <w:rPr>
          <w:b/>
          <w:sz w:val="28"/>
        </w:rPr>
      </w:pPr>
      <w:r w:rsidRPr="00DF1090">
        <w:rPr>
          <w:b/>
          <w:sz w:val="28"/>
        </w:rPr>
        <w:t>Особенности</w:t>
      </w:r>
      <w:r>
        <w:rPr>
          <w:b/>
          <w:sz w:val="28"/>
        </w:rPr>
        <w:t xml:space="preserve"> </w:t>
      </w:r>
      <w:r w:rsidRPr="00DF1090">
        <w:rPr>
          <w:b/>
          <w:sz w:val="28"/>
        </w:rPr>
        <w:t>политического</w:t>
      </w:r>
      <w:r>
        <w:rPr>
          <w:b/>
          <w:sz w:val="28"/>
        </w:rPr>
        <w:t xml:space="preserve"> </w:t>
      </w:r>
      <w:r w:rsidRPr="00DF1090">
        <w:rPr>
          <w:b/>
          <w:sz w:val="28"/>
        </w:rPr>
        <w:t>процесса:</w:t>
      </w:r>
    </w:p>
    <w:p w:rsidR="004F1186" w:rsidRDefault="004F1186" w:rsidP="001B3090">
      <w:pPr>
        <w:pStyle w:val="a3"/>
        <w:numPr>
          <w:ilvl w:val="0"/>
          <w:numId w:val="41"/>
        </w:numPr>
        <w:jc w:val="both"/>
      </w:pPr>
      <w:r>
        <w:t>Складывается из бесконечной суммы политически значимых действий, включённых в него участников — субъектов политического процесса (граждане, заинтересованные группы, политические партии и движения, профессиональные и творческие союзы, молодёжные, женские и другие организации, СМИ).</w:t>
      </w:r>
    </w:p>
    <w:p w:rsidR="004F1186" w:rsidRDefault="004F1186" w:rsidP="001B3090">
      <w:pPr>
        <w:pStyle w:val="a3"/>
        <w:numPr>
          <w:ilvl w:val="0"/>
          <w:numId w:val="41"/>
        </w:numPr>
        <w:jc w:val="both"/>
      </w:pPr>
      <w:r>
        <w:t>Связан с формированием, изучением, преобразованием и функционированием политической системы общества.</w:t>
      </w:r>
    </w:p>
    <w:p w:rsidR="004F1186" w:rsidRDefault="004F1186" w:rsidP="001B3090">
      <w:pPr>
        <w:pStyle w:val="a3"/>
        <w:numPr>
          <w:ilvl w:val="0"/>
          <w:numId w:val="41"/>
        </w:numPr>
        <w:jc w:val="both"/>
      </w:pPr>
      <w:r>
        <w:t>Оказывает большое влияние на деятельность власти по принятию и исполнению политико-управленческих решений.</w:t>
      </w:r>
    </w:p>
    <w:p w:rsidR="004F1186" w:rsidRDefault="004F1186" w:rsidP="001B3090">
      <w:pPr>
        <w:pStyle w:val="a3"/>
        <w:numPr>
          <w:ilvl w:val="0"/>
          <w:numId w:val="41"/>
        </w:numPr>
        <w:jc w:val="both"/>
      </w:pPr>
      <w:r>
        <w:t>Продолжается безостановочно с момента появления государства.</w:t>
      </w:r>
    </w:p>
    <w:p w:rsidR="004F1186" w:rsidRPr="00DF1090" w:rsidRDefault="004F1186" w:rsidP="004F1186">
      <w:pPr>
        <w:rPr>
          <w:rFonts w:ascii="Times New Roman" w:eastAsia="Times New Roman" w:hAnsi="Times New Roman" w:cs="Times New Roman"/>
          <w:b/>
          <w:bCs/>
          <w:color w:val="000000"/>
          <w:sz w:val="24"/>
          <w:szCs w:val="24"/>
          <w:lang w:eastAsia="ru-RU"/>
        </w:rPr>
      </w:pPr>
      <w:r w:rsidRPr="00DF1090">
        <w:rPr>
          <w:rFonts w:ascii="Times New Roman" w:eastAsia="Times New Roman" w:hAnsi="Times New Roman" w:cs="Times New Roman"/>
          <w:b/>
          <w:bCs/>
          <w:color w:val="000000"/>
          <w:sz w:val="24"/>
          <w:szCs w:val="24"/>
          <w:lang w:eastAsia="ru-RU"/>
        </w:rPr>
        <w:lastRenderedPageBreak/>
        <w:t>Ст</w:t>
      </w:r>
      <w:r>
        <w:rPr>
          <w:rFonts w:ascii="Times New Roman" w:eastAsia="Times New Roman" w:hAnsi="Times New Roman" w:cs="Times New Roman"/>
          <w:b/>
          <w:bCs/>
          <w:color w:val="000000"/>
          <w:sz w:val="24"/>
          <w:szCs w:val="24"/>
          <w:lang w:eastAsia="ru-RU"/>
        </w:rPr>
        <w:t>руктура политического процесса:</w:t>
      </w:r>
    </w:p>
    <w:p w:rsidR="004F1186" w:rsidRPr="00DF1090" w:rsidRDefault="004F1186" w:rsidP="001B3090">
      <w:pPr>
        <w:pStyle w:val="a3"/>
        <w:numPr>
          <w:ilvl w:val="0"/>
          <w:numId w:val="40"/>
        </w:numPr>
        <w:rPr>
          <w:rFonts w:ascii="Times New Roman" w:eastAsia="Times New Roman" w:hAnsi="Times New Roman" w:cs="Times New Roman"/>
          <w:bCs/>
          <w:color w:val="000000"/>
          <w:sz w:val="24"/>
          <w:szCs w:val="24"/>
          <w:lang w:eastAsia="ru-RU"/>
        </w:rPr>
      </w:pPr>
      <w:r w:rsidRPr="00DF1090">
        <w:rPr>
          <w:rFonts w:ascii="Times New Roman" w:eastAsia="Times New Roman" w:hAnsi="Times New Roman" w:cs="Times New Roman"/>
          <w:bCs/>
          <w:color w:val="000000"/>
          <w:sz w:val="24"/>
          <w:szCs w:val="24"/>
          <w:lang w:eastAsia="ru-RU"/>
        </w:rPr>
        <w:t>субъекты</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процесса,</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действующее</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начало;</w:t>
      </w:r>
    </w:p>
    <w:p w:rsidR="004F1186" w:rsidRPr="00DF1090" w:rsidRDefault="004F1186" w:rsidP="001B3090">
      <w:pPr>
        <w:pStyle w:val="a3"/>
        <w:numPr>
          <w:ilvl w:val="0"/>
          <w:numId w:val="40"/>
        </w:numPr>
        <w:rPr>
          <w:rFonts w:ascii="Times New Roman" w:eastAsia="Times New Roman" w:hAnsi="Times New Roman" w:cs="Times New Roman"/>
          <w:bCs/>
          <w:color w:val="000000"/>
          <w:sz w:val="24"/>
          <w:szCs w:val="24"/>
          <w:lang w:eastAsia="ru-RU"/>
        </w:rPr>
      </w:pPr>
      <w:r w:rsidRPr="00DF1090">
        <w:rPr>
          <w:rFonts w:ascii="Times New Roman" w:eastAsia="Times New Roman" w:hAnsi="Times New Roman" w:cs="Times New Roman"/>
          <w:bCs/>
          <w:color w:val="000000"/>
          <w:sz w:val="24"/>
          <w:szCs w:val="24"/>
          <w:lang w:eastAsia="ru-RU"/>
        </w:rPr>
        <w:t>объект,</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процесса</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(решение</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политической</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проблемы);</w:t>
      </w:r>
    </w:p>
    <w:p w:rsidR="004F1186" w:rsidRPr="00235A01" w:rsidRDefault="004F1186" w:rsidP="001B3090">
      <w:pPr>
        <w:pStyle w:val="a3"/>
        <w:numPr>
          <w:ilvl w:val="0"/>
          <w:numId w:val="40"/>
        </w:numPr>
      </w:pPr>
      <w:r w:rsidRPr="00DF1090">
        <w:rPr>
          <w:rFonts w:ascii="Times New Roman" w:eastAsia="Times New Roman" w:hAnsi="Times New Roman" w:cs="Times New Roman"/>
          <w:bCs/>
          <w:color w:val="000000"/>
          <w:sz w:val="24"/>
          <w:szCs w:val="24"/>
          <w:lang w:eastAsia="ru-RU"/>
        </w:rPr>
        <w:t>средства,</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методы,</w:t>
      </w:r>
      <w:r>
        <w:rPr>
          <w:rFonts w:ascii="Times New Roman" w:eastAsia="Times New Roman" w:hAnsi="Times New Roman" w:cs="Times New Roman"/>
          <w:bCs/>
          <w:color w:val="000000"/>
          <w:sz w:val="24"/>
          <w:szCs w:val="24"/>
          <w:lang w:eastAsia="ru-RU"/>
        </w:rPr>
        <w:t xml:space="preserve"> </w:t>
      </w:r>
      <w:r w:rsidRPr="00DF1090">
        <w:rPr>
          <w:rFonts w:ascii="Times New Roman" w:eastAsia="Times New Roman" w:hAnsi="Times New Roman" w:cs="Times New Roman"/>
          <w:bCs/>
          <w:color w:val="000000"/>
          <w:sz w:val="24"/>
          <w:szCs w:val="24"/>
          <w:lang w:eastAsia="ru-RU"/>
        </w:rPr>
        <w:t>ресурсы.</w:t>
      </w:r>
    </w:p>
    <w:p w:rsidR="004F1186" w:rsidRDefault="004F1186" w:rsidP="004F1186">
      <w:pPr>
        <w:ind w:left="360"/>
      </w:pPr>
    </w:p>
    <w:p w:rsidR="004F1186" w:rsidRPr="00DF1090" w:rsidRDefault="004F1186" w:rsidP="004F1186">
      <w:pPr>
        <w:pStyle w:val="a4"/>
        <w:spacing w:after="0"/>
        <w:jc w:val="both"/>
        <w:rPr>
          <w:b/>
          <w:sz w:val="28"/>
        </w:rPr>
      </w:pPr>
      <w:r w:rsidRPr="00DF1090">
        <w:rPr>
          <w:b/>
          <w:sz w:val="28"/>
        </w:rPr>
        <w:t>Политический</w:t>
      </w:r>
      <w:r>
        <w:rPr>
          <w:b/>
          <w:sz w:val="28"/>
        </w:rPr>
        <w:t xml:space="preserve"> </w:t>
      </w:r>
      <w:r w:rsidRPr="00DF1090">
        <w:rPr>
          <w:b/>
          <w:sz w:val="28"/>
        </w:rPr>
        <w:t>процесс</w:t>
      </w:r>
      <w:r>
        <w:rPr>
          <w:b/>
          <w:sz w:val="28"/>
        </w:rPr>
        <w:t xml:space="preserve"> </w:t>
      </w:r>
      <w:r w:rsidRPr="00DF1090">
        <w:rPr>
          <w:b/>
          <w:sz w:val="28"/>
        </w:rPr>
        <w:t>можно</w:t>
      </w:r>
      <w:r>
        <w:rPr>
          <w:b/>
          <w:sz w:val="28"/>
        </w:rPr>
        <w:t xml:space="preserve"> </w:t>
      </w:r>
      <w:r w:rsidRPr="00DF1090">
        <w:rPr>
          <w:b/>
          <w:sz w:val="28"/>
        </w:rPr>
        <w:t>разбить</w:t>
      </w:r>
      <w:r>
        <w:rPr>
          <w:b/>
          <w:sz w:val="28"/>
        </w:rPr>
        <w:t xml:space="preserve"> </w:t>
      </w:r>
      <w:r w:rsidRPr="00DF1090">
        <w:rPr>
          <w:b/>
          <w:sz w:val="28"/>
        </w:rPr>
        <w:t>на</w:t>
      </w:r>
      <w:r>
        <w:rPr>
          <w:b/>
          <w:sz w:val="28"/>
        </w:rPr>
        <w:t xml:space="preserve"> </w:t>
      </w:r>
      <w:r w:rsidRPr="00DF1090">
        <w:rPr>
          <w:b/>
          <w:sz w:val="28"/>
        </w:rPr>
        <w:t>четыре</w:t>
      </w:r>
      <w:r>
        <w:rPr>
          <w:b/>
          <w:sz w:val="28"/>
        </w:rPr>
        <w:t xml:space="preserve"> </w:t>
      </w:r>
      <w:r w:rsidRPr="00DF1090">
        <w:rPr>
          <w:b/>
          <w:sz w:val="28"/>
        </w:rPr>
        <w:t>стадии:</w:t>
      </w:r>
    </w:p>
    <w:p w:rsidR="004F1186" w:rsidRDefault="004F1186" w:rsidP="004F1186">
      <w:pPr>
        <w:pStyle w:val="a4"/>
        <w:spacing w:after="0"/>
        <w:jc w:val="both"/>
      </w:pPr>
      <w:r>
        <w:rPr>
          <w:noProof/>
        </w:rPr>
        <w:drawing>
          <wp:inline distT="0" distB="0" distL="0" distR="0" wp14:anchorId="13F06700" wp14:editId="08AC351C">
            <wp:extent cx="5486400" cy="3200400"/>
            <wp:effectExtent l="38100" t="0" r="19050" b="19050"/>
            <wp:docPr id="178" name="Схема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4F1186" w:rsidRPr="00DF1090" w:rsidRDefault="004F1186" w:rsidP="004F1186">
      <w:pPr>
        <w:ind w:left="360"/>
      </w:pPr>
    </w:p>
    <w:p w:rsidR="004F1186" w:rsidRPr="00235A01" w:rsidRDefault="004F1186" w:rsidP="004F1186">
      <w:pPr>
        <w:pStyle w:val="a4"/>
        <w:shd w:val="clear" w:color="auto" w:fill="F2F2F2" w:themeFill="background1" w:themeFillShade="F2"/>
        <w:spacing w:before="0" w:beforeAutospacing="0" w:after="320" w:afterAutospacing="0"/>
        <w:jc w:val="both"/>
        <w:rPr>
          <w:rFonts w:ascii="Arial" w:hAnsi="Arial" w:cs="Arial"/>
          <w:color w:val="000000" w:themeColor="text1"/>
          <w:sz w:val="22"/>
          <w:szCs w:val="30"/>
        </w:rPr>
      </w:pPr>
      <w:r w:rsidRPr="00235A01">
        <w:rPr>
          <w:rFonts w:ascii="Arial" w:hAnsi="Arial" w:cs="Arial"/>
          <w:color w:val="000000" w:themeColor="text1"/>
          <w:sz w:val="22"/>
          <w:szCs w:val="30"/>
        </w:rPr>
        <w:t>Политический</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процесс</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невозможно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понять,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если</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рассматривать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лишь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принимаются</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решения.</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Ведь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политика</w:t>
      </w:r>
      <w:r>
        <w:rPr>
          <w:rFonts w:ascii="Arial" w:hAnsi="Arial" w:cs="Arial"/>
          <w:color w:val="000000" w:themeColor="text1"/>
          <w:sz w:val="22"/>
          <w:szCs w:val="30"/>
        </w:rPr>
        <w:t xml:space="preserve"> </w:t>
      </w:r>
      <w:r w:rsidRPr="00235A01">
        <w:rPr>
          <w:rFonts w:ascii="Arial" w:hAnsi="Arial" w:cs="Arial"/>
          <w:color w:val="000000" w:themeColor="text1"/>
          <w:sz w:val="22"/>
          <w:szCs w:val="30"/>
        </w:rPr>
        <w:t>-</w:t>
      </w:r>
      <w:r>
        <w:rPr>
          <w:rFonts w:ascii="Arial" w:hAnsi="Arial" w:cs="Arial"/>
          <w:color w:val="000000" w:themeColor="text1"/>
          <w:sz w:val="22"/>
          <w:szCs w:val="30"/>
        </w:rPr>
        <w:t xml:space="preserve"> </w:t>
      </w:r>
      <w:r w:rsidRPr="00235A01">
        <w:rPr>
          <w:rFonts w:ascii="Arial" w:hAnsi="Arial" w:cs="Arial"/>
          <w:color w:val="000000" w:themeColor="text1"/>
          <w:sz w:val="22"/>
          <w:szCs w:val="30"/>
        </w:rPr>
        <w:t>это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только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принятие</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каких-либо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решений</w:t>
      </w:r>
      <w:r>
        <w:rPr>
          <w:rFonts w:ascii="Arial" w:hAnsi="Arial" w:cs="Arial"/>
          <w:color w:val="000000" w:themeColor="text1"/>
          <w:sz w:val="22"/>
          <w:szCs w:val="30"/>
        </w:rPr>
        <w:t xml:space="preserve"> </w:t>
      </w:r>
      <w:r w:rsidRPr="00235A01">
        <w:rPr>
          <w:rFonts w:ascii="Arial" w:hAnsi="Arial" w:cs="Arial"/>
          <w:color w:val="000000" w:themeColor="text1"/>
          <w:sz w:val="22"/>
          <w:szCs w:val="30"/>
        </w:rPr>
        <w:t>в</w:t>
      </w:r>
      <w:r>
        <w:rPr>
          <w:rFonts w:ascii="Arial" w:hAnsi="Arial" w:cs="Arial"/>
          <w:color w:val="000000" w:themeColor="text1"/>
          <w:sz w:val="22"/>
          <w:szCs w:val="30"/>
        </w:rPr>
        <w:t xml:space="preserve"> </w:t>
      </w:r>
      <w:r w:rsidRPr="00235A01">
        <w:rPr>
          <w:rFonts w:ascii="Arial" w:hAnsi="Arial" w:cs="Arial"/>
          <w:color w:val="000000" w:themeColor="text1"/>
          <w:sz w:val="22"/>
          <w:szCs w:val="30"/>
        </w:rPr>
        <w:t>отдельных</w:t>
      </w:r>
      <w:r>
        <w:rPr>
          <w:rFonts w:ascii="Arial" w:hAnsi="Arial" w:cs="Arial"/>
          <w:color w:val="000000" w:themeColor="text1"/>
          <w:sz w:val="22"/>
          <w:szCs w:val="30"/>
        </w:rPr>
        <w:t xml:space="preserve"> </w:t>
      </w:r>
      <w:r w:rsidRPr="00235A01">
        <w:rPr>
          <w:rFonts w:ascii="Arial" w:hAnsi="Arial" w:cs="Arial"/>
          <w:color w:val="000000" w:themeColor="text1"/>
          <w:sz w:val="22"/>
          <w:szCs w:val="30"/>
        </w:rPr>
        <w:t>областях,</w:t>
      </w:r>
      <w:r>
        <w:rPr>
          <w:rFonts w:ascii="Arial" w:hAnsi="Arial" w:cs="Arial"/>
          <w:color w:val="000000" w:themeColor="text1"/>
          <w:sz w:val="22"/>
          <w:szCs w:val="30"/>
        </w:rPr>
        <w:t xml:space="preserve"> </w:t>
      </w:r>
      <w:r w:rsidRPr="00235A01">
        <w:rPr>
          <w:rFonts w:ascii="Arial" w:hAnsi="Arial" w:cs="Arial"/>
          <w:color w:val="000000" w:themeColor="text1"/>
          <w:sz w:val="22"/>
          <w:szCs w:val="30"/>
        </w:rPr>
        <w:t>здесь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важны</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виды,</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типы</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решений.</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Начать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с</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того,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например,</w:t>
      </w:r>
      <w:r>
        <w:rPr>
          <w:rFonts w:ascii="Arial" w:hAnsi="Arial" w:cs="Arial"/>
          <w:color w:val="000000" w:themeColor="text1"/>
          <w:sz w:val="22"/>
          <w:szCs w:val="30"/>
        </w:rPr>
        <w:t xml:space="preserve"> </w:t>
      </w:r>
      <w:r w:rsidRPr="00235A01">
        <w:rPr>
          <w:rFonts w:ascii="Arial" w:hAnsi="Arial" w:cs="Arial"/>
          <w:color w:val="000000" w:themeColor="text1"/>
          <w:sz w:val="22"/>
          <w:szCs w:val="30"/>
        </w:rPr>
        <w:t>что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всегда</w:t>
      </w:r>
      <w:r>
        <w:rPr>
          <w:rFonts w:ascii="Arial" w:hAnsi="Arial" w:cs="Arial"/>
          <w:color w:val="000000" w:themeColor="text1"/>
          <w:sz w:val="22"/>
          <w:szCs w:val="30"/>
        </w:rPr>
        <w:t xml:space="preserve"> </w:t>
      </w:r>
      <w:r w:rsidRPr="00235A01">
        <w:rPr>
          <w:rFonts w:ascii="Arial" w:hAnsi="Arial" w:cs="Arial"/>
          <w:color w:val="000000" w:themeColor="text1"/>
          <w:sz w:val="22"/>
          <w:szCs w:val="30"/>
        </w:rPr>
        <w:t>есть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«решение</w:t>
      </w:r>
      <w:r>
        <w:rPr>
          <w:rFonts w:ascii="Arial" w:hAnsi="Arial" w:cs="Arial"/>
          <w:color w:val="000000" w:themeColor="text1"/>
          <w:sz w:val="22"/>
          <w:szCs w:val="30"/>
        </w:rPr>
        <w:t xml:space="preserve"> </w:t>
      </w:r>
      <w:r w:rsidRPr="00235A01">
        <w:rPr>
          <w:rFonts w:ascii="Arial" w:hAnsi="Arial" w:cs="Arial"/>
          <w:color w:val="000000" w:themeColor="text1"/>
          <w:sz w:val="22"/>
          <w:szCs w:val="30"/>
        </w:rPr>
        <w:t>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необходимости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принять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есть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понимание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того,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что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в</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какой-то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области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есть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проблемы</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их</w:t>
      </w:r>
      <w:r>
        <w:rPr>
          <w:rFonts w:ascii="Arial" w:hAnsi="Arial" w:cs="Arial"/>
          <w:color w:val="000000" w:themeColor="text1"/>
          <w:sz w:val="22"/>
          <w:szCs w:val="30"/>
        </w:rPr>
        <w:t xml:space="preserve"> </w:t>
      </w:r>
      <w:r w:rsidRPr="00235A01">
        <w:rPr>
          <w:rFonts w:ascii="Arial" w:hAnsi="Arial" w:cs="Arial"/>
          <w:color w:val="000000" w:themeColor="text1"/>
          <w:sz w:val="22"/>
          <w:szCs w:val="30"/>
        </w:rPr>
        <w:t>нужно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решать,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ощущение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того,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что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«надо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что-то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делать».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Затем</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процесс</w:t>
      </w:r>
      <w:r>
        <w:rPr>
          <w:rFonts w:ascii="Arial" w:hAnsi="Arial" w:cs="Arial"/>
          <w:color w:val="000000" w:themeColor="text1"/>
          <w:sz w:val="22"/>
          <w:szCs w:val="30"/>
        </w:rPr>
        <w:t xml:space="preserve"> </w:t>
      </w:r>
      <w:r w:rsidRPr="00235A01">
        <w:rPr>
          <w:rFonts w:ascii="Arial" w:hAnsi="Arial" w:cs="Arial"/>
          <w:color w:val="000000" w:themeColor="text1"/>
          <w:sz w:val="22"/>
          <w:szCs w:val="30"/>
        </w:rPr>
        <w:t>идет</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дальше</w:t>
      </w:r>
      <w:r>
        <w:rPr>
          <w:rFonts w:ascii="Arial" w:hAnsi="Arial" w:cs="Arial"/>
          <w:color w:val="000000" w:themeColor="text1"/>
          <w:sz w:val="22"/>
          <w:szCs w:val="30"/>
        </w:rPr>
        <w:t xml:space="preserve"> </w:t>
      </w:r>
      <w:r w:rsidRPr="00235A01">
        <w:rPr>
          <w:rFonts w:ascii="Arial" w:hAnsi="Arial" w:cs="Arial"/>
          <w:color w:val="000000" w:themeColor="text1"/>
          <w:sz w:val="22"/>
          <w:szCs w:val="30"/>
        </w:rPr>
        <w:t>-</w:t>
      </w:r>
      <w:r>
        <w:rPr>
          <w:rFonts w:ascii="Arial" w:hAnsi="Arial" w:cs="Arial"/>
          <w:color w:val="000000" w:themeColor="text1"/>
          <w:sz w:val="22"/>
          <w:szCs w:val="30"/>
        </w:rPr>
        <w:t xml:space="preserve"> </w:t>
      </w:r>
      <w:r w:rsidRPr="00235A01">
        <w:rPr>
          <w:rFonts w:ascii="Arial" w:hAnsi="Arial" w:cs="Arial"/>
          <w:color w:val="000000" w:themeColor="text1"/>
          <w:sz w:val="22"/>
          <w:szCs w:val="30"/>
        </w:rPr>
        <w:t>к</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вопросам</w:t>
      </w:r>
      <w:r>
        <w:rPr>
          <w:rFonts w:ascii="Arial" w:hAnsi="Arial" w:cs="Arial"/>
          <w:color w:val="000000" w:themeColor="text1"/>
          <w:sz w:val="22"/>
          <w:szCs w:val="30"/>
        </w:rPr>
        <w:t xml:space="preserve"> </w:t>
      </w:r>
      <w:r w:rsidRPr="00235A01">
        <w:rPr>
          <w:rFonts w:ascii="Arial" w:hAnsi="Arial" w:cs="Arial"/>
          <w:color w:val="000000" w:themeColor="text1"/>
          <w:sz w:val="22"/>
          <w:szCs w:val="30"/>
        </w:rPr>
        <w:t>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том,</w:t>
      </w:r>
      <w:r>
        <w:rPr>
          <w:rFonts w:ascii="Arial" w:hAnsi="Arial" w:cs="Arial"/>
          <w:color w:val="000000" w:themeColor="text1"/>
          <w:sz w:val="22"/>
          <w:szCs w:val="30"/>
        </w:rPr>
        <w:t xml:space="preserve"> </w:t>
      </w:r>
      <w:r w:rsidRPr="00235A01">
        <w:rPr>
          <w:rFonts w:ascii="Arial" w:hAnsi="Arial" w:cs="Arial"/>
          <w:color w:val="000000" w:themeColor="text1"/>
          <w:sz w:val="22"/>
          <w:szCs w:val="30"/>
        </w:rPr>
        <w:t>что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именно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должно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быть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сделано,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w:t>
      </w:r>
      <w:r>
        <w:rPr>
          <w:rFonts w:ascii="Arial" w:hAnsi="Arial" w:cs="Arial"/>
          <w:color w:val="000000" w:themeColor="text1"/>
          <w:sz w:val="22"/>
          <w:szCs w:val="30"/>
        </w:rPr>
        <w:t xml:space="preserve"> </w:t>
      </w:r>
      <w:r w:rsidRPr="00235A01">
        <w:rPr>
          <w:rFonts w:ascii="Arial" w:hAnsi="Arial" w:cs="Arial"/>
          <w:color w:val="000000" w:themeColor="text1"/>
          <w:sz w:val="22"/>
          <w:szCs w:val="30"/>
        </w:rPr>
        <w:t>это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должно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быть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сделано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когда.</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дело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этим</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не</w:t>
      </w:r>
      <w:r>
        <w:rPr>
          <w:rFonts w:ascii="Arial" w:hAnsi="Arial" w:cs="Arial"/>
          <w:color w:val="000000" w:themeColor="text1"/>
          <w:sz w:val="22"/>
          <w:szCs w:val="30"/>
        </w:rPr>
        <w:t xml:space="preserve"> </w:t>
      </w:r>
      <w:r w:rsidRPr="00235A01">
        <w:rPr>
          <w:rFonts w:ascii="Arial" w:hAnsi="Arial" w:cs="Arial"/>
          <w:color w:val="000000" w:themeColor="text1"/>
          <w:sz w:val="22"/>
          <w:szCs w:val="30"/>
        </w:rPr>
        <w:t>ограничивается.</w:t>
      </w:r>
      <w:r>
        <w:rPr>
          <w:rFonts w:ascii="Arial" w:hAnsi="Arial" w:cs="Arial"/>
          <w:color w:val="000000" w:themeColor="text1"/>
          <w:sz w:val="22"/>
          <w:szCs w:val="30"/>
        </w:rPr>
        <w:t xml:space="preserve"> </w:t>
      </w:r>
      <w:r w:rsidRPr="00235A01">
        <w:rPr>
          <w:rFonts w:ascii="Arial" w:hAnsi="Arial" w:cs="Arial"/>
          <w:color w:val="000000" w:themeColor="text1"/>
          <w:sz w:val="22"/>
          <w:szCs w:val="30"/>
        </w:rPr>
        <w:t>Даже</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после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того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w:t>
      </w:r>
      <w:r>
        <w:rPr>
          <w:rFonts w:ascii="Arial" w:hAnsi="Arial" w:cs="Arial"/>
          <w:color w:val="000000" w:themeColor="text1"/>
          <w:sz w:val="22"/>
          <w:szCs w:val="30"/>
        </w:rPr>
        <w:t xml:space="preserve"> </w:t>
      </w:r>
      <w:r w:rsidRPr="00235A01">
        <w:rPr>
          <w:rFonts w:ascii="Arial" w:hAnsi="Arial" w:cs="Arial"/>
          <w:color w:val="000000" w:themeColor="text1"/>
          <w:sz w:val="22"/>
          <w:szCs w:val="30"/>
        </w:rPr>
        <w:t>«все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сделано»,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все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решения</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проведены</w:t>
      </w:r>
      <w:r>
        <w:rPr>
          <w:rFonts w:ascii="Arial" w:hAnsi="Arial" w:cs="Arial"/>
          <w:color w:val="000000" w:themeColor="text1"/>
          <w:sz w:val="22"/>
          <w:szCs w:val="30"/>
        </w:rPr>
        <w:t xml:space="preserve"> </w:t>
      </w:r>
      <w:r w:rsidRPr="00235A01">
        <w:rPr>
          <w:rFonts w:ascii="Arial" w:hAnsi="Arial" w:cs="Arial"/>
          <w:color w:val="000000" w:themeColor="text1"/>
          <w:sz w:val="22"/>
          <w:szCs w:val="30"/>
        </w:rPr>
        <w:t>в</w:t>
      </w:r>
      <w:r>
        <w:rPr>
          <w:rFonts w:ascii="Arial" w:hAnsi="Arial" w:cs="Arial"/>
          <w:color w:val="000000" w:themeColor="text1"/>
          <w:sz w:val="22"/>
          <w:szCs w:val="30"/>
        </w:rPr>
        <w:t xml:space="preserve"> </w:t>
      </w:r>
      <w:r w:rsidRPr="00235A01">
        <w:rPr>
          <w:rFonts w:ascii="Arial" w:hAnsi="Arial" w:cs="Arial"/>
          <w:color w:val="000000" w:themeColor="text1"/>
          <w:sz w:val="22"/>
          <w:szCs w:val="30"/>
        </w:rPr>
        <w:t>жизнь,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возникают</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новые</w:t>
      </w:r>
      <w:r>
        <w:rPr>
          <w:rFonts w:ascii="Arial" w:hAnsi="Arial" w:cs="Arial"/>
          <w:color w:val="000000" w:themeColor="text1"/>
          <w:sz w:val="22"/>
          <w:szCs w:val="30"/>
        </w:rPr>
        <w:t xml:space="preserve"> </w:t>
      </w:r>
      <w:r w:rsidRPr="00235A01">
        <w:rPr>
          <w:rFonts w:ascii="Arial" w:hAnsi="Arial" w:cs="Arial"/>
          <w:color w:val="000000" w:themeColor="text1"/>
          <w:sz w:val="22"/>
          <w:szCs w:val="30"/>
        </w:rPr>
        <w:t>проблемы,</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требуются</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новые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решения.</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Возникают</w:t>
      </w:r>
      <w:r>
        <w:rPr>
          <w:rFonts w:ascii="Arial" w:hAnsi="Arial" w:cs="Arial"/>
          <w:color w:val="000000" w:themeColor="text1"/>
          <w:sz w:val="22"/>
          <w:szCs w:val="30"/>
        </w:rPr>
        <w:t xml:space="preserve"> </w:t>
      </w:r>
      <w:r w:rsidRPr="00235A01">
        <w:rPr>
          <w:rFonts w:ascii="Arial" w:hAnsi="Arial" w:cs="Arial"/>
          <w:color w:val="000000" w:themeColor="text1"/>
          <w:sz w:val="22"/>
          <w:szCs w:val="30"/>
        </w:rPr>
        <w:t>вопросы,</w:t>
      </w:r>
      <w:r>
        <w:rPr>
          <w:rFonts w:ascii="Arial" w:hAnsi="Arial" w:cs="Arial"/>
          <w:color w:val="000000" w:themeColor="text1"/>
          <w:sz w:val="22"/>
          <w:szCs w:val="30"/>
        </w:rPr>
        <w:t xml:space="preserve"> </w:t>
      </w:r>
      <w:r w:rsidRPr="00235A01">
        <w:rPr>
          <w:rFonts w:ascii="Arial" w:hAnsi="Arial" w:cs="Arial"/>
          <w:color w:val="000000" w:themeColor="text1"/>
          <w:sz w:val="22"/>
          <w:szCs w:val="30"/>
        </w:rPr>
        <w:t>соответствуют</w:t>
      </w:r>
      <w:r>
        <w:rPr>
          <w:rFonts w:ascii="Arial" w:hAnsi="Arial" w:cs="Arial"/>
          <w:color w:val="000000" w:themeColor="text1"/>
          <w:sz w:val="22"/>
          <w:szCs w:val="30"/>
        </w:rPr>
        <w:t xml:space="preserve"> </w:t>
      </w:r>
      <w:r w:rsidRPr="00235A01">
        <w:rPr>
          <w:rFonts w:ascii="Arial" w:hAnsi="Arial" w:cs="Arial"/>
          <w:color w:val="000000" w:themeColor="text1"/>
          <w:sz w:val="22"/>
          <w:szCs w:val="30"/>
        </w:rPr>
        <w:t>ли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полученные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результаты</w:t>
      </w:r>
      <w:r>
        <w:rPr>
          <w:rFonts w:ascii="Arial" w:hAnsi="Arial" w:cs="Arial"/>
          <w:color w:val="000000" w:themeColor="text1"/>
          <w:sz w:val="22"/>
          <w:szCs w:val="30"/>
        </w:rPr>
        <w:t xml:space="preserve"> </w:t>
      </w:r>
      <w:r w:rsidRPr="00235A01">
        <w:rPr>
          <w:rFonts w:ascii="Arial" w:hAnsi="Arial" w:cs="Arial"/>
          <w:color w:val="000000" w:themeColor="text1"/>
          <w:sz w:val="22"/>
          <w:szCs w:val="30"/>
        </w:rPr>
        <w:t>первоначальным</w:t>
      </w:r>
      <w:r>
        <w:rPr>
          <w:rFonts w:ascii="Arial" w:hAnsi="Arial" w:cs="Arial"/>
          <w:color w:val="000000" w:themeColor="text1"/>
          <w:sz w:val="22"/>
          <w:szCs w:val="30"/>
        </w:rPr>
        <w:t xml:space="preserve"> </w:t>
      </w:r>
      <w:r w:rsidRPr="00235A01">
        <w:rPr>
          <w:rFonts w:ascii="Arial" w:hAnsi="Arial" w:cs="Arial"/>
          <w:color w:val="000000" w:themeColor="text1"/>
          <w:sz w:val="22"/>
          <w:szCs w:val="30"/>
        </w:rPr>
        <w:t>намерениям</w:t>
      </w:r>
      <w:r>
        <w:rPr>
          <w:rFonts w:ascii="Arial" w:hAnsi="Arial" w:cs="Arial"/>
          <w:color w:val="000000" w:themeColor="text1"/>
          <w:sz w:val="22"/>
          <w:szCs w:val="30"/>
        </w:rPr>
        <w:t xml:space="preserve"> </w:t>
      </w:r>
      <w:r w:rsidRPr="00235A01">
        <w:rPr>
          <w:rFonts w:ascii="Arial" w:hAnsi="Arial" w:cs="Arial"/>
          <w:color w:val="000000" w:themeColor="text1"/>
          <w:sz w:val="22"/>
          <w:szCs w:val="30"/>
        </w:rPr>
        <w:t>и</w:t>
      </w:r>
      <w:r>
        <w:rPr>
          <w:rFonts w:ascii="Arial" w:hAnsi="Arial" w:cs="Arial"/>
          <w:color w:val="000000" w:themeColor="text1"/>
          <w:sz w:val="22"/>
          <w:szCs w:val="30"/>
        </w:rPr>
        <w:t xml:space="preserve"> </w:t>
      </w:r>
      <w:r w:rsidRPr="00235A01">
        <w:rPr>
          <w:rFonts w:ascii="Arial" w:hAnsi="Arial" w:cs="Arial"/>
          <w:color w:val="000000" w:themeColor="text1"/>
          <w:sz w:val="22"/>
          <w:szCs w:val="30"/>
        </w:rPr>
        <w:t>как</w:t>
      </w:r>
      <w:r>
        <w:rPr>
          <w:rFonts w:ascii="Arial" w:hAnsi="Arial" w:cs="Arial"/>
          <w:color w:val="000000" w:themeColor="text1"/>
          <w:sz w:val="22"/>
          <w:szCs w:val="30"/>
        </w:rPr>
        <w:t xml:space="preserve"> </w:t>
      </w:r>
      <w:r w:rsidRPr="00235A01">
        <w:rPr>
          <w:rFonts w:ascii="Arial" w:hAnsi="Arial" w:cs="Arial"/>
          <w:color w:val="000000" w:themeColor="text1"/>
          <w:sz w:val="22"/>
          <w:szCs w:val="30"/>
        </w:rPr>
        <w:t>все</w:t>
      </w:r>
      <w:r>
        <w:rPr>
          <w:rFonts w:ascii="Arial" w:hAnsi="Arial" w:cs="Arial"/>
          <w:color w:val="000000" w:themeColor="text1"/>
          <w:sz w:val="22"/>
          <w:szCs w:val="30"/>
        </w:rPr>
        <w:t xml:space="preserve"> </w:t>
      </w:r>
      <w:r w:rsidRPr="00235A01">
        <w:rPr>
          <w:rFonts w:ascii="Arial" w:hAnsi="Arial" w:cs="Arial"/>
          <w:color w:val="000000" w:themeColor="text1"/>
          <w:sz w:val="22"/>
          <w:szCs w:val="30"/>
        </w:rPr>
        <w:t>это</w:t>
      </w:r>
      <w:r>
        <w:rPr>
          <w:rFonts w:ascii="Arial" w:hAnsi="Arial" w:cs="Arial"/>
          <w:color w:val="000000" w:themeColor="text1"/>
          <w:sz w:val="22"/>
          <w:szCs w:val="30"/>
        </w:rPr>
        <w:t xml:space="preserve"> </w:t>
      </w:r>
      <w:r w:rsidRPr="00235A01">
        <w:rPr>
          <w:rFonts w:ascii="Arial" w:hAnsi="Arial" w:cs="Arial"/>
          <w:color w:val="000000" w:themeColor="text1"/>
          <w:sz w:val="22"/>
          <w:szCs w:val="30"/>
        </w:rPr>
        <w:t>можно</w:t>
      </w:r>
      <w:r>
        <w:rPr>
          <w:rFonts w:ascii="Arial" w:hAnsi="Arial" w:cs="Arial"/>
          <w:color w:val="000000" w:themeColor="text1"/>
          <w:sz w:val="22"/>
          <w:szCs w:val="30"/>
        </w:rPr>
        <w:t xml:space="preserve"> </w:t>
      </w:r>
      <w:r w:rsidRPr="00235A01">
        <w:rPr>
          <w:rFonts w:ascii="Arial" w:hAnsi="Arial" w:cs="Arial"/>
          <w:color w:val="000000" w:themeColor="text1"/>
          <w:sz w:val="22"/>
          <w:szCs w:val="30"/>
        </w:rPr>
        <w:t>улучшить</w:t>
      </w:r>
      <w:r>
        <w:rPr>
          <w:rFonts w:ascii="Arial" w:hAnsi="Arial" w:cs="Arial"/>
          <w:color w:val="000000" w:themeColor="text1"/>
          <w:sz w:val="22"/>
          <w:szCs w:val="30"/>
        </w:rPr>
        <w:t xml:space="preserve"> </w:t>
      </w:r>
      <w:r w:rsidRPr="00235A01">
        <w:rPr>
          <w:rFonts w:ascii="Arial" w:hAnsi="Arial" w:cs="Arial"/>
          <w:color w:val="000000" w:themeColor="text1"/>
          <w:sz w:val="22"/>
          <w:szCs w:val="30"/>
        </w:rPr>
        <w:t>в</w:t>
      </w:r>
      <w:r>
        <w:rPr>
          <w:rFonts w:ascii="Arial" w:hAnsi="Arial" w:cs="Arial"/>
          <w:color w:val="000000" w:themeColor="text1"/>
          <w:sz w:val="22"/>
          <w:szCs w:val="30"/>
        </w:rPr>
        <w:t xml:space="preserve"> </w:t>
      </w:r>
      <w:r w:rsidRPr="00235A01">
        <w:rPr>
          <w:rFonts w:ascii="Arial" w:hAnsi="Arial" w:cs="Arial"/>
          <w:color w:val="000000" w:themeColor="text1"/>
          <w:sz w:val="22"/>
          <w:szCs w:val="30"/>
        </w:rPr>
        <w:t>будущем.</w:t>
      </w:r>
    </w:p>
    <w:p w:rsidR="004F1186" w:rsidRDefault="004F1186" w:rsidP="004F1186">
      <w:pPr>
        <w:pStyle w:val="a4"/>
        <w:spacing w:before="0" w:beforeAutospacing="0" w:after="320" w:afterAutospacing="0"/>
        <w:jc w:val="both"/>
        <w:rPr>
          <w:rFonts w:ascii="Arial" w:hAnsi="Arial" w:cs="Arial"/>
          <w:color w:val="000000" w:themeColor="text1"/>
          <w:sz w:val="30"/>
          <w:szCs w:val="30"/>
        </w:rPr>
      </w:pPr>
    </w:p>
    <w:p w:rsidR="004F1186" w:rsidRDefault="004F1186" w:rsidP="004F1186">
      <w:pPr>
        <w:pStyle w:val="a4"/>
        <w:spacing w:before="0" w:beforeAutospacing="0" w:after="320" w:afterAutospacing="0"/>
        <w:jc w:val="both"/>
        <w:rPr>
          <w:rFonts w:ascii="Arial" w:hAnsi="Arial" w:cs="Arial"/>
          <w:color w:val="000000" w:themeColor="text1"/>
          <w:sz w:val="30"/>
          <w:szCs w:val="30"/>
        </w:rPr>
      </w:pPr>
    </w:p>
    <w:p w:rsidR="004F1186" w:rsidRDefault="004F1186" w:rsidP="004F1186">
      <w:pPr>
        <w:pStyle w:val="a4"/>
        <w:spacing w:before="0" w:beforeAutospacing="0" w:after="320" w:afterAutospacing="0"/>
        <w:jc w:val="both"/>
        <w:rPr>
          <w:rFonts w:ascii="Arial" w:hAnsi="Arial" w:cs="Arial"/>
          <w:color w:val="000000" w:themeColor="text1"/>
          <w:sz w:val="30"/>
          <w:szCs w:val="30"/>
        </w:rPr>
      </w:pPr>
    </w:p>
    <w:p w:rsidR="004F1186" w:rsidRDefault="004F1186" w:rsidP="004F1186">
      <w:pPr>
        <w:pStyle w:val="a4"/>
        <w:spacing w:before="0" w:beforeAutospacing="0" w:after="320" w:afterAutospacing="0"/>
        <w:jc w:val="both"/>
        <w:rPr>
          <w:rFonts w:ascii="Arial" w:hAnsi="Arial" w:cs="Arial"/>
          <w:color w:val="000000" w:themeColor="text1"/>
          <w:sz w:val="30"/>
          <w:szCs w:val="30"/>
        </w:rPr>
      </w:pPr>
    </w:p>
    <w:p w:rsidR="004F1186" w:rsidRDefault="004F1186" w:rsidP="004F1186">
      <w:pPr>
        <w:pStyle w:val="a4"/>
        <w:spacing w:before="0" w:beforeAutospacing="0" w:after="320" w:afterAutospacing="0"/>
        <w:jc w:val="both"/>
        <w:rPr>
          <w:rFonts w:ascii="Arial" w:hAnsi="Arial" w:cs="Arial"/>
          <w:color w:val="000000" w:themeColor="text1"/>
          <w:sz w:val="30"/>
          <w:szCs w:val="30"/>
        </w:rPr>
      </w:pPr>
    </w:p>
    <w:p w:rsidR="004F1186" w:rsidRPr="00DF1090" w:rsidRDefault="004F1186" w:rsidP="004F1186">
      <w:pPr>
        <w:pStyle w:val="a4"/>
        <w:spacing w:before="0" w:beforeAutospacing="0" w:after="320" w:afterAutospacing="0"/>
        <w:jc w:val="both"/>
        <w:rPr>
          <w:color w:val="000000" w:themeColor="text1"/>
        </w:rPr>
      </w:pPr>
      <w:r w:rsidRPr="00DF1090">
        <w:rPr>
          <w:rFonts w:ascii="Arial" w:hAnsi="Arial" w:cs="Arial"/>
          <w:color w:val="000000" w:themeColor="text1"/>
          <w:sz w:val="30"/>
          <w:szCs w:val="30"/>
        </w:rPr>
        <w:lastRenderedPageBreak/>
        <w:t>Классификации</w:t>
      </w:r>
      <w:r>
        <w:rPr>
          <w:rFonts w:ascii="Arial" w:hAnsi="Arial" w:cs="Arial"/>
          <w:color w:val="000000" w:themeColor="text1"/>
          <w:sz w:val="30"/>
          <w:szCs w:val="30"/>
        </w:rPr>
        <w:t xml:space="preserve"> </w:t>
      </w:r>
      <w:r w:rsidRPr="00DF1090">
        <w:rPr>
          <w:rFonts w:ascii="Arial" w:hAnsi="Arial" w:cs="Arial"/>
          <w:color w:val="000000" w:themeColor="text1"/>
          <w:sz w:val="30"/>
          <w:szCs w:val="30"/>
        </w:rPr>
        <w:t>политических</w:t>
      </w:r>
      <w:r>
        <w:rPr>
          <w:rFonts w:ascii="Arial" w:hAnsi="Arial" w:cs="Arial"/>
          <w:color w:val="000000" w:themeColor="text1"/>
          <w:sz w:val="30"/>
          <w:szCs w:val="30"/>
        </w:rPr>
        <w:t xml:space="preserve"> </w:t>
      </w:r>
      <w:r w:rsidRPr="00DF1090">
        <w:rPr>
          <w:rFonts w:ascii="Arial" w:hAnsi="Arial" w:cs="Arial"/>
          <w:color w:val="000000" w:themeColor="text1"/>
          <w:sz w:val="30"/>
          <w:szCs w:val="30"/>
        </w:rPr>
        <w:t>процессов</w:t>
      </w:r>
    </w:p>
    <w:tbl>
      <w:tblPr>
        <w:tblW w:w="0" w:type="auto"/>
        <w:tblCellMar>
          <w:top w:w="15" w:type="dxa"/>
          <w:left w:w="15" w:type="dxa"/>
          <w:bottom w:w="15" w:type="dxa"/>
          <w:right w:w="15" w:type="dxa"/>
        </w:tblCellMar>
        <w:tblLook w:val="04A0" w:firstRow="1" w:lastRow="0" w:firstColumn="1" w:lastColumn="0" w:noHBand="0" w:noVBand="1"/>
      </w:tblPr>
      <w:tblGrid>
        <w:gridCol w:w="2725"/>
        <w:gridCol w:w="6610"/>
      </w:tblGrid>
      <w:tr w:rsidR="004F1186" w:rsidTr="004F1186">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r>
              <w:rPr>
                <w:color w:val="000000"/>
              </w:rPr>
              <w:t>Основа классификации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r>
              <w:rPr>
                <w:color w:val="000000"/>
              </w:rPr>
              <w:t>Виды политических процессов</w:t>
            </w:r>
          </w:p>
        </w:tc>
      </w:tr>
      <w:tr w:rsidR="004F1186" w:rsidTr="004F1186">
        <w:trPr>
          <w:trHeight w:val="166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pPr>
            <w:r>
              <w:rPr>
                <w:color w:val="000000"/>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r>
              <w:rPr>
                <w:color w:val="000000"/>
              </w:rPr>
              <w:t>Базовый (характеризует действие всей политической системы как механизма формирования и реализации политической власти); частный (экономико-политический, политико-правовой, культурно-политический и др.)</w:t>
            </w:r>
          </w:p>
        </w:tc>
      </w:tr>
      <w:tr w:rsidR="004F1186" w:rsidTr="004F1186">
        <w:trPr>
          <w:trHeight w:val="6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pPr>
            <w:r>
              <w:rPr>
                <w:color w:val="000000"/>
              </w:rPr>
              <w:t>Масштаб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r>
              <w:rPr>
                <w:color w:val="000000"/>
              </w:rPr>
              <w:t>Внутриполитический; внешнеполитический (международный)</w:t>
            </w:r>
          </w:p>
        </w:tc>
      </w:tr>
      <w:tr w:rsidR="004F1186" w:rsidTr="004F1186">
        <w:trPr>
          <w:trHeight w:val="141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pPr>
            <w:r>
              <w:rPr>
                <w:color w:val="000000"/>
              </w:rPr>
              <w:t>Публичность принятия политико-управленческих решений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r>
              <w:rPr>
                <w:color w:val="000000"/>
              </w:rPr>
              <w:t>Открытый (явный) (учёт общественного мнения, интересов граждан через голосование на выборах и т. д.); скрытый (теневой) (закрытость и бесконтрольность государственных решений)</w:t>
            </w:r>
          </w:p>
        </w:tc>
      </w:tr>
      <w:tr w:rsidR="004F1186" w:rsidTr="004F1186">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pPr>
            <w:r>
              <w:rPr>
                <w:color w:val="000000"/>
              </w:rPr>
              <w:t>Способ достижения цели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4F1186" w:rsidRDefault="004F1186" w:rsidP="004F1186">
            <w:pPr>
              <w:pStyle w:val="a4"/>
              <w:spacing w:before="0" w:beforeAutospacing="0" w:after="0" w:afterAutospacing="0"/>
              <w:jc w:val="both"/>
            </w:pPr>
            <w:proofErr w:type="spellStart"/>
            <w:r>
              <w:rPr>
                <w:color w:val="000000"/>
              </w:rPr>
              <w:t>Консенсусный</w:t>
            </w:r>
            <w:proofErr w:type="spellEnd"/>
            <w:r>
              <w:rPr>
                <w:color w:val="000000"/>
              </w:rPr>
              <w:t xml:space="preserve"> (ориентация на сотрудничество); конфликтный (ориентация на соперничество)</w:t>
            </w:r>
          </w:p>
        </w:tc>
      </w:tr>
    </w:tbl>
    <w:p w:rsidR="004F1186" w:rsidRDefault="004F1186" w:rsidP="004F1186">
      <w:pPr>
        <w:pStyle w:val="a4"/>
        <w:spacing w:before="0" w:beforeAutospacing="0" w:after="0" w:afterAutospacing="0"/>
        <w:jc w:val="both"/>
        <w:rPr>
          <w:color w:val="000000"/>
        </w:rPr>
      </w:pPr>
      <w:r>
        <w:rPr>
          <w:color w:val="000000"/>
        </w:rPr>
        <w:t xml:space="preserve"> </w:t>
      </w:r>
    </w:p>
    <w:p w:rsidR="004F1186" w:rsidRDefault="004F1186" w:rsidP="004F1186">
      <w:pPr>
        <w:pStyle w:val="a4"/>
        <w:shd w:val="clear" w:color="auto" w:fill="F2F2F2" w:themeFill="background1" w:themeFillShade="F2"/>
        <w:spacing w:after="0"/>
        <w:jc w:val="both"/>
      </w:pPr>
      <w:r w:rsidRPr="00235A01">
        <w:t>Политический</w:t>
      </w:r>
      <w:r>
        <w:t xml:space="preserve"> </w:t>
      </w:r>
      <w:r w:rsidRPr="00235A01">
        <w:t>процесс</w:t>
      </w:r>
      <w:r>
        <w:t xml:space="preserve"> </w:t>
      </w:r>
      <w:r w:rsidRPr="00235A01">
        <w:t>раскрывает</w:t>
      </w:r>
      <w:r>
        <w:t xml:space="preserve"> </w:t>
      </w:r>
      <w:r w:rsidRPr="00235A01">
        <w:t>как</w:t>
      </w:r>
      <w:r>
        <w:t xml:space="preserve"> </w:t>
      </w:r>
      <w:r w:rsidRPr="00235A01">
        <w:t>поверхностные,</w:t>
      </w:r>
      <w:r>
        <w:t xml:space="preserve"> </w:t>
      </w:r>
      <w:r w:rsidRPr="00235A01">
        <w:t>так</w:t>
      </w:r>
      <w:r>
        <w:t xml:space="preserve"> </w:t>
      </w:r>
      <w:r w:rsidRPr="00235A01">
        <w:t>и</w:t>
      </w:r>
      <w:r>
        <w:t xml:space="preserve"> </w:t>
      </w:r>
      <w:r w:rsidRPr="00235A01">
        <w:t>глубинные</w:t>
      </w:r>
      <w:r>
        <w:t xml:space="preserve"> </w:t>
      </w:r>
      <w:r w:rsidRPr="00235A01">
        <w:t>изменения</w:t>
      </w:r>
      <w:r>
        <w:t xml:space="preserve"> </w:t>
      </w:r>
      <w:r w:rsidRPr="00235A01">
        <w:t>политической</w:t>
      </w:r>
      <w:r>
        <w:t xml:space="preserve"> </w:t>
      </w:r>
      <w:r w:rsidRPr="00235A01">
        <w:t>системы,</w:t>
      </w:r>
      <w:r>
        <w:t xml:space="preserve"> </w:t>
      </w:r>
      <w:r w:rsidRPr="00235A01">
        <w:t>характеризует</w:t>
      </w:r>
      <w:r>
        <w:t xml:space="preserve"> </w:t>
      </w:r>
      <w:r w:rsidRPr="00235A01">
        <w:t>ее</w:t>
      </w:r>
      <w:r>
        <w:t xml:space="preserve"> </w:t>
      </w:r>
      <w:r w:rsidRPr="00235A01">
        <w:t>переход</w:t>
      </w:r>
      <w:r>
        <w:t xml:space="preserve"> </w:t>
      </w:r>
      <w:r w:rsidRPr="00235A01">
        <w:t>от</w:t>
      </w:r>
      <w:r>
        <w:t xml:space="preserve"> </w:t>
      </w:r>
      <w:r w:rsidRPr="00235A01">
        <w:t>одного</w:t>
      </w:r>
      <w:r>
        <w:t xml:space="preserve"> </w:t>
      </w:r>
      <w:r w:rsidRPr="00235A01">
        <w:t>состояния</w:t>
      </w:r>
      <w:r>
        <w:t xml:space="preserve"> </w:t>
      </w:r>
      <w:r w:rsidRPr="00235A01">
        <w:t>к</w:t>
      </w:r>
      <w:r>
        <w:t xml:space="preserve"> </w:t>
      </w:r>
      <w:r w:rsidRPr="00235A01">
        <w:t>другому.</w:t>
      </w:r>
      <w:r>
        <w:t xml:space="preserve"> </w:t>
      </w:r>
      <w:r w:rsidRPr="00235A01">
        <w:t>При</w:t>
      </w:r>
      <w:r>
        <w:t xml:space="preserve"> </w:t>
      </w:r>
      <w:r w:rsidRPr="00235A01">
        <w:t>этом</w:t>
      </w:r>
      <w:r>
        <w:t xml:space="preserve"> </w:t>
      </w:r>
      <w:r w:rsidRPr="00235A01">
        <w:t>важнейшим</w:t>
      </w:r>
      <w:r>
        <w:t xml:space="preserve"> </w:t>
      </w:r>
      <w:r w:rsidRPr="00235A01">
        <w:t>значением</w:t>
      </w:r>
      <w:r>
        <w:t xml:space="preserve"> </w:t>
      </w:r>
      <w:r w:rsidRPr="00235A01">
        <w:t>для</w:t>
      </w:r>
      <w:r>
        <w:t xml:space="preserve"> </w:t>
      </w:r>
      <w:r w:rsidRPr="00235A01">
        <w:t>политического</w:t>
      </w:r>
      <w:r>
        <w:t xml:space="preserve"> </w:t>
      </w:r>
      <w:r w:rsidRPr="00235A01">
        <w:t>процесса</w:t>
      </w:r>
      <w:r>
        <w:t xml:space="preserve"> </w:t>
      </w:r>
      <w:r w:rsidRPr="00235A01">
        <w:t>обладает</w:t>
      </w:r>
      <w:r>
        <w:t xml:space="preserve"> </w:t>
      </w:r>
      <w:r w:rsidRPr="00235A01">
        <w:t>продолжительность</w:t>
      </w:r>
      <w:r>
        <w:t xml:space="preserve"> </w:t>
      </w:r>
      <w:r w:rsidRPr="00235A01">
        <w:t>или</w:t>
      </w:r>
      <w:r>
        <w:t xml:space="preserve"> </w:t>
      </w:r>
      <w:r w:rsidRPr="00235A01">
        <w:t>краткосрочность</w:t>
      </w:r>
      <w:r>
        <w:t xml:space="preserve"> </w:t>
      </w:r>
      <w:r w:rsidRPr="00235A01">
        <w:t>временных</w:t>
      </w:r>
      <w:r>
        <w:t xml:space="preserve"> </w:t>
      </w:r>
      <w:r w:rsidRPr="00235A01">
        <w:t>периодов</w:t>
      </w:r>
      <w:r>
        <w:t xml:space="preserve"> </w:t>
      </w:r>
      <w:r w:rsidRPr="00235A01">
        <w:t>данных</w:t>
      </w:r>
      <w:r>
        <w:t xml:space="preserve"> </w:t>
      </w:r>
      <w:r w:rsidRPr="00235A01">
        <w:t>изменений</w:t>
      </w:r>
      <w:r>
        <w:t xml:space="preserve"> </w:t>
      </w:r>
      <w:r w:rsidRPr="00235A01">
        <w:t>в</w:t>
      </w:r>
      <w:r>
        <w:t xml:space="preserve"> </w:t>
      </w:r>
      <w:r w:rsidRPr="00235A01">
        <w:t>формах</w:t>
      </w:r>
      <w:r>
        <w:t xml:space="preserve"> </w:t>
      </w:r>
      <w:r w:rsidRPr="00235A01">
        <w:t>отправления</w:t>
      </w:r>
      <w:r>
        <w:t xml:space="preserve"> </w:t>
      </w:r>
      <w:r w:rsidRPr="00235A01">
        <w:t>власти,</w:t>
      </w:r>
      <w:r>
        <w:t xml:space="preserve"> </w:t>
      </w:r>
      <w:r w:rsidRPr="00235A01">
        <w:t>соотношения</w:t>
      </w:r>
      <w:r>
        <w:t xml:space="preserve"> </w:t>
      </w:r>
      <w:r w:rsidRPr="00235A01">
        <w:t>сил,</w:t>
      </w:r>
      <w:r>
        <w:t xml:space="preserve"> </w:t>
      </w:r>
      <w:r w:rsidRPr="00235A01">
        <w:t>способах</w:t>
      </w:r>
      <w:r>
        <w:t xml:space="preserve"> </w:t>
      </w:r>
      <w:r w:rsidRPr="00235A01">
        <w:t>принятия</w:t>
      </w:r>
      <w:r>
        <w:t xml:space="preserve"> </w:t>
      </w:r>
      <w:r w:rsidRPr="00235A01">
        <w:t>решений</w:t>
      </w:r>
      <w:r>
        <w:t xml:space="preserve"> </w:t>
      </w:r>
      <w:r w:rsidRPr="00235A01">
        <w:t>и</w:t>
      </w:r>
      <w:r>
        <w:t xml:space="preserve"> </w:t>
      </w:r>
      <w:r w:rsidRPr="00235A01">
        <w:t>т.д.</w:t>
      </w:r>
      <w:r>
        <w:t xml:space="preserve"> </w:t>
      </w:r>
      <w:r w:rsidRPr="00235A01">
        <w:t>Политический</w:t>
      </w:r>
      <w:r>
        <w:t xml:space="preserve"> </w:t>
      </w:r>
      <w:r w:rsidRPr="00235A01">
        <w:t>процесс</w:t>
      </w:r>
      <w:r>
        <w:t xml:space="preserve"> </w:t>
      </w:r>
      <w:r w:rsidRPr="00235A01">
        <w:t>раскрывает</w:t>
      </w:r>
      <w:r>
        <w:t xml:space="preserve"> </w:t>
      </w:r>
      <w:r w:rsidRPr="00235A01">
        <w:t>движение,</w:t>
      </w:r>
      <w:r>
        <w:t xml:space="preserve"> </w:t>
      </w:r>
      <w:r w:rsidRPr="00235A01">
        <w:t>динамику,</w:t>
      </w:r>
      <w:r>
        <w:t xml:space="preserve"> </w:t>
      </w:r>
      <w:r w:rsidRPr="00235A01">
        <w:t>эволюцию</w:t>
      </w:r>
      <w:r>
        <w:t xml:space="preserve"> </w:t>
      </w:r>
      <w:r w:rsidRPr="00235A01">
        <w:t>политической</w:t>
      </w:r>
      <w:r>
        <w:t xml:space="preserve"> </w:t>
      </w:r>
      <w:r w:rsidRPr="00235A01">
        <w:t>системы,</w:t>
      </w:r>
      <w:r>
        <w:t xml:space="preserve"> </w:t>
      </w:r>
      <w:r w:rsidRPr="00235A01">
        <w:t>изменение</w:t>
      </w:r>
      <w:r>
        <w:t xml:space="preserve"> </w:t>
      </w:r>
      <w:r w:rsidRPr="00235A01">
        <w:t>ее</w:t>
      </w:r>
      <w:r>
        <w:t xml:space="preserve"> </w:t>
      </w:r>
      <w:r w:rsidRPr="00235A01">
        <w:t>состояний</w:t>
      </w:r>
      <w:r>
        <w:t xml:space="preserve"> </w:t>
      </w:r>
      <w:r w:rsidRPr="00235A01">
        <w:t>во</w:t>
      </w:r>
      <w:r>
        <w:t xml:space="preserve"> </w:t>
      </w:r>
      <w:r w:rsidRPr="00235A01">
        <w:t>времени</w:t>
      </w:r>
      <w:r>
        <w:t xml:space="preserve"> </w:t>
      </w:r>
      <w:r w:rsidRPr="00235A01">
        <w:t>и</w:t>
      </w:r>
      <w:r>
        <w:t xml:space="preserve"> </w:t>
      </w:r>
      <w:r w:rsidRPr="00235A01">
        <w:t>пространстве.</w:t>
      </w:r>
    </w:p>
    <w:p w:rsidR="004F1186" w:rsidRDefault="004F1186" w:rsidP="004F1186">
      <w:pPr>
        <w:pStyle w:val="a4"/>
        <w:spacing w:after="0"/>
        <w:jc w:val="both"/>
        <w:rPr>
          <w:b/>
          <w:sz w:val="28"/>
        </w:rPr>
      </w:pPr>
    </w:p>
    <w:p w:rsidR="004F1186" w:rsidRDefault="004F1186" w:rsidP="004F1186">
      <w:pPr>
        <w:pStyle w:val="a4"/>
        <w:spacing w:after="0"/>
        <w:jc w:val="both"/>
        <w:rPr>
          <w:b/>
          <w:sz w:val="28"/>
        </w:rPr>
      </w:pPr>
    </w:p>
    <w:p w:rsidR="004F1186" w:rsidRDefault="004F1186" w:rsidP="004F1186">
      <w:pPr>
        <w:pStyle w:val="a4"/>
        <w:spacing w:after="0"/>
        <w:jc w:val="both"/>
        <w:rPr>
          <w:b/>
          <w:sz w:val="28"/>
        </w:rPr>
      </w:pPr>
    </w:p>
    <w:p w:rsidR="004F1186" w:rsidRDefault="004F1186" w:rsidP="004F1186">
      <w:pPr>
        <w:pStyle w:val="a4"/>
        <w:spacing w:after="0"/>
        <w:jc w:val="both"/>
        <w:rPr>
          <w:b/>
          <w:sz w:val="28"/>
        </w:rPr>
      </w:pPr>
    </w:p>
    <w:p w:rsidR="004F1186" w:rsidRDefault="004F1186"/>
    <w:p w:rsidR="004F1186" w:rsidRDefault="004F1186"/>
    <w:p w:rsidR="004F1186" w:rsidRDefault="004F1186"/>
    <w:p w:rsidR="004F1186" w:rsidRDefault="004F1186"/>
    <w:p w:rsidR="004F1186" w:rsidRDefault="004F1186"/>
    <w:p w:rsidR="004F1186" w:rsidRDefault="004F1186"/>
    <w:p w:rsidR="004F1186" w:rsidRPr="001B3090" w:rsidRDefault="00730B36" w:rsidP="001B3090">
      <w:pPr>
        <w:pStyle w:val="1"/>
        <w:jc w:val="center"/>
        <w:rPr>
          <w:rFonts w:ascii="Arial" w:hAnsi="Arial" w:cs="Arial"/>
          <w:b/>
          <w:color w:val="000000" w:themeColor="text1"/>
        </w:rPr>
      </w:pPr>
      <w:r>
        <w:rPr>
          <w:rFonts w:ascii="Arial" w:hAnsi="Arial" w:cs="Arial"/>
          <w:b/>
          <w:color w:val="000000" w:themeColor="text1"/>
        </w:rPr>
        <w:lastRenderedPageBreak/>
        <w:t>12</w:t>
      </w:r>
      <w:r w:rsidR="001B3090" w:rsidRPr="001B3090">
        <w:rPr>
          <w:rFonts w:ascii="Arial" w:hAnsi="Arial" w:cs="Arial"/>
          <w:b/>
          <w:color w:val="000000" w:themeColor="text1"/>
        </w:rPr>
        <w:t xml:space="preserve">. </w:t>
      </w:r>
      <w:r w:rsidR="004F1186" w:rsidRPr="001B3090">
        <w:rPr>
          <w:rFonts w:ascii="Arial" w:hAnsi="Arial" w:cs="Arial"/>
          <w:b/>
          <w:color w:val="000000" w:themeColor="text1"/>
        </w:rPr>
        <w:t>Политическое участие</w:t>
      </w:r>
    </w:p>
    <w:p w:rsidR="001B3090" w:rsidRPr="001B3090" w:rsidRDefault="001B3090" w:rsidP="001B3090"/>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220035" w:rsidTr="004F1186">
        <w:tc>
          <w:tcPr>
            <w:tcW w:w="9351" w:type="dxa"/>
            <w:tcBorders>
              <w:top w:val="single" w:sz="4" w:space="0" w:color="92D050"/>
              <w:left w:val="single" w:sz="4" w:space="0" w:color="92D050"/>
              <w:bottom w:val="single" w:sz="4" w:space="0" w:color="92D050"/>
              <w:right w:val="single" w:sz="4" w:space="0" w:color="92D050"/>
            </w:tcBorders>
          </w:tcPr>
          <w:p w:rsidR="004F1186" w:rsidRPr="00220035" w:rsidRDefault="004F1186" w:rsidP="004F1186">
            <w:pPr>
              <w:jc w:val="both"/>
              <w:rPr>
                <w:rFonts w:ascii="Arial" w:hAnsi="Arial" w:cs="Arial"/>
              </w:rPr>
            </w:pPr>
            <w:r w:rsidRPr="00220035">
              <w:rPr>
                <w:rFonts w:ascii="Arial" w:hAnsi="Arial" w:cs="Arial"/>
                <w:b/>
              </w:rPr>
              <w:t>Политическое</w:t>
            </w:r>
            <w:r>
              <w:rPr>
                <w:rFonts w:ascii="Arial" w:hAnsi="Arial" w:cs="Arial"/>
                <w:b/>
              </w:rPr>
              <w:t xml:space="preserve"> </w:t>
            </w:r>
            <w:r w:rsidRPr="00220035">
              <w:rPr>
                <w:rFonts w:ascii="Arial" w:hAnsi="Arial" w:cs="Arial"/>
                <w:b/>
              </w:rPr>
              <w:t>участие</w:t>
            </w:r>
            <w:r>
              <w:rPr>
                <w:rFonts w:ascii="Arial" w:hAnsi="Arial" w:cs="Arial"/>
                <w:b/>
              </w:rPr>
              <w:t xml:space="preserve"> </w:t>
            </w:r>
            <w:r w:rsidRPr="00220035">
              <w:rPr>
                <w:rFonts w:ascii="Arial" w:hAnsi="Arial" w:cs="Arial"/>
                <w:b/>
              </w:rPr>
              <w:t>-</w:t>
            </w:r>
            <w:r>
              <w:rPr>
                <w:rFonts w:ascii="Arial" w:hAnsi="Arial" w:cs="Arial"/>
                <w:b/>
              </w:rPr>
              <w:t xml:space="preserve"> </w:t>
            </w:r>
            <w:r w:rsidRPr="00220035">
              <w:rPr>
                <w:rFonts w:ascii="Arial" w:hAnsi="Arial" w:cs="Arial"/>
                <w:i/>
              </w:rPr>
              <w:t>совокупность</w:t>
            </w:r>
            <w:r>
              <w:rPr>
                <w:rFonts w:ascii="Arial" w:hAnsi="Arial" w:cs="Arial"/>
                <w:i/>
              </w:rPr>
              <w:t xml:space="preserve"> </w:t>
            </w:r>
            <w:r w:rsidRPr="00220035">
              <w:rPr>
                <w:rFonts w:ascii="Arial" w:hAnsi="Arial" w:cs="Arial"/>
                <w:i/>
              </w:rPr>
              <w:t>действий,</w:t>
            </w:r>
            <w:r>
              <w:rPr>
                <w:rFonts w:ascii="Arial" w:hAnsi="Arial" w:cs="Arial"/>
                <w:i/>
              </w:rPr>
              <w:t xml:space="preserve"> </w:t>
            </w:r>
            <w:r w:rsidRPr="00220035">
              <w:rPr>
                <w:rFonts w:ascii="Arial" w:hAnsi="Arial" w:cs="Arial"/>
                <w:i/>
              </w:rPr>
              <w:t>посредством</w:t>
            </w:r>
            <w:r>
              <w:rPr>
                <w:rFonts w:ascii="Arial" w:hAnsi="Arial" w:cs="Arial"/>
                <w:i/>
              </w:rPr>
              <w:t xml:space="preserve"> </w:t>
            </w:r>
            <w:r w:rsidRPr="00220035">
              <w:rPr>
                <w:rFonts w:ascii="Arial" w:hAnsi="Arial" w:cs="Arial"/>
                <w:i/>
              </w:rPr>
              <w:t>которых</w:t>
            </w:r>
            <w:r>
              <w:rPr>
                <w:rFonts w:ascii="Arial" w:hAnsi="Arial" w:cs="Arial"/>
                <w:i/>
              </w:rPr>
              <w:t xml:space="preserve"> </w:t>
            </w:r>
            <w:r w:rsidRPr="00220035">
              <w:rPr>
                <w:rFonts w:ascii="Arial" w:hAnsi="Arial" w:cs="Arial"/>
                <w:i/>
              </w:rPr>
              <w:t>рядовые</w:t>
            </w:r>
            <w:r>
              <w:rPr>
                <w:rFonts w:ascii="Arial" w:hAnsi="Arial" w:cs="Arial"/>
                <w:i/>
              </w:rPr>
              <w:t xml:space="preserve"> </w:t>
            </w:r>
            <w:r w:rsidRPr="00220035">
              <w:rPr>
                <w:rFonts w:ascii="Arial" w:hAnsi="Arial" w:cs="Arial"/>
                <w:i/>
              </w:rPr>
              <w:t>члены</w:t>
            </w:r>
            <w:r>
              <w:rPr>
                <w:rFonts w:ascii="Arial" w:hAnsi="Arial" w:cs="Arial"/>
                <w:i/>
              </w:rPr>
              <w:t xml:space="preserve"> </w:t>
            </w:r>
            <w:r w:rsidRPr="00220035">
              <w:rPr>
                <w:rFonts w:ascii="Arial" w:hAnsi="Arial" w:cs="Arial"/>
                <w:i/>
              </w:rPr>
              <w:t>любой</w:t>
            </w:r>
            <w:r>
              <w:rPr>
                <w:rFonts w:ascii="Arial" w:hAnsi="Arial" w:cs="Arial"/>
                <w:i/>
              </w:rPr>
              <w:t xml:space="preserve"> </w:t>
            </w:r>
            <w:r w:rsidRPr="00220035">
              <w:rPr>
                <w:rFonts w:ascii="Arial" w:hAnsi="Arial" w:cs="Arial"/>
                <w:i/>
              </w:rPr>
              <w:t>политической</w:t>
            </w:r>
            <w:r>
              <w:rPr>
                <w:rFonts w:ascii="Arial" w:hAnsi="Arial" w:cs="Arial"/>
                <w:i/>
              </w:rPr>
              <w:t xml:space="preserve"> </w:t>
            </w:r>
            <w:r w:rsidRPr="00220035">
              <w:rPr>
                <w:rFonts w:ascii="Arial" w:hAnsi="Arial" w:cs="Arial"/>
                <w:i/>
              </w:rPr>
              <w:t>системы</w:t>
            </w:r>
            <w:r>
              <w:rPr>
                <w:rFonts w:ascii="Arial" w:hAnsi="Arial" w:cs="Arial"/>
                <w:i/>
              </w:rPr>
              <w:t xml:space="preserve"> </w:t>
            </w:r>
            <w:r w:rsidRPr="00220035">
              <w:rPr>
                <w:rFonts w:ascii="Arial" w:hAnsi="Arial" w:cs="Arial"/>
                <w:i/>
              </w:rPr>
              <w:t>влияют</w:t>
            </w:r>
            <w:r>
              <w:rPr>
                <w:rFonts w:ascii="Arial" w:hAnsi="Arial" w:cs="Arial"/>
                <w:i/>
              </w:rPr>
              <w:t xml:space="preserve"> </w:t>
            </w:r>
            <w:r w:rsidRPr="00220035">
              <w:rPr>
                <w:rFonts w:ascii="Arial" w:hAnsi="Arial" w:cs="Arial"/>
                <w:i/>
              </w:rPr>
              <w:t>или</w:t>
            </w:r>
            <w:r>
              <w:rPr>
                <w:rFonts w:ascii="Arial" w:hAnsi="Arial" w:cs="Arial"/>
                <w:i/>
              </w:rPr>
              <w:t xml:space="preserve"> </w:t>
            </w:r>
            <w:r w:rsidRPr="00220035">
              <w:rPr>
                <w:rFonts w:ascii="Arial" w:hAnsi="Arial" w:cs="Arial"/>
                <w:i/>
              </w:rPr>
              <w:t>пытаются</w:t>
            </w:r>
            <w:r>
              <w:rPr>
                <w:rFonts w:ascii="Arial" w:hAnsi="Arial" w:cs="Arial"/>
                <w:i/>
              </w:rPr>
              <w:t xml:space="preserve"> </w:t>
            </w:r>
            <w:r w:rsidRPr="00220035">
              <w:rPr>
                <w:rFonts w:ascii="Arial" w:hAnsi="Arial" w:cs="Arial"/>
                <w:i/>
              </w:rPr>
              <w:t>влиять</w:t>
            </w:r>
            <w:r>
              <w:rPr>
                <w:rFonts w:ascii="Arial" w:hAnsi="Arial" w:cs="Arial"/>
                <w:i/>
              </w:rPr>
              <w:t xml:space="preserve"> </w:t>
            </w:r>
            <w:r w:rsidRPr="00220035">
              <w:rPr>
                <w:rFonts w:ascii="Arial" w:hAnsi="Arial" w:cs="Arial"/>
                <w:i/>
              </w:rPr>
              <w:t>на</w:t>
            </w:r>
            <w:r>
              <w:rPr>
                <w:rFonts w:ascii="Arial" w:hAnsi="Arial" w:cs="Arial"/>
                <w:i/>
              </w:rPr>
              <w:t xml:space="preserve"> </w:t>
            </w:r>
            <w:r w:rsidRPr="00220035">
              <w:rPr>
                <w:rFonts w:ascii="Arial" w:hAnsi="Arial" w:cs="Arial"/>
                <w:i/>
              </w:rPr>
              <w:t>результаты</w:t>
            </w:r>
            <w:r>
              <w:rPr>
                <w:rFonts w:ascii="Arial" w:hAnsi="Arial" w:cs="Arial"/>
                <w:i/>
              </w:rPr>
              <w:t xml:space="preserve"> </w:t>
            </w:r>
            <w:r w:rsidRPr="00220035">
              <w:rPr>
                <w:rFonts w:ascii="Arial" w:hAnsi="Arial" w:cs="Arial"/>
                <w:i/>
              </w:rPr>
              <w:t>её</w:t>
            </w:r>
            <w:r>
              <w:rPr>
                <w:rFonts w:ascii="Arial" w:hAnsi="Arial" w:cs="Arial"/>
                <w:i/>
              </w:rPr>
              <w:t xml:space="preserve"> </w:t>
            </w:r>
            <w:r w:rsidRPr="00220035">
              <w:rPr>
                <w:rFonts w:ascii="Arial" w:hAnsi="Arial" w:cs="Arial"/>
                <w:i/>
              </w:rPr>
              <w:t>деятельности,</w:t>
            </w:r>
            <w:r>
              <w:rPr>
                <w:rFonts w:ascii="Arial" w:hAnsi="Arial" w:cs="Arial"/>
                <w:i/>
              </w:rPr>
              <w:t xml:space="preserve"> </w:t>
            </w:r>
            <w:r w:rsidRPr="00220035">
              <w:rPr>
                <w:rFonts w:ascii="Arial" w:hAnsi="Arial" w:cs="Arial"/>
                <w:i/>
              </w:rPr>
              <w:t>на</w:t>
            </w:r>
            <w:r>
              <w:rPr>
                <w:rFonts w:ascii="Arial" w:hAnsi="Arial" w:cs="Arial"/>
                <w:i/>
              </w:rPr>
              <w:t xml:space="preserve"> </w:t>
            </w:r>
            <w:r w:rsidRPr="00220035">
              <w:rPr>
                <w:rFonts w:ascii="Arial" w:hAnsi="Arial" w:cs="Arial"/>
                <w:i/>
              </w:rPr>
              <w:t>политику</w:t>
            </w:r>
            <w:r>
              <w:rPr>
                <w:rFonts w:ascii="Arial" w:hAnsi="Arial" w:cs="Arial"/>
                <w:i/>
              </w:rPr>
              <w:t xml:space="preserve"> </w:t>
            </w:r>
            <w:r w:rsidRPr="00220035">
              <w:rPr>
                <w:rFonts w:ascii="Arial" w:hAnsi="Arial" w:cs="Arial"/>
                <w:i/>
              </w:rPr>
              <w:t>государства</w:t>
            </w:r>
          </w:p>
        </w:tc>
      </w:tr>
    </w:tbl>
    <w:p w:rsidR="004F1186" w:rsidRDefault="004F1186" w:rsidP="004F1186">
      <w:pPr>
        <w:pStyle w:val="a4"/>
        <w:spacing w:before="0" w:beforeAutospacing="0" w:after="0" w:afterAutospacing="0"/>
        <w:jc w:val="both"/>
        <w:rPr>
          <w:rFonts w:ascii="Arial" w:hAnsi="Arial" w:cs="Arial"/>
          <w:color w:val="000000"/>
          <w:sz w:val="22"/>
          <w:szCs w:val="22"/>
          <w:shd w:val="clear" w:color="auto" w:fill="FFFFFF"/>
        </w:rPr>
      </w:pPr>
      <w:r>
        <w:rPr>
          <w:rFonts w:ascii="Arial" w:hAnsi="Arial" w:cs="Arial"/>
          <w:b/>
          <w:noProof/>
        </w:rPr>
        <mc:AlternateContent>
          <mc:Choice Requires="wps">
            <w:drawing>
              <wp:anchor distT="0" distB="0" distL="114300" distR="114300" simplePos="0" relativeHeight="251700224" behindDoc="0" locked="0" layoutInCell="1" allowOverlap="1" wp14:anchorId="0C703147" wp14:editId="471F2458">
                <wp:simplePos x="0" y="0"/>
                <wp:positionH relativeFrom="margin">
                  <wp:align>right</wp:align>
                </wp:positionH>
                <wp:positionV relativeFrom="paragraph">
                  <wp:posOffset>150495</wp:posOffset>
                </wp:positionV>
                <wp:extent cx="5010150" cy="857250"/>
                <wp:effectExtent l="0" t="0" r="19050" b="19050"/>
                <wp:wrapNone/>
                <wp:docPr id="172" name="Прямоугольник 172"/>
                <wp:cNvGraphicFramePr/>
                <a:graphic xmlns:a="http://schemas.openxmlformats.org/drawingml/2006/main">
                  <a:graphicData uri="http://schemas.microsoft.com/office/word/2010/wordprocessingShape">
                    <wps:wsp>
                      <wps:cNvSpPr/>
                      <wps:spPr>
                        <a:xfrm>
                          <a:off x="0" y="0"/>
                          <a:ext cx="5010150" cy="8572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7A24" w:rsidRPr="00DF2449" w:rsidRDefault="00D27A24" w:rsidP="004F1186">
                            <w:pPr>
                              <w:jc w:val="both"/>
                              <w:rPr>
                                <w:rFonts w:ascii="Arial" w:hAnsi="Arial" w:cs="Arial"/>
                                <w:b/>
                                <w:sz w:val="2"/>
                                <w:szCs w:val="2"/>
                              </w:rPr>
                            </w:pPr>
                          </w:p>
                          <w:p w:rsidR="00D27A24" w:rsidRPr="00220035" w:rsidRDefault="00D27A24" w:rsidP="004F1186">
                            <w:pPr>
                              <w:jc w:val="both"/>
                              <w:rPr>
                                <w:rFonts w:ascii="Arial" w:hAnsi="Arial" w:cs="Arial"/>
                                <w:b/>
                                <w:sz w:val="20"/>
                                <w:szCs w:val="24"/>
                              </w:rPr>
                            </w:pPr>
                            <w:r w:rsidRPr="00220035">
                              <w:rPr>
                                <w:rFonts w:ascii="Arial" w:hAnsi="Arial" w:cs="Arial"/>
                                <w:b/>
                                <w:bCs/>
                                <w:color w:val="FFFFFF"/>
                                <w:sz w:val="28"/>
                                <w:szCs w:val="36"/>
                              </w:rPr>
                              <w:t>Говоря</w:t>
                            </w:r>
                            <w:r>
                              <w:rPr>
                                <w:rFonts w:ascii="Arial" w:hAnsi="Arial" w:cs="Arial"/>
                                <w:b/>
                                <w:bCs/>
                                <w:color w:val="FFFFFF"/>
                                <w:sz w:val="28"/>
                                <w:szCs w:val="36"/>
                              </w:rPr>
                              <w:t xml:space="preserve"> </w:t>
                            </w:r>
                            <w:r w:rsidRPr="00220035">
                              <w:rPr>
                                <w:rFonts w:ascii="Arial" w:hAnsi="Arial" w:cs="Arial"/>
                                <w:b/>
                                <w:bCs/>
                                <w:color w:val="FFFFFF"/>
                                <w:sz w:val="28"/>
                                <w:szCs w:val="36"/>
                              </w:rPr>
                              <w:t>о</w:t>
                            </w:r>
                            <w:r>
                              <w:rPr>
                                <w:rFonts w:ascii="Arial" w:hAnsi="Arial" w:cs="Arial"/>
                                <w:b/>
                                <w:bCs/>
                                <w:color w:val="FFFFFF"/>
                                <w:sz w:val="28"/>
                                <w:szCs w:val="36"/>
                              </w:rPr>
                              <w:t xml:space="preserve"> </w:t>
                            </w:r>
                            <w:r w:rsidRPr="00220035">
                              <w:rPr>
                                <w:rFonts w:ascii="Arial" w:hAnsi="Arial" w:cs="Arial"/>
                                <w:b/>
                                <w:bCs/>
                                <w:color w:val="FFFFFF"/>
                                <w:sz w:val="28"/>
                                <w:szCs w:val="36"/>
                              </w:rPr>
                              <w:t>политическом</w:t>
                            </w:r>
                            <w:r>
                              <w:rPr>
                                <w:rFonts w:ascii="Arial" w:hAnsi="Arial" w:cs="Arial"/>
                                <w:b/>
                                <w:bCs/>
                                <w:color w:val="FFFFFF"/>
                                <w:sz w:val="28"/>
                                <w:szCs w:val="36"/>
                              </w:rPr>
                              <w:t xml:space="preserve"> </w:t>
                            </w:r>
                            <w:r w:rsidRPr="00220035">
                              <w:rPr>
                                <w:rFonts w:ascii="Arial" w:hAnsi="Arial" w:cs="Arial"/>
                                <w:b/>
                                <w:bCs/>
                                <w:color w:val="FFFFFF"/>
                                <w:sz w:val="28"/>
                                <w:szCs w:val="36"/>
                              </w:rPr>
                              <w:t>участии,</w:t>
                            </w:r>
                            <w:r>
                              <w:rPr>
                                <w:rFonts w:ascii="Arial" w:hAnsi="Arial" w:cs="Arial"/>
                                <w:b/>
                                <w:bCs/>
                                <w:color w:val="FFFFFF"/>
                                <w:sz w:val="28"/>
                                <w:szCs w:val="36"/>
                              </w:rPr>
                              <w:t xml:space="preserve"> </w:t>
                            </w:r>
                            <w:r w:rsidRPr="00220035">
                              <w:rPr>
                                <w:rFonts w:ascii="Arial" w:hAnsi="Arial" w:cs="Arial"/>
                                <w:b/>
                                <w:bCs/>
                                <w:color w:val="FFFFFF"/>
                                <w:sz w:val="28"/>
                                <w:szCs w:val="36"/>
                              </w:rPr>
                              <w:t>мы</w:t>
                            </w:r>
                            <w:r>
                              <w:rPr>
                                <w:rFonts w:ascii="Arial" w:hAnsi="Arial" w:cs="Arial"/>
                                <w:b/>
                                <w:bCs/>
                                <w:color w:val="FFFFFF"/>
                                <w:sz w:val="28"/>
                                <w:szCs w:val="36"/>
                              </w:rPr>
                              <w:t xml:space="preserve"> </w:t>
                            </w:r>
                            <w:r w:rsidRPr="00220035">
                              <w:rPr>
                                <w:rFonts w:ascii="Arial" w:hAnsi="Arial" w:cs="Arial"/>
                                <w:b/>
                                <w:bCs/>
                                <w:color w:val="FFFFFF"/>
                                <w:sz w:val="28"/>
                                <w:szCs w:val="36"/>
                              </w:rPr>
                              <w:t>имеем</w:t>
                            </w:r>
                            <w:r>
                              <w:rPr>
                                <w:rFonts w:ascii="Arial" w:hAnsi="Arial" w:cs="Arial"/>
                                <w:b/>
                                <w:bCs/>
                                <w:color w:val="FFFFFF"/>
                                <w:sz w:val="28"/>
                                <w:szCs w:val="36"/>
                              </w:rPr>
                              <w:t xml:space="preserve"> </w:t>
                            </w:r>
                            <w:r w:rsidRPr="00220035">
                              <w:rPr>
                                <w:rFonts w:ascii="Arial" w:hAnsi="Arial" w:cs="Arial"/>
                                <w:b/>
                                <w:bCs/>
                                <w:color w:val="FFFFFF"/>
                                <w:sz w:val="28"/>
                                <w:szCs w:val="36"/>
                              </w:rPr>
                              <w:t>в</w:t>
                            </w:r>
                            <w:r>
                              <w:rPr>
                                <w:rFonts w:ascii="Arial" w:hAnsi="Arial" w:cs="Arial"/>
                                <w:b/>
                                <w:bCs/>
                                <w:color w:val="FFFFFF"/>
                                <w:sz w:val="28"/>
                                <w:szCs w:val="36"/>
                              </w:rPr>
                              <w:t xml:space="preserve"> </w:t>
                            </w:r>
                            <w:r w:rsidRPr="00220035">
                              <w:rPr>
                                <w:rFonts w:ascii="Arial" w:hAnsi="Arial" w:cs="Arial"/>
                                <w:b/>
                                <w:bCs/>
                                <w:color w:val="FFFFFF"/>
                                <w:sz w:val="28"/>
                                <w:szCs w:val="36"/>
                              </w:rPr>
                              <w:t>виду</w:t>
                            </w:r>
                            <w:r>
                              <w:rPr>
                                <w:rFonts w:ascii="Arial" w:hAnsi="Arial" w:cs="Arial"/>
                                <w:b/>
                                <w:bCs/>
                                <w:color w:val="FFFFFF"/>
                                <w:sz w:val="28"/>
                                <w:szCs w:val="36"/>
                              </w:rPr>
                              <w:t xml:space="preserve"> </w:t>
                            </w:r>
                            <w:r w:rsidRPr="00220035">
                              <w:rPr>
                                <w:rFonts w:ascii="Arial" w:hAnsi="Arial" w:cs="Arial"/>
                                <w:b/>
                                <w:bCs/>
                                <w:color w:val="FFFFFF"/>
                                <w:sz w:val="28"/>
                                <w:szCs w:val="36"/>
                              </w:rPr>
                              <w:t>политическую</w:t>
                            </w:r>
                            <w:r>
                              <w:rPr>
                                <w:rFonts w:ascii="Arial" w:hAnsi="Arial" w:cs="Arial"/>
                                <w:b/>
                                <w:bCs/>
                                <w:color w:val="FFFFFF"/>
                                <w:sz w:val="28"/>
                                <w:szCs w:val="36"/>
                              </w:rPr>
                              <w:t xml:space="preserve"> </w:t>
                            </w:r>
                            <w:r w:rsidRPr="00220035">
                              <w:rPr>
                                <w:rFonts w:ascii="Arial" w:hAnsi="Arial" w:cs="Arial"/>
                                <w:b/>
                                <w:bCs/>
                                <w:color w:val="FFFFFF"/>
                                <w:sz w:val="28"/>
                                <w:szCs w:val="36"/>
                              </w:rPr>
                              <w:t>деятельность</w:t>
                            </w:r>
                            <w:r>
                              <w:rPr>
                                <w:rFonts w:ascii="Arial" w:hAnsi="Arial" w:cs="Arial"/>
                                <w:b/>
                                <w:bCs/>
                                <w:color w:val="FFFFFF"/>
                                <w:sz w:val="28"/>
                                <w:szCs w:val="36"/>
                              </w:rPr>
                              <w:t xml:space="preserve"> </w:t>
                            </w:r>
                            <w:r w:rsidRPr="00220035">
                              <w:rPr>
                                <w:rFonts w:ascii="Arial" w:hAnsi="Arial" w:cs="Arial"/>
                                <w:b/>
                                <w:bCs/>
                                <w:color w:val="FFFFFF"/>
                                <w:sz w:val="28"/>
                                <w:szCs w:val="36"/>
                              </w:rPr>
                              <w:t>обычных</w:t>
                            </w:r>
                            <w:r>
                              <w:rPr>
                                <w:rFonts w:ascii="Arial" w:hAnsi="Arial" w:cs="Arial"/>
                                <w:b/>
                                <w:bCs/>
                                <w:color w:val="FFFFFF"/>
                                <w:sz w:val="28"/>
                                <w:szCs w:val="36"/>
                              </w:rPr>
                              <w:t xml:space="preserve"> </w:t>
                            </w:r>
                            <w:r w:rsidRPr="00220035">
                              <w:rPr>
                                <w:rFonts w:ascii="Arial" w:hAnsi="Arial" w:cs="Arial"/>
                                <w:b/>
                                <w:bCs/>
                                <w:color w:val="FFFFFF"/>
                                <w:sz w:val="28"/>
                                <w:szCs w:val="36"/>
                              </w:rPr>
                              <w:t>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3147" id="Прямоугольник 172" o:spid="_x0000_s1056" style="position:absolute;left:0;text-align:left;margin-left:343.3pt;margin-top:11.85pt;width:394.5pt;height:6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" fillcolor="#92d050" strokecolor="#92d050" strokeweight="1pt">
                <v:textbox>
                  <w:txbxContent>
                    <w:p w:rsidR="00D27A24" w:rsidRPr="00DF2449" w:rsidRDefault="00D27A24" w:rsidP="004F1186">
                      <w:pPr>
                        <w:jc w:val="both"/>
                        <w:rPr>
                          <w:rFonts w:ascii="Arial" w:hAnsi="Arial" w:cs="Arial"/>
                          <w:b/>
                          <w:sz w:val="2"/>
                          <w:szCs w:val="2"/>
                        </w:rPr>
                      </w:pPr>
                    </w:p>
                    <w:p w:rsidR="00D27A24" w:rsidRPr="00220035" w:rsidRDefault="00D27A24" w:rsidP="004F1186">
                      <w:pPr>
                        <w:jc w:val="both"/>
                        <w:rPr>
                          <w:rFonts w:ascii="Arial" w:hAnsi="Arial" w:cs="Arial"/>
                          <w:b/>
                          <w:sz w:val="20"/>
                          <w:szCs w:val="24"/>
                        </w:rPr>
                      </w:pPr>
                      <w:r w:rsidRPr="00220035">
                        <w:rPr>
                          <w:rFonts w:ascii="Arial" w:hAnsi="Arial" w:cs="Arial"/>
                          <w:b/>
                          <w:bCs/>
                          <w:color w:val="FFFFFF"/>
                          <w:sz w:val="28"/>
                          <w:szCs w:val="36"/>
                        </w:rPr>
                        <w:t>Говоря</w:t>
                      </w:r>
                      <w:r>
                        <w:rPr>
                          <w:rFonts w:ascii="Arial" w:hAnsi="Arial" w:cs="Arial"/>
                          <w:b/>
                          <w:bCs/>
                          <w:color w:val="FFFFFF"/>
                          <w:sz w:val="28"/>
                          <w:szCs w:val="36"/>
                        </w:rPr>
                        <w:t xml:space="preserve"> </w:t>
                      </w:r>
                      <w:r w:rsidRPr="00220035">
                        <w:rPr>
                          <w:rFonts w:ascii="Arial" w:hAnsi="Arial" w:cs="Arial"/>
                          <w:b/>
                          <w:bCs/>
                          <w:color w:val="FFFFFF"/>
                          <w:sz w:val="28"/>
                          <w:szCs w:val="36"/>
                        </w:rPr>
                        <w:t>о</w:t>
                      </w:r>
                      <w:r>
                        <w:rPr>
                          <w:rFonts w:ascii="Arial" w:hAnsi="Arial" w:cs="Arial"/>
                          <w:b/>
                          <w:bCs/>
                          <w:color w:val="FFFFFF"/>
                          <w:sz w:val="28"/>
                          <w:szCs w:val="36"/>
                        </w:rPr>
                        <w:t xml:space="preserve"> </w:t>
                      </w:r>
                      <w:r w:rsidRPr="00220035">
                        <w:rPr>
                          <w:rFonts w:ascii="Arial" w:hAnsi="Arial" w:cs="Arial"/>
                          <w:b/>
                          <w:bCs/>
                          <w:color w:val="FFFFFF"/>
                          <w:sz w:val="28"/>
                          <w:szCs w:val="36"/>
                        </w:rPr>
                        <w:t>политическом</w:t>
                      </w:r>
                      <w:r>
                        <w:rPr>
                          <w:rFonts w:ascii="Arial" w:hAnsi="Arial" w:cs="Arial"/>
                          <w:b/>
                          <w:bCs/>
                          <w:color w:val="FFFFFF"/>
                          <w:sz w:val="28"/>
                          <w:szCs w:val="36"/>
                        </w:rPr>
                        <w:t xml:space="preserve"> </w:t>
                      </w:r>
                      <w:r w:rsidRPr="00220035">
                        <w:rPr>
                          <w:rFonts w:ascii="Arial" w:hAnsi="Arial" w:cs="Arial"/>
                          <w:b/>
                          <w:bCs/>
                          <w:color w:val="FFFFFF"/>
                          <w:sz w:val="28"/>
                          <w:szCs w:val="36"/>
                        </w:rPr>
                        <w:t>участии,</w:t>
                      </w:r>
                      <w:r>
                        <w:rPr>
                          <w:rFonts w:ascii="Arial" w:hAnsi="Arial" w:cs="Arial"/>
                          <w:b/>
                          <w:bCs/>
                          <w:color w:val="FFFFFF"/>
                          <w:sz w:val="28"/>
                          <w:szCs w:val="36"/>
                        </w:rPr>
                        <w:t xml:space="preserve"> </w:t>
                      </w:r>
                      <w:r w:rsidRPr="00220035">
                        <w:rPr>
                          <w:rFonts w:ascii="Arial" w:hAnsi="Arial" w:cs="Arial"/>
                          <w:b/>
                          <w:bCs/>
                          <w:color w:val="FFFFFF"/>
                          <w:sz w:val="28"/>
                          <w:szCs w:val="36"/>
                        </w:rPr>
                        <w:t>мы</w:t>
                      </w:r>
                      <w:r>
                        <w:rPr>
                          <w:rFonts w:ascii="Arial" w:hAnsi="Arial" w:cs="Arial"/>
                          <w:b/>
                          <w:bCs/>
                          <w:color w:val="FFFFFF"/>
                          <w:sz w:val="28"/>
                          <w:szCs w:val="36"/>
                        </w:rPr>
                        <w:t xml:space="preserve"> </w:t>
                      </w:r>
                      <w:r w:rsidRPr="00220035">
                        <w:rPr>
                          <w:rFonts w:ascii="Arial" w:hAnsi="Arial" w:cs="Arial"/>
                          <w:b/>
                          <w:bCs/>
                          <w:color w:val="FFFFFF"/>
                          <w:sz w:val="28"/>
                          <w:szCs w:val="36"/>
                        </w:rPr>
                        <w:t>имеем</w:t>
                      </w:r>
                      <w:r>
                        <w:rPr>
                          <w:rFonts w:ascii="Arial" w:hAnsi="Arial" w:cs="Arial"/>
                          <w:b/>
                          <w:bCs/>
                          <w:color w:val="FFFFFF"/>
                          <w:sz w:val="28"/>
                          <w:szCs w:val="36"/>
                        </w:rPr>
                        <w:t xml:space="preserve"> </w:t>
                      </w:r>
                      <w:r w:rsidRPr="00220035">
                        <w:rPr>
                          <w:rFonts w:ascii="Arial" w:hAnsi="Arial" w:cs="Arial"/>
                          <w:b/>
                          <w:bCs/>
                          <w:color w:val="FFFFFF"/>
                          <w:sz w:val="28"/>
                          <w:szCs w:val="36"/>
                        </w:rPr>
                        <w:t>в</w:t>
                      </w:r>
                      <w:r>
                        <w:rPr>
                          <w:rFonts w:ascii="Arial" w:hAnsi="Arial" w:cs="Arial"/>
                          <w:b/>
                          <w:bCs/>
                          <w:color w:val="FFFFFF"/>
                          <w:sz w:val="28"/>
                          <w:szCs w:val="36"/>
                        </w:rPr>
                        <w:t xml:space="preserve"> </w:t>
                      </w:r>
                      <w:r w:rsidRPr="00220035">
                        <w:rPr>
                          <w:rFonts w:ascii="Arial" w:hAnsi="Arial" w:cs="Arial"/>
                          <w:b/>
                          <w:bCs/>
                          <w:color w:val="FFFFFF"/>
                          <w:sz w:val="28"/>
                          <w:szCs w:val="36"/>
                        </w:rPr>
                        <w:t>виду</w:t>
                      </w:r>
                      <w:r>
                        <w:rPr>
                          <w:rFonts w:ascii="Arial" w:hAnsi="Arial" w:cs="Arial"/>
                          <w:b/>
                          <w:bCs/>
                          <w:color w:val="FFFFFF"/>
                          <w:sz w:val="28"/>
                          <w:szCs w:val="36"/>
                        </w:rPr>
                        <w:t xml:space="preserve"> </w:t>
                      </w:r>
                      <w:r w:rsidRPr="00220035">
                        <w:rPr>
                          <w:rFonts w:ascii="Arial" w:hAnsi="Arial" w:cs="Arial"/>
                          <w:b/>
                          <w:bCs/>
                          <w:color w:val="FFFFFF"/>
                          <w:sz w:val="28"/>
                          <w:szCs w:val="36"/>
                        </w:rPr>
                        <w:t>политическую</w:t>
                      </w:r>
                      <w:r>
                        <w:rPr>
                          <w:rFonts w:ascii="Arial" w:hAnsi="Arial" w:cs="Arial"/>
                          <w:b/>
                          <w:bCs/>
                          <w:color w:val="FFFFFF"/>
                          <w:sz w:val="28"/>
                          <w:szCs w:val="36"/>
                        </w:rPr>
                        <w:t xml:space="preserve"> </w:t>
                      </w:r>
                      <w:r w:rsidRPr="00220035">
                        <w:rPr>
                          <w:rFonts w:ascii="Arial" w:hAnsi="Arial" w:cs="Arial"/>
                          <w:b/>
                          <w:bCs/>
                          <w:color w:val="FFFFFF"/>
                          <w:sz w:val="28"/>
                          <w:szCs w:val="36"/>
                        </w:rPr>
                        <w:t>деятельность</w:t>
                      </w:r>
                      <w:r>
                        <w:rPr>
                          <w:rFonts w:ascii="Arial" w:hAnsi="Arial" w:cs="Arial"/>
                          <w:b/>
                          <w:bCs/>
                          <w:color w:val="FFFFFF"/>
                          <w:sz w:val="28"/>
                          <w:szCs w:val="36"/>
                        </w:rPr>
                        <w:t xml:space="preserve"> </w:t>
                      </w:r>
                      <w:r w:rsidRPr="00220035">
                        <w:rPr>
                          <w:rFonts w:ascii="Arial" w:hAnsi="Arial" w:cs="Arial"/>
                          <w:b/>
                          <w:bCs/>
                          <w:color w:val="FFFFFF"/>
                          <w:sz w:val="28"/>
                          <w:szCs w:val="36"/>
                        </w:rPr>
                        <w:t>обычных</w:t>
                      </w:r>
                      <w:r>
                        <w:rPr>
                          <w:rFonts w:ascii="Arial" w:hAnsi="Arial" w:cs="Arial"/>
                          <w:b/>
                          <w:bCs/>
                          <w:color w:val="FFFFFF"/>
                          <w:sz w:val="28"/>
                          <w:szCs w:val="36"/>
                        </w:rPr>
                        <w:t xml:space="preserve"> </w:t>
                      </w:r>
                      <w:r w:rsidRPr="00220035">
                        <w:rPr>
                          <w:rFonts w:ascii="Arial" w:hAnsi="Arial" w:cs="Arial"/>
                          <w:b/>
                          <w:bCs/>
                          <w:color w:val="FFFFFF"/>
                          <w:sz w:val="28"/>
                          <w:szCs w:val="36"/>
                        </w:rPr>
                        <w:t>граждан.</w:t>
                      </w:r>
                    </w:p>
                  </w:txbxContent>
                </v:textbox>
                <w10:wrap anchorx="margin"/>
              </v:rect>
            </w:pict>
          </mc:Fallback>
        </mc:AlternateContent>
      </w:r>
    </w:p>
    <w:p w:rsidR="004F1186" w:rsidRDefault="004F1186" w:rsidP="004F1186">
      <w:pPr>
        <w:pStyle w:val="a4"/>
        <w:spacing w:before="0" w:beforeAutospacing="0" w:after="0" w:afterAutospacing="0"/>
        <w:jc w:val="both"/>
        <w:rPr>
          <w:rFonts w:ascii="Arial" w:hAnsi="Arial" w:cs="Arial"/>
          <w:color w:val="000000"/>
          <w:sz w:val="22"/>
          <w:szCs w:val="22"/>
          <w:shd w:val="clear" w:color="auto" w:fill="FFFFFF"/>
        </w:rPr>
      </w:pPr>
      <w:r>
        <w:rPr>
          <w:noProof/>
        </w:rPr>
        <w:drawing>
          <wp:inline distT="0" distB="0" distL="0" distR="0" wp14:anchorId="10C21C9D" wp14:editId="01D061F2">
            <wp:extent cx="809625" cy="809625"/>
            <wp:effectExtent l="0" t="0" r="9525" b="9525"/>
            <wp:docPr id="174" name="Рисунок 174" descr="https://upload.wikimedia.org/wikipedia/commons/d/d3/Lol_exc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d/d3/Lol_excl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F1186" w:rsidRDefault="004F1186" w:rsidP="004F1186">
      <w:pPr>
        <w:pStyle w:val="a4"/>
        <w:spacing w:before="0" w:beforeAutospacing="0" w:after="0" w:afterAutospacing="0"/>
        <w:rPr>
          <w:rFonts w:ascii="Arial" w:hAnsi="Arial" w:cs="Arial"/>
          <w:color w:val="000000"/>
          <w:sz w:val="22"/>
          <w:szCs w:val="22"/>
          <w:shd w:val="clear" w:color="auto" w:fill="FFFFFF"/>
        </w:rPr>
      </w:pPr>
    </w:p>
    <w:p w:rsidR="004F1186" w:rsidRDefault="004F1186" w:rsidP="004F1186">
      <w:pPr>
        <w:pStyle w:val="a4"/>
        <w:spacing w:before="0" w:beforeAutospacing="0" w:after="0" w:afterAutospacing="0"/>
        <w:ind w:left="708" w:firstLine="708"/>
        <w:rPr>
          <w:rFonts w:ascii="Arial" w:hAnsi="Arial" w:cs="Arial"/>
          <w:b/>
          <w:color w:val="000000"/>
          <w:sz w:val="22"/>
          <w:szCs w:val="22"/>
          <w:shd w:val="clear" w:color="auto" w:fill="FFFFFF"/>
        </w:rPr>
      </w:pPr>
      <w:r w:rsidRPr="00220035">
        <w:rPr>
          <w:rFonts w:ascii="Arial" w:hAnsi="Arial" w:cs="Arial"/>
          <w:b/>
          <w:color w:val="000000"/>
          <w:sz w:val="22"/>
          <w:szCs w:val="22"/>
          <w:shd w:val="clear" w:color="auto" w:fill="FFFFFF"/>
        </w:rPr>
        <w:t>Не</w:t>
      </w:r>
      <w:r>
        <w:rPr>
          <w:rFonts w:ascii="Arial" w:hAnsi="Arial" w:cs="Arial"/>
          <w:b/>
          <w:color w:val="000000"/>
          <w:sz w:val="22"/>
          <w:szCs w:val="22"/>
          <w:shd w:val="clear" w:color="auto" w:fill="FFFFFF"/>
        </w:rPr>
        <w:t xml:space="preserve"> </w:t>
      </w:r>
      <w:r w:rsidRPr="00220035">
        <w:rPr>
          <w:rFonts w:ascii="Arial" w:hAnsi="Arial" w:cs="Arial"/>
          <w:b/>
          <w:color w:val="000000"/>
          <w:sz w:val="22"/>
          <w:szCs w:val="22"/>
          <w:shd w:val="clear" w:color="auto" w:fill="FFFFFF"/>
        </w:rPr>
        <w:t>является</w:t>
      </w:r>
      <w:r>
        <w:rPr>
          <w:rFonts w:ascii="Arial" w:hAnsi="Arial" w:cs="Arial"/>
          <w:b/>
          <w:color w:val="000000"/>
          <w:sz w:val="22"/>
          <w:szCs w:val="22"/>
          <w:shd w:val="clear" w:color="auto" w:fill="FFFFFF"/>
        </w:rPr>
        <w:t xml:space="preserve"> </w:t>
      </w:r>
      <w:r w:rsidRPr="00220035">
        <w:rPr>
          <w:rFonts w:ascii="Arial" w:hAnsi="Arial" w:cs="Arial"/>
          <w:b/>
          <w:color w:val="000000"/>
          <w:sz w:val="22"/>
          <w:szCs w:val="22"/>
          <w:shd w:val="clear" w:color="auto" w:fill="FFFFFF"/>
        </w:rPr>
        <w:t>политическим</w:t>
      </w:r>
      <w:r>
        <w:rPr>
          <w:rFonts w:ascii="Arial" w:hAnsi="Arial" w:cs="Arial"/>
          <w:b/>
          <w:color w:val="000000"/>
          <w:sz w:val="22"/>
          <w:szCs w:val="22"/>
          <w:shd w:val="clear" w:color="auto" w:fill="FFFFFF"/>
        </w:rPr>
        <w:t xml:space="preserve"> </w:t>
      </w:r>
      <w:r w:rsidRPr="00220035">
        <w:rPr>
          <w:rFonts w:ascii="Arial" w:hAnsi="Arial" w:cs="Arial"/>
          <w:b/>
          <w:color w:val="000000"/>
          <w:sz w:val="22"/>
          <w:szCs w:val="22"/>
          <w:shd w:val="clear" w:color="auto" w:fill="FFFFFF"/>
        </w:rPr>
        <w:t>участием:</w:t>
      </w:r>
    </w:p>
    <w:p w:rsidR="004F1186" w:rsidRDefault="004F1186" w:rsidP="004F1186">
      <w:pPr>
        <w:pStyle w:val="a4"/>
        <w:spacing w:before="0" w:beforeAutospacing="0" w:after="0" w:afterAutospacing="0"/>
        <w:ind w:left="708" w:firstLine="708"/>
        <w:rPr>
          <w:rFonts w:ascii="Arial" w:hAnsi="Arial" w:cs="Arial"/>
        </w:rPr>
      </w:pPr>
      <w:r>
        <w:rPr>
          <w:rFonts w:ascii="Arial" w:hAnsi="Arial" w:cs="Arial"/>
          <w:b/>
          <w:noProof/>
          <w:color w:val="000000"/>
          <w:sz w:val="22"/>
          <w:szCs w:val="22"/>
          <w:shd w:val="clear" w:color="auto" w:fill="FFFFFF"/>
        </w:rPr>
        <w:drawing>
          <wp:inline distT="0" distB="0" distL="0" distR="0" wp14:anchorId="324A2927" wp14:editId="62198566">
            <wp:extent cx="4991100" cy="2105025"/>
            <wp:effectExtent l="0" t="0" r="19050" b="28575"/>
            <wp:docPr id="175" name="Схема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4F1186" w:rsidRPr="002A0E05" w:rsidRDefault="004F1186" w:rsidP="004F1186">
      <w:pPr>
        <w:jc w:val="both"/>
        <w:rPr>
          <w:rFonts w:ascii="Arial" w:hAnsi="Arial" w:cs="Arial"/>
        </w:rPr>
      </w:pPr>
    </w:p>
    <w:p w:rsidR="004F1186" w:rsidRPr="002A0E05" w:rsidRDefault="004F1186" w:rsidP="004F1186">
      <w:pPr>
        <w:jc w:val="both"/>
        <w:rPr>
          <w:rFonts w:ascii="Arial" w:hAnsi="Arial" w:cs="Arial"/>
        </w:rPr>
      </w:pPr>
      <w:r w:rsidRPr="002A0E05">
        <w:rPr>
          <w:rFonts w:ascii="Arial" w:hAnsi="Arial" w:cs="Arial"/>
        </w:rPr>
        <w:t>Можно</w:t>
      </w:r>
      <w:r>
        <w:rPr>
          <w:rFonts w:ascii="Arial" w:hAnsi="Arial" w:cs="Arial"/>
        </w:rPr>
        <w:t xml:space="preserve"> </w:t>
      </w:r>
      <w:r w:rsidRPr="002A0E05">
        <w:rPr>
          <w:rFonts w:ascii="Arial" w:hAnsi="Arial" w:cs="Arial"/>
        </w:rPr>
        <w:t>выделить</w:t>
      </w:r>
      <w:r>
        <w:rPr>
          <w:rFonts w:ascii="Arial" w:hAnsi="Arial" w:cs="Arial"/>
        </w:rPr>
        <w:t xml:space="preserve"> </w:t>
      </w:r>
      <w:r w:rsidRPr="002A0E05">
        <w:rPr>
          <w:rFonts w:ascii="Arial" w:hAnsi="Arial" w:cs="Arial"/>
        </w:rPr>
        <w:t>основные</w:t>
      </w:r>
      <w:r>
        <w:rPr>
          <w:rFonts w:ascii="Arial" w:hAnsi="Arial" w:cs="Arial"/>
        </w:rPr>
        <w:t xml:space="preserve"> способы политического участия:</w:t>
      </w:r>
    </w:p>
    <w:p w:rsidR="004F1186" w:rsidRPr="002A0E05" w:rsidRDefault="004F1186" w:rsidP="001B3090">
      <w:pPr>
        <w:pStyle w:val="a3"/>
        <w:numPr>
          <w:ilvl w:val="0"/>
          <w:numId w:val="4"/>
        </w:numPr>
        <w:jc w:val="both"/>
        <w:rPr>
          <w:rFonts w:ascii="Arial" w:hAnsi="Arial" w:cs="Arial"/>
        </w:rPr>
      </w:pPr>
      <w:r w:rsidRPr="002A0E05">
        <w:rPr>
          <w:rFonts w:ascii="Arial" w:hAnsi="Arial" w:cs="Arial"/>
          <w:b/>
        </w:rPr>
        <w:t>митинг</w:t>
      </w:r>
      <w:r>
        <w:rPr>
          <w:rFonts w:ascii="Arial" w:hAnsi="Arial" w:cs="Arial"/>
        </w:rPr>
        <w:t xml:space="preserve"> </w:t>
      </w:r>
      <w:r w:rsidRPr="002A0E05">
        <w:rPr>
          <w:rFonts w:ascii="Arial" w:hAnsi="Arial" w:cs="Arial"/>
        </w:rPr>
        <w:t>-</w:t>
      </w:r>
      <w:r>
        <w:rPr>
          <w:rFonts w:ascii="Arial" w:hAnsi="Arial" w:cs="Arial"/>
        </w:rPr>
        <w:t xml:space="preserve"> </w:t>
      </w:r>
      <w:r w:rsidRPr="002A0E05">
        <w:rPr>
          <w:rFonts w:ascii="Arial" w:hAnsi="Arial" w:cs="Arial"/>
        </w:rPr>
        <w:t>собрание</w:t>
      </w:r>
      <w:r>
        <w:rPr>
          <w:rFonts w:ascii="Arial" w:hAnsi="Arial" w:cs="Arial"/>
        </w:rPr>
        <w:t xml:space="preserve"> </w:t>
      </w:r>
      <w:r w:rsidRPr="002A0E05">
        <w:rPr>
          <w:rFonts w:ascii="Arial" w:hAnsi="Arial" w:cs="Arial"/>
        </w:rPr>
        <w:t>граждан</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заранее</w:t>
      </w:r>
      <w:r>
        <w:rPr>
          <w:rFonts w:ascii="Arial" w:hAnsi="Arial" w:cs="Arial"/>
        </w:rPr>
        <w:t xml:space="preserve"> </w:t>
      </w:r>
      <w:r w:rsidRPr="002A0E05">
        <w:rPr>
          <w:rFonts w:ascii="Arial" w:hAnsi="Arial" w:cs="Arial"/>
        </w:rPr>
        <w:t>оговоренном</w:t>
      </w:r>
      <w:r>
        <w:rPr>
          <w:rFonts w:ascii="Arial" w:hAnsi="Arial" w:cs="Arial"/>
        </w:rPr>
        <w:t xml:space="preserve"> </w:t>
      </w:r>
      <w:r w:rsidRPr="002A0E05">
        <w:rPr>
          <w:rFonts w:ascii="Arial" w:hAnsi="Arial" w:cs="Arial"/>
        </w:rPr>
        <w:t>месте</w:t>
      </w:r>
      <w:r>
        <w:rPr>
          <w:rFonts w:ascii="Arial" w:hAnsi="Arial" w:cs="Arial"/>
        </w:rPr>
        <w:t xml:space="preserve"> </w:t>
      </w:r>
      <w:r w:rsidRPr="002A0E05">
        <w:rPr>
          <w:rFonts w:ascii="Arial" w:hAnsi="Arial" w:cs="Arial"/>
        </w:rPr>
        <w:t>с</w:t>
      </w:r>
      <w:r>
        <w:rPr>
          <w:rFonts w:ascii="Arial" w:hAnsi="Arial" w:cs="Arial"/>
        </w:rPr>
        <w:t xml:space="preserve"> </w:t>
      </w:r>
      <w:r w:rsidRPr="002A0E05">
        <w:rPr>
          <w:rFonts w:ascii="Arial" w:hAnsi="Arial" w:cs="Arial"/>
        </w:rPr>
        <w:t>политическими</w:t>
      </w:r>
      <w:r>
        <w:rPr>
          <w:rFonts w:ascii="Arial" w:hAnsi="Arial" w:cs="Arial"/>
        </w:rPr>
        <w:t xml:space="preserve"> </w:t>
      </w:r>
      <w:r w:rsidRPr="002A0E05">
        <w:rPr>
          <w:rFonts w:ascii="Arial" w:hAnsi="Arial" w:cs="Arial"/>
        </w:rPr>
        <w:t>лозунгами,</w:t>
      </w:r>
      <w:r>
        <w:rPr>
          <w:rFonts w:ascii="Arial" w:hAnsi="Arial" w:cs="Arial"/>
        </w:rPr>
        <w:t xml:space="preserve"> </w:t>
      </w:r>
      <w:r w:rsidRPr="002A0E05">
        <w:rPr>
          <w:rFonts w:ascii="Arial" w:hAnsi="Arial" w:cs="Arial"/>
        </w:rPr>
        <w:t>плакатами</w:t>
      </w:r>
      <w:r>
        <w:rPr>
          <w:rFonts w:ascii="Arial" w:hAnsi="Arial" w:cs="Arial"/>
        </w:rPr>
        <w:t xml:space="preserve"> </w:t>
      </w:r>
      <w:r w:rsidRPr="002A0E05">
        <w:rPr>
          <w:rFonts w:ascii="Arial" w:hAnsi="Arial" w:cs="Arial"/>
        </w:rPr>
        <w:t>и</w:t>
      </w:r>
      <w:r>
        <w:rPr>
          <w:rFonts w:ascii="Arial" w:hAnsi="Arial" w:cs="Arial"/>
        </w:rPr>
        <w:t xml:space="preserve"> </w:t>
      </w:r>
      <w:r w:rsidRPr="002A0E05">
        <w:rPr>
          <w:rFonts w:ascii="Arial" w:hAnsi="Arial" w:cs="Arial"/>
        </w:rPr>
        <w:t>т.д.;</w:t>
      </w:r>
    </w:p>
    <w:p w:rsidR="004F1186" w:rsidRPr="002A0E05" w:rsidRDefault="004F1186" w:rsidP="001B3090">
      <w:pPr>
        <w:pStyle w:val="a3"/>
        <w:numPr>
          <w:ilvl w:val="0"/>
          <w:numId w:val="4"/>
        </w:numPr>
        <w:jc w:val="both"/>
        <w:rPr>
          <w:rFonts w:ascii="Arial" w:hAnsi="Arial" w:cs="Arial"/>
        </w:rPr>
      </w:pPr>
      <w:r w:rsidRPr="002A0E05">
        <w:rPr>
          <w:rFonts w:ascii="Arial" w:hAnsi="Arial" w:cs="Arial"/>
          <w:b/>
        </w:rPr>
        <w:t>пикетирование</w:t>
      </w:r>
      <w:r>
        <w:rPr>
          <w:rFonts w:ascii="Arial" w:hAnsi="Arial" w:cs="Arial"/>
        </w:rPr>
        <w:t xml:space="preserve"> </w:t>
      </w:r>
      <w:r w:rsidRPr="002A0E05">
        <w:rPr>
          <w:rFonts w:ascii="Arial" w:hAnsi="Arial" w:cs="Arial"/>
        </w:rPr>
        <w:t>-</w:t>
      </w:r>
      <w:r>
        <w:rPr>
          <w:rFonts w:ascii="Arial" w:hAnsi="Arial" w:cs="Arial"/>
        </w:rPr>
        <w:t xml:space="preserve"> </w:t>
      </w:r>
      <w:r w:rsidRPr="002A0E05">
        <w:rPr>
          <w:rFonts w:ascii="Arial" w:hAnsi="Arial" w:cs="Arial"/>
        </w:rPr>
        <w:t>собрание</w:t>
      </w:r>
      <w:r>
        <w:rPr>
          <w:rFonts w:ascii="Arial" w:hAnsi="Arial" w:cs="Arial"/>
        </w:rPr>
        <w:t xml:space="preserve"> </w:t>
      </w:r>
      <w:r w:rsidRPr="002A0E05">
        <w:rPr>
          <w:rFonts w:ascii="Arial" w:hAnsi="Arial" w:cs="Arial"/>
        </w:rPr>
        <w:t>граждан</w:t>
      </w:r>
      <w:r>
        <w:rPr>
          <w:rFonts w:ascii="Arial" w:hAnsi="Arial" w:cs="Arial"/>
        </w:rPr>
        <w:t xml:space="preserve"> </w:t>
      </w:r>
      <w:r w:rsidRPr="002A0E05">
        <w:rPr>
          <w:rFonts w:ascii="Arial" w:hAnsi="Arial" w:cs="Arial"/>
        </w:rPr>
        <w:t>у</w:t>
      </w:r>
      <w:r>
        <w:rPr>
          <w:rFonts w:ascii="Arial" w:hAnsi="Arial" w:cs="Arial"/>
        </w:rPr>
        <w:t xml:space="preserve"> </w:t>
      </w:r>
      <w:r w:rsidRPr="002A0E05">
        <w:rPr>
          <w:rFonts w:ascii="Arial" w:hAnsi="Arial" w:cs="Arial"/>
        </w:rPr>
        <w:t>зданий</w:t>
      </w:r>
      <w:r>
        <w:rPr>
          <w:rFonts w:ascii="Arial" w:hAnsi="Arial" w:cs="Arial"/>
        </w:rPr>
        <w:t xml:space="preserve"> </w:t>
      </w:r>
      <w:r w:rsidRPr="002A0E05">
        <w:rPr>
          <w:rFonts w:ascii="Arial" w:hAnsi="Arial" w:cs="Arial"/>
        </w:rPr>
        <w:t>органов</w:t>
      </w:r>
      <w:r>
        <w:rPr>
          <w:rFonts w:ascii="Arial" w:hAnsi="Arial" w:cs="Arial"/>
        </w:rPr>
        <w:t xml:space="preserve"> </w:t>
      </w:r>
      <w:r w:rsidRPr="002A0E05">
        <w:rPr>
          <w:rFonts w:ascii="Arial" w:hAnsi="Arial" w:cs="Arial"/>
        </w:rPr>
        <w:t>государственной</w:t>
      </w:r>
      <w:r>
        <w:rPr>
          <w:rFonts w:ascii="Arial" w:hAnsi="Arial" w:cs="Arial"/>
        </w:rPr>
        <w:t xml:space="preserve"> </w:t>
      </w:r>
      <w:r w:rsidRPr="002A0E05">
        <w:rPr>
          <w:rFonts w:ascii="Arial" w:hAnsi="Arial" w:cs="Arial"/>
        </w:rPr>
        <w:t>власти</w:t>
      </w:r>
      <w:r>
        <w:rPr>
          <w:rFonts w:ascii="Arial" w:hAnsi="Arial" w:cs="Arial"/>
        </w:rPr>
        <w:t xml:space="preserve"> </w:t>
      </w:r>
      <w:r w:rsidRPr="002A0E05">
        <w:rPr>
          <w:rFonts w:ascii="Arial" w:hAnsi="Arial" w:cs="Arial"/>
        </w:rPr>
        <w:t>с</w:t>
      </w:r>
      <w:r>
        <w:rPr>
          <w:rFonts w:ascii="Arial" w:hAnsi="Arial" w:cs="Arial"/>
        </w:rPr>
        <w:t xml:space="preserve"> </w:t>
      </w:r>
      <w:r w:rsidRPr="002A0E05">
        <w:rPr>
          <w:rFonts w:ascii="Arial" w:hAnsi="Arial" w:cs="Arial"/>
        </w:rPr>
        <w:t>политическими</w:t>
      </w:r>
      <w:r>
        <w:rPr>
          <w:rFonts w:ascii="Arial" w:hAnsi="Arial" w:cs="Arial"/>
        </w:rPr>
        <w:t xml:space="preserve"> </w:t>
      </w:r>
      <w:r w:rsidRPr="002A0E05">
        <w:rPr>
          <w:rFonts w:ascii="Arial" w:hAnsi="Arial" w:cs="Arial"/>
        </w:rPr>
        <w:t>требованиями.</w:t>
      </w:r>
      <w:r>
        <w:rPr>
          <w:rFonts w:ascii="Arial" w:hAnsi="Arial" w:cs="Arial"/>
        </w:rPr>
        <w:t xml:space="preserve"> </w:t>
      </w:r>
      <w:r w:rsidRPr="002A0E05">
        <w:rPr>
          <w:rFonts w:ascii="Arial" w:hAnsi="Arial" w:cs="Arial"/>
        </w:rPr>
        <w:t>Особо</w:t>
      </w:r>
      <w:r>
        <w:rPr>
          <w:rFonts w:ascii="Arial" w:hAnsi="Arial" w:cs="Arial"/>
        </w:rPr>
        <w:t xml:space="preserve"> </w:t>
      </w:r>
      <w:r w:rsidRPr="002A0E05">
        <w:rPr>
          <w:rFonts w:ascii="Arial" w:hAnsi="Arial" w:cs="Arial"/>
        </w:rPr>
        <w:t>выделяется</w:t>
      </w:r>
      <w:r>
        <w:rPr>
          <w:rFonts w:ascii="Arial" w:hAnsi="Arial" w:cs="Arial"/>
        </w:rPr>
        <w:t xml:space="preserve"> </w:t>
      </w:r>
      <w:r w:rsidRPr="002A0E05">
        <w:rPr>
          <w:rFonts w:ascii="Arial" w:hAnsi="Arial" w:cs="Arial"/>
        </w:rPr>
        <w:t>одиночное</w:t>
      </w:r>
      <w:r>
        <w:rPr>
          <w:rFonts w:ascii="Arial" w:hAnsi="Arial" w:cs="Arial"/>
        </w:rPr>
        <w:t xml:space="preserve"> </w:t>
      </w:r>
      <w:r w:rsidRPr="002A0E05">
        <w:rPr>
          <w:rFonts w:ascii="Arial" w:hAnsi="Arial" w:cs="Arial"/>
        </w:rPr>
        <w:t>пикетирование;</w:t>
      </w:r>
    </w:p>
    <w:p w:rsidR="004F1186" w:rsidRPr="002A0E05" w:rsidRDefault="004F1186" w:rsidP="001B3090">
      <w:pPr>
        <w:pStyle w:val="a3"/>
        <w:numPr>
          <w:ilvl w:val="0"/>
          <w:numId w:val="4"/>
        </w:numPr>
        <w:jc w:val="both"/>
        <w:rPr>
          <w:rFonts w:ascii="Arial" w:hAnsi="Arial" w:cs="Arial"/>
        </w:rPr>
      </w:pPr>
      <w:r w:rsidRPr="002A0E05">
        <w:rPr>
          <w:rFonts w:ascii="Arial" w:hAnsi="Arial" w:cs="Arial"/>
          <w:b/>
        </w:rPr>
        <w:t>шествие</w:t>
      </w:r>
      <w:r>
        <w:rPr>
          <w:rFonts w:ascii="Arial" w:hAnsi="Arial" w:cs="Arial"/>
        </w:rPr>
        <w:t xml:space="preserve"> </w:t>
      </w:r>
      <w:r w:rsidRPr="002A0E05">
        <w:rPr>
          <w:rFonts w:ascii="Arial" w:hAnsi="Arial" w:cs="Arial"/>
        </w:rPr>
        <w:t>-</w:t>
      </w:r>
      <w:r>
        <w:rPr>
          <w:rFonts w:ascii="Arial" w:hAnsi="Arial" w:cs="Arial"/>
        </w:rPr>
        <w:t xml:space="preserve"> </w:t>
      </w:r>
      <w:r w:rsidRPr="002A0E05">
        <w:rPr>
          <w:rFonts w:ascii="Arial" w:hAnsi="Arial" w:cs="Arial"/>
        </w:rPr>
        <w:t>передвижение</w:t>
      </w:r>
      <w:r>
        <w:rPr>
          <w:rFonts w:ascii="Arial" w:hAnsi="Arial" w:cs="Arial"/>
        </w:rPr>
        <w:t xml:space="preserve"> </w:t>
      </w:r>
      <w:r w:rsidRPr="002A0E05">
        <w:rPr>
          <w:rFonts w:ascii="Arial" w:hAnsi="Arial" w:cs="Arial"/>
        </w:rPr>
        <w:t>граждан</w:t>
      </w:r>
      <w:r>
        <w:rPr>
          <w:rFonts w:ascii="Arial" w:hAnsi="Arial" w:cs="Arial"/>
        </w:rPr>
        <w:t xml:space="preserve"> </w:t>
      </w:r>
      <w:r w:rsidRPr="002A0E05">
        <w:rPr>
          <w:rFonts w:ascii="Arial" w:hAnsi="Arial" w:cs="Arial"/>
        </w:rPr>
        <w:t>по</w:t>
      </w:r>
      <w:r>
        <w:rPr>
          <w:rFonts w:ascii="Arial" w:hAnsi="Arial" w:cs="Arial"/>
        </w:rPr>
        <w:t xml:space="preserve"> </w:t>
      </w:r>
      <w:r w:rsidRPr="002A0E05">
        <w:rPr>
          <w:rFonts w:ascii="Arial" w:hAnsi="Arial" w:cs="Arial"/>
        </w:rPr>
        <w:t>заранее</w:t>
      </w:r>
      <w:r>
        <w:rPr>
          <w:rFonts w:ascii="Arial" w:hAnsi="Arial" w:cs="Arial"/>
        </w:rPr>
        <w:t xml:space="preserve"> </w:t>
      </w:r>
      <w:r w:rsidRPr="002A0E05">
        <w:rPr>
          <w:rFonts w:ascii="Arial" w:hAnsi="Arial" w:cs="Arial"/>
        </w:rPr>
        <w:t>определённому</w:t>
      </w:r>
      <w:r>
        <w:rPr>
          <w:rFonts w:ascii="Arial" w:hAnsi="Arial" w:cs="Arial"/>
        </w:rPr>
        <w:t xml:space="preserve"> </w:t>
      </w:r>
      <w:r w:rsidRPr="002A0E05">
        <w:rPr>
          <w:rFonts w:ascii="Arial" w:hAnsi="Arial" w:cs="Arial"/>
        </w:rPr>
        <w:t>маршруту</w:t>
      </w:r>
      <w:r>
        <w:rPr>
          <w:rFonts w:ascii="Arial" w:hAnsi="Arial" w:cs="Arial"/>
        </w:rPr>
        <w:t xml:space="preserve"> </w:t>
      </w:r>
      <w:r w:rsidRPr="002A0E05">
        <w:rPr>
          <w:rFonts w:ascii="Arial" w:hAnsi="Arial" w:cs="Arial"/>
        </w:rPr>
        <w:t>с</w:t>
      </w:r>
      <w:r>
        <w:rPr>
          <w:rFonts w:ascii="Arial" w:hAnsi="Arial" w:cs="Arial"/>
        </w:rPr>
        <w:t xml:space="preserve"> </w:t>
      </w:r>
      <w:r w:rsidRPr="002A0E05">
        <w:rPr>
          <w:rFonts w:ascii="Arial" w:hAnsi="Arial" w:cs="Arial"/>
        </w:rPr>
        <w:t>политическими</w:t>
      </w:r>
      <w:r>
        <w:rPr>
          <w:rFonts w:ascii="Arial" w:hAnsi="Arial" w:cs="Arial"/>
        </w:rPr>
        <w:t xml:space="preserve"> </w:t>
      </w:r>
      <w:r w:rsidRPr="002A0E05">
        <w:rPr>
          <w:rFonts w:ascii="Arial" w:hAnsi="Arial" w:cs="Arial"/>
        </w:rPr>
        <w:t>лозунгами</w:t>
      </w:r>
      <w:r>
        <w:rPr>
          <w:rFonts w:ascii="Arial" w:hAnsi="Arial" w:cs="Arial"/>
        </w:rPr>
        <w:t xml:space="preserve"> </w:t>
      </w:r>
      <w:r w:rsidRPr="002A0E05">
        <w:rPr>
          <w:rFonts w:ascii="Arial" w:hAnsi="Arial" w:cs="Arial"/>
        </w:rPr>
        <w:t>и</w:t>
      </w:r>
      <w:r>
        <w:rPr>
          <w:rFonts w:ascii="Arial" w:hAnsi="Arial" w:cs="Arial"/>
        </w:rPr>
        <w:t xml:space="preserve"> </w:t>
      </w:r>
      <w:r w:rsidRPr="002A0E05">
        <w:rPr>
          <w:rFonts w:ascii="Arial" w:hAnsi="Arial" w:cs="Arial"/>
        </w:rPr>
        <w:t>т.п.</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целях</w:t>
      </w:r>
      <w:r>
        <w:rPr>
          <w:rFonts w:ascii="Arial" w:hAnsi="Arial" w:cs="Arial"/>
        </w:rPr>
        <w:t xml:space="preserve"> </w:t>
      </w:r>
      <w:r w:rsidRPr="002A0E05">
        <w:rPr>
          <w:rFonts w:ascii="Arial" w:hAnsi="Arial" w:cs="Arial"/>
        </w:rPr>
        <w:t>обеспечения</w:t>
      </w:r>
      <w:r>
        <w:rPr>
          <w:rFonts w:ascii="Arial" w:hAnsi="Arial" w:cs="Arial"/>
        </w:rPr>
        <w:t xml:space="preserve"> </w:t>
      </w:r>
      <w:r w:rsidRPr="002A0E05">
        <w:rPr>
          <w:rFonts w:ascii="Arial" w:hAnsi="Arial" w:cs="Arial"/>
        </w:rPr>
        <w:t>безопасности</w:t>
      </w:r>
      <w:r>
        <w:rPr>
          <w:rFonts w:ascii="Arial" w:hAnsi="Arial" w:cs="Arial"/>
        </w:rPr>
        <w:t xml:space="preserve"> </w:t>
      </w:r>
      <w:r w:rsidRPr="002A0E05">
        <w:rPr>
          <w:rFonts w:ascii="Arial" w:hAnsi="Arial" w:cs="Arial"/>
        </w:rPr>
        <w:t>о</w:t>
      </w:r>
      <w:r>
        <w:rPr>
          <w:rFonts w:ascii="Arial" w:hAnsi="Arial" w:cs="Arial"/>
        </w:rPr>
        <w:t xml:space="preserve"> </w:t>
      </w:r>
      <w:r w:rsidRPr="002A0E05">
        <w:rPr>
          <w:rFonts w:ascii="Arial" w:hAnsi="Arial" w:cs="Arial"/>
        </w:rPr>
        <w:t>шествиях,</w:t>
      </w:r>
      <w:r>
        <w:rPr>
          <w:rFonts w:ascii="Arial" w:hAnsi="Arial" w:cs="Arial"/>
        </w:rPr>
        <w:t xml:space="preserve"> </w:t>
      </w:r>
      <w:r w:rsidRPr="002A0E05">
        <w:rPr>
          <w:rFonts w:ascii="Arial" w:hAnsi="Arial" w:cs="Arial"/>
        </w:rPr>
        <w:t>митингах,</w:t>
      </w:r>
      <w:r>
        <w:rPr>
          <w:rFonts w:ascii="Arial" w:hAnsi="Arial" w:cs="Arial"/>
        </w:rPr>
        <w:t xml:space="preserve"> </w:t>
      </w:r>
      <w:r w:rsidRPr="002A0E05">
        <w:rPr>
          <w:rFonts w:ascii="Arial" w:hAnsi="Arial" w:cs="Arial"/>
        </w:rPr>
        <w:t>пикетированиях</w:t>
      </w:r>
      <w:r>
        <w:rPr>
          <w:rFonts w:ascii="Arial" w:hAnsi="Arial" w:cs="Arial"/>
        </w:rPr>
        <w:t xml:space="preserve"> </w:t>
      </w:r>
      <w:r w:rsidRPr="002A0E05">
        <w:rPr>
          <w:rFonts w:ascii="Arial" w:hAnsi="Arial" w:cs="Arial"/>
        </w:rPr>
        <w:t>(за</w:t>
      </w:r>
      <w:r>
        <w:rPr>
          <w:rFonts w:ascii="Arial" w:hAnsi="Arial" w:cs="Arial"/>
        </w:rPr>
        <w:t xml:space="preserve"> </w:t>
      </w:r>
      <w:r w:rsidRPr="002A0E05">
        <w:rPr>
          <w:rFonts w:ascii="Arial" w:hAnsi="Arial" w:cs="Arial"/>
        </w:rPr>
        <w:t>исключением</w:t>
      </w:r>
      <w:r>
        <w:rPr>
          <w:rFonts w:ascii="Arial" w:hAnsi="Arial" w:cs="Arial"/>
        </w:rPr>
        <w:t xml:space="preserve"> </w:t>
      </w:r>
      <w:r w:rsidRPr="002A0E05">
        <w:rPr>
          <w:rFonts w:ascii="Arial" w:hAnsi="Arial" w:cs="Arial"/>
        </w:rPr>
        <w:t>одиночных)</w:t>
      </w:r>
      <w:r>
        <w:rPr>
          <w:rFonts w:ascii="Arial" w:hAnsi="Arial" w:cs="Arial"/>
        </w:rPr>
        <w:t xml:space="preserve"> </w:t>
      </w:r>
      <w:r w:rsidRPr="002A0E05">
        <w:rPr>
          <w:rFonts w:ascii="Arial" w:hAnsi="Arial" w:cs="Arial"/>
        </w:rPr>
        <w:t>их</w:t>
      </w:r>
      <w:r>
        <w:rPr>
          <w:rFonts w:ascii="Arial" w:hAnsi="Arial" w:cs="Arial"/>
        </w:rPr>
        <w:t xml:space="preserve"> </w:t>
      </w:r>
      <w:r w:rsidRPr="002A0E05">
        <w:rPr>
          <w:rFonts w:ascii="Arial" w:hAnsi="Arial" w:cs="Arial"/>
        </w:rPr>
        <w:t>организационный</w:t>
      </w:r>
      <w:r>
        <w:rPr>
          <w:rFonts w:ascii="Arial" w:hAnsi="Arial" w:cs="Arial"/>
        </w:rPr>
        <w:t xml:space="preserve"> </w:t>
      </w:r>
      <w:r w:rsidRPr="002A0E05">
        <w:rPr>
          <w:rFonts w:ascii="Arial" w:hAnsi="Arial" w:cs="Arial"/>
        </w:rPr>
        <w:t>комитет</w:t>
      </w:r>
      <w:r>
        <w:rPr>
          <w:rFonts w:ascii="Arial" w:hAnsi="Arial" w:cs="Arial"/>
        </w:rPr>
        <w:t xml:space="preserve"> </w:t>
      </w:r>
      <w:r w:rsidRPr="002A0E05">
        <w:rPr>
          <w:rFonts w:ascii="Arial" w:hAnsi="Arial" w:cs="Arial"/>
        </w:rPr>
        <w:t>должен</w:t>
      </w:r>
      <w:r>
        <w:rPr>
          <w:rFonts w:ascii="Arial" w:hAnsi="Arial" w:cs="Arial"/>
        </w:rPr>
        <w:t xml:space="preserve"> </w:t>
      </w:r>
      <w:r w:rsidRPr="002A0E05">
        <w:rPr>
          <w:rFonts w:ascii="Arial" w:hAnsi="Arial" w:cs="Arial"/>
        </w:rPr>
        <w:t>уведомить</w:t>
      </w:r>
      <w:r>
        <w:rPr>
          <w:rFonts w:ascii="Arial" w:hAnsi="Arial" w:cs="Arial"/>
        </w:rPr>
        <w:t xml:space="preserve"> </w:t>
      </w:r>
      <w:r w:rsidRPr="002A0E05">
        <w:rPr>
          <w:rFonts w:ascii="Arial" w:hAnsi="Arial" w:cs="Arial"/>
        </w:rPr>
        <w:t>местные</w:t>
      </w:r>
      <w:r>
        <w:rPr>
          <w:rFonts w:ascii="Arial" w:hAnsi="Arial" w:cs="Arial"/>
        </w:rPr>
        <w:t xml:space="preserve"> </w:t>
      </w:r>
      <w:r w:rsidRPr="002A0E05">
        <w:rPr>
          <w:rFonts w:ascii="Arial" w:hAnsi="Arial" w:cs="Arial"/>
        </w:rPr>
        <w:t>органы</w:t>
      </w:r>
      <w:r>
        <w:rPr>
          <w:rFonts w:ascii="Arial" w:hAnsi="Arial" w:cs="Arial"/>
        </w:rPr>
        <w:t xml:space="preserve"> </w:t>
      </w:r>
      <w:r w:rsidRPr="002A0E05">
        <w:rPr>
          <w:rFonts w:ascii="Arial" w:hAnsi="Arial" w:cs="Arial"/>
        </w:rPr>
        <w:t>власти;</w:t>
      </w:r>
    </w:p>
    <w:p w:rsidR="004F1186" w:rsidRPr="002A0E05" w:rsidRDefault="004F1186" w:rsidP="001B3090">
      <w:pPr>
        <w:pStyle w:val="a3"/>
        <w:numPr>
          <w:ilvl w:val="0"/>
          <w:numId w:val="4"/>
        </w:numPr>
        <w:jc w:val="both"/>
        <w:rPr>
          <w:rFonts w:ascii="Arial" w:hAnsi="Arial" w:cs="Arial"/>
        </w:rPr>
      </w:pPr>
      <w:r w:rsidRPr="002A0E05">
        <w:rPr>
          <w:rFonts w:ascii="Arial" w:hAnsi="Arial" w:cs="Arial"/>
          <w:b/>
        </w:rPr>
        <w:t>обращение</w:t>
      </w:r>
      <w:r>
        <w:rPr>
          <w:rFonts w:ascii="Arial" w:hAnsi="Arial" w:cs="Arial"/>
          <w:b/>
        </w:rPr>
        <w:t xml:space="preserve"> </w:t>
      </w:r>
      <w:r w:rsidRPr="002A0E05">
        <w:rPr>
          <w:rFonts w:ascii="Arial" w:hAnsi="Arial" w:cs="Arial"/>
          <w:b/>
        </w:rPr>
        <w:t>граждан</w:t>
      </w:r>
      <w:r>
        <w:rPr>
          <w:rFonts w:ascii="Arial" w:hAnsi="Arial" w:cs="Arial"/>
          <w:b/>
        </w:rPr>
        <w:t xml:space="preserve"> </w:t>
      </w:r>
      <w:r w:rsidRPr="002A0E05">
        <w:rPr>
          <w:rFonts w:ascii="Arial" w:hAnsi="Arial" w:cs="Arial"/>
          <w:b/>
        </w:rPr>
        <w:t>в</w:t>
      </w:r>
      <w:r>
        <w:rPr>
          <w:rFonts w:ascii="Arial" w:hAnsi="Arial" w:cs="Arial"/>
          <w:b/>
        </w:rPr>
        <w:t xml:space="preserve"> </w:t>
      </w:r>
      <w:r w:rsidRPr="002A0E05">
        <w:rPr>
          <w:rFonts w:ascii="Arial" w:hAnsi="Arial" w:cs="Arial"/>
          <w:b/>
        </w:rPr>
        <w:t>органы</w:t>
      </w:r>
      <w:r>
        <w:rPr>
          <w:rFonts w:ascii="Arial" w:hAnsi="Arial" w:cs="Arial"/>
          <w:b/>
        </w:rPr>
        <w:t xml:space="preserve"> </w:t>
      </w:r>
      <w:r w:rsidRPr="002A0E05">
        <w:rPr>
          <w:rFonts w:ascii="Arial" w:hAnsi="Arial" w:cs="Arial"/>
          <w:b/>
        </w:rPr>
        <w:t>государственной</w:t>
      </w:r>
      <w:r>
        <w:rPr>
          <w:rFonts w:ascii="Arial" w:hAnsi="Arial" w:cs="Arial"/>
          <w:b/>
        </w:rPr>
        <w:t xml:space="preserve"> </w:t>
      </w:r>
      <w:r w:rsidRPr="002A0E05">
        <w:rPr>
          <w:rFonts w:ascii="Arial" w:hAnsi="Arial" w:cs="Arial"/>
          <w:b/>
        </w:rPr>
        <w:t>власти</w:t>
      </w:r>
      <w:r w:rsidRPr="002A0E05">
        <w:rPr>
          <w:rFonts w:ascii="Arial" w:hAnsi="Arial" w:cs="Arial"/>
        </w:rPr>
        <w:t>.</w:t>
      </w:r>
      <w:r>
        <w:rPr>
          <w:rFonts w:ascii="Arial" w:hAnsi="Arial" w:cs="Arial"/>
        </w:rPr>
        <w:t xml:space="preserve"> </w:t>
      </w:r>
      <w:r w:rsidRPr="002A0E05">
        <w:rPr>
          <w:rFonts w:ascii="Arial" w:hAnsi="Arial" w:cs="Arial"/>
        </w:rPr>
        <w:t>На</w:t>
      </w:r>
      <w:r>
        <w:rPr>
          <w:rFonts w:ascii="Arial" w:hAnsi="Arial" w:cs="Arial"/>
        </w:rPr>
        <w:t xml:space="preserve"> </w:t>
      </w:r>
      <w:r w:rsidRPr="002A0E05">
        <w:rPr>
          <w:rFonts w:ascii="Arial" w:hAnsi="Arial" w:cs="Arial"/>
        </w:rPr>
        <w:t>любое</w:t>
      </w:r>
      <w:r>
        <w:rPr>
          <w:rFonts w:ascii="Arial" w:hAnsi="Arial" w:cs="Arial"/>
        </w:rPr>
        <w:t xml:space="preserve"> </w:t>
      </w:r>
      <w:r w:rsidRPr="002A0E05">
        <w:rPr>
          <w:rFonts w:ascii="Arial" w:hAnsi="Arial" w:cs="Arial"/>
        </w:rPr>
        <w:t>обращение</w:t>
      </w:r>
      <w:r>
        <w:rPr>
          <w:rFonts w:ascii="Arial" w:hAnsi="Arial" w:cs="Arial"/>
        </w:rPr>
        <w:t xml:space="preserve"> </w:t>
      </w:r>
      <w:r w:rsidRPr="002A0E05">
        <w:rPr>
          <w:rFonts w:ascii="Arial" w:hAnsi="Arial" w:cs="Arial"/>
        </w:rPr>
        <w:t>гражданина</w:t>
      </w:r>
      <w:r>
        <w:rPr>
          <w:rFonts w:ascii="Arial" w:hAnsi="Arial" w:cs="Arial"/>
        </w:rPr>
        <w:t xml:space="preserve"> </w:t>
      </w:r>
      <w:r w:rsidRPr="002A0E05">
        <w:rPr>
          <w:rFonts w:ascii="Arial" w:hAnsi="Arial" w:cs="Arial"/>
        </w:rPr>
        <w:t>орган</w:t>
      </w:r>
      <w:r>
        <w:rPr>
          <w:rFonts w:ascii="Arial" w:hAnsi="Arial" w:cs="Arial"/>
        </w:rPr>
        <w:t xml:space="preserve"> </w:t>
      </w:r>
      <w:r w:rsidRPr="002A0E05">
        <w:rPr>
          <w:rFonts w:ascii="Arial" w:hAnsi="Arial" w:cs="Arial"/>
        </w:rPr>
        <w:t>власти</w:t>
      </w:r>
      <w:r>
        <w:rPr>
          <w:rFonts w:ascii="Arial" w:hAnsi="Arial" w:cs="Arial"/>
        </w:rPr>
        <w:t xml:space="preserve"> </w:t>
      </w:r>
      <w:r w:rsidRPr="002A0E05">
        <w:rPr>
          <w:rFonts w:ascii="Arial" w:hAnsi="Arial" w:cs="Arial"/>
        </w:rPr>
        <w:t>должен</w:t>
      </w:r>
      <w:r>
        <w:rPr>
          <w:rFonts w:ascii="Arial" w:hAnsi="Arial" w:cs="Arial"/>
        </w:rPr>
        <w:t xml:space="preserve"> </w:t>
      </w:r>
      <w:r w:rsidRPr="002A0E05">
        <w:rPr>
          <w:rFonts w:ascii="Arial" w:hAnsi="Arial" w:cs="Arial"/>
        </w:rPr>
        <w:t>дать</w:t>
      </w:r>
      <w:r>
        <w:rPr>
          <w:rFonts w:ascii="Arial" w:hAnsi="Arial" w:cs="Arial"/>
        </w:rPr>
        <w:t xml:space="preserve"> </w:t>
      </w:r>
      <w:r w:rsidRPr="002A0E05">
        <w:rPr>
          <w:rFonts w:ascii="Arial" w:hAnsi="Arial" w:cs="Arial"/>
        </w:rPr>
        <w:t>ответ</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течение</w:t>
      </w:r>
      <w:r>
        <w:rPr>
          <w:rFonts w:ascii="Arial" w:hAnsi="Arial" w:cs="Arial"/>
        </w:rPr>
        <w:t xml:space="preserve"> </w:t>
      </w:r>
      <w:r w:rsidRPr="002A0E05">
        <w:rPr>
          <w:rFonts w:ascii="Arial" w:hAnsi="Arial" w:cs="Arial"/>
        </w:rPr>
        <w:t>30</w:t>
      </w:r>
      <w:r>
        <w:rPr>
          <w:rFonts w:ascii="Arial" w:hAnsi="Arial" w:cs="Arial"/>
        </w:rPr>
        <w:t xml:space="preserve"> </w:t>
      </w:r>
      <w:r w:rsidRPr="002A0E05">
        <w:rPr>
          <w:rFonts w:ascii="Arial" w:hAnsi="Arial" w:cs="Arial"/>
        </w:rPr>
        <w:t>дней;</w:t>
      </w:r>
    </w:p>
    <w:p w:rsidR="004F1186" w:rsidRDefault="004F1186" w:rsidP="001B3090">
      <w:pPr>
        <w:pStyle w:val="a3"/>
        <w:numPr>
          <w:ilvl w:val="0"/>
          <w:numId w:val="4"/>
        </w:numPr>
        <w:jc w:val="both"/>
        <w:rPr>
          <w:rFonts w:ascii="Arial" w:hAnsi="Arial" w:cs="Arial"/>
        </w:rPr>
      </w:pPr>
      <w:r>
        <w:rPr>
          <w:rFonts w:ascii="Arial" w:hAnsi="Arial" w:cs="Arial"/>
          <w:b/>
          <w:noProof/>
          <w:lang w:eastAsia="ru-RU"/>
        </w:rPr>
        <mc:AlternateContent>
          <mc:Choice Requires="wps">
            <w:drawing>
              <wp:anchor distT="0" distB="0" distL="114300" distR="114300" simplePos="0" relativeHeight="251699200" behindDoc="0" locked="0" layoutInCell="1" allowOverlap="1" wp14:anchorId="081F8ECC" wp14:editId="3DB5DB70">
                <wp:simplePos x="0" y="0"/>
                <wp:positionH relativeFrom="margin">
                  <wp:align>right</wp:align>
                </wp:positionH>
                <wp:positionV relativeFrom="paragraph">
                  <wp:posOffset>446405</wp:posOffset>
                </wp:positionV>
                <wp:extent cx="5010150" cy="857250"/>
                <wp:effectExtent l="0" t="0" r="19050" b="19050"/>
                <wp:wrapNone/>
                <wp:docPr id="173" name="Прямоугольник 173"/>
                <wp:cNvGraphicFramePr/>
                <a:graphic xmlns:a="http://schemas.openxmlformats.org/drawingml/2006/main">
                  <a:graphicData uri="http://schemas.microsoft.com/office/word/2010/wordprocessingShape">
                    <wps:wsp>
                      <wps:cNvSpPr/>
                      <wps:spPr>
                        <a:xfrm>
                          <a:off x="0" y="0"/>
                          <a:ext cx="5010150" cy="8572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7A24" w:rsidRPr="00DF2449" w:rsidRDefault="00D27A24" w:rsidP="004F1186">
                            <w:pPr>
                              <w:jc w:val="both"/>
                              <w:rPr>
                                <w:rFonts w:ascii="Arial" w:hAnsi="Arial" w:cs="Arial"/>
                                <w:b/>
                                <w:sz w:val="2"/>
                                <w:szCs w:val="2"/>
                              </w:rPr>
                            </w:pPr>
                          </w:p>
                          <w:p w:rsidR="00D27A24" w:rsidRPr="00DF2449" w:rsidRDefault="00D27A24" w:rsidP="004F1186">
                            <w:pPr>
                              <w:jc w:val="both"/>
                              <w:rPr>
                                <w:rFonts w:ascii="Arial" w:hAnsi="Arial" w:cs="Arial"/>
                                <w:b/>
                                <w:sz w:val="24"/>
                                <w:szCs w:val="24"/>
                              </w:rPr>
                            </w:pPr>
                            <w:r w:rsidRPr="00DF2449">
                              <w:rPr>
                                <w:rFonts w:ascii="Arial" w:hAnsi="Arial" w:cs="Arial"/>
                                <w:b/>
                                <w:sz w:val="24"/>
                                <w:szCs w:val="24"/>
                              </w:rPr>
                              <w:t>В</w:t>
                            </w:r>
                            <w:r>
                              <w:rPr>
                                <w:rFonts w:ascii="Arial" w:hAnsi="Arial" w:cs="Arial"/>
                                <w:b/>
                                <w:sz w:val="24"/>
                                <w:szCs w:val="24"/>
                              </w:rPr>
                              <w:t xml:space="preserve"> </w:t>
                            </w:r>
                            <w:r w:rsidRPr="00DF2449">
                              <w:rPr>
                                <w:rFonts w:ascii="Arial" w:hAnsi="Arial" w:cs="Arial"/>
                                <w:b/>
                                <w:sz w:val="24"/>
                                <w:szCs w:val="24"/>
                              </w:rPr>
                              <w:t>выборах</w:t>
                            </w:r>
                            <w:r>
                              <w:rPr>
                                <w:rFonts w:ascii="Arial" w:hAnsi="Arial" w:cs="Arial"/>
                                <w:b/>
                                <w:sz w:val="24"/>
                                <w:szCs w:val="24"/>
                              </w:rPr>
                              <w:t xml:space="preserve"> </w:t>
                            </w:r>
                            <w:r w:rsidRPr="00DF2449">
                              <w:rPr>
                                <w:rFonts w:ascii="Arial" w:hAnsi="Arial" w:cs="Arial"/>
                                <w:b/>
                                <w:sz w:val="24"/>
                                <w:szCs w:val="24"/>
                              </w:rPr>
                              <w:t>и</w:t>
                            </w:r>
                            <w:r>
                              <w:rPr>
                                <w:rFonts w:ascii="Arial" w:hAnsi="Arial" w:cs="Arial"/>
                                <w:b/>
                                <w:sz w:val="24"/>
                                <w:szCs w:val="24"/>
                              </w:rPr>
                              <w:t xml:space="preserve"> </w:t>
                            </w:r>
                            <w:r w:rsidRPr="00DF2449">
                              <w:rPr>
                                <w:rFonts w:ascii="Arial" w:hAnsi="Arial" w:cs="Arial"/>
                                <w:b/>
                                <w:sz w:val="24"/>
                                <w:szCs w:val="24"/>
                              </w:rPr>
                              <w:t>референдумах</w:t>
                            </w:r>
                            <w:r>
                              <w:rPr>
                                <w:rFonts w:ascii="Arial" w:hAnsi="Arial" w:cs="Arial"/>
                                <w:b/>
                                <w:sz w:val="24"/>
                                <w:szCs w:val="24"/>
                              </w:rPr>
                              <w:t xml:space="preserve"> </w:t>
                            </w:r>
                            <w:r w:rsidRPr="00DF2449">
                              <w:rPr>
                                <w:rFonts w:ascii="Arial" w:hAnsi="Arial" w:cs="Arial"/>
                                <w:b/>
                                <w:sz w:val="24"/>
                                <w:szCs w:val="24"/>
                              </w:rPr>
                              <w:t>могут</w:t>
                            </w:r>
                            <w:r>
                              <w:rPr>
                                <w:rFonts w:ascii="Arial" w:hAnsi="Arial" w:cs="Arial"/>
                                <w:b/>
                                <w:sz w:val="24"/>
                                <w:szCs w:val="24"/>
                              </w:rPr>
                              <w:t xml:space="preserve"> </w:t>
                            </w:r>
                            <w:r w:rsidRPr="00DF2449">
                              <w:rPr>
                                <w:rFonts w:ascii="Arial" w:hAnsi="Arial" w:cs="Arial"/>
                                <w:b/>
                                <w:sz w:val="24"/>
                                <w:szCs w:val="24"/>
                              </w:rPr>
                              <w:t>участвовать</w:t>
                            </w:r>
                            <w:r>
                              <w:rPr>
                                <w:rFonts w:ascii="Arial" w:hAnsi="Arial" w:cs="Arial"/>
                                <w:b/>
                                <w:sz w:val="24"/>
                                <w:szCs w:val="24"/>
                              </w:rPr>
                              <w:t xml:space="preserve"> </w:t>
                            </w:r>
                            <w:r w:rsidRPr="00DF2449">
                              <w:rPr>
                                <w:rFonts w:ascii="Arial" w:hAnsi="Arial" w:cs="Arial"/>
                                <w:b/>
                                <w:sz w:val="24"/>
                                <w:szCs w:val="24"/>
                              </w:rPr>
                              <w:t>все</w:t>
                            </w:r>
                            <w:r>
                              <w:rPr>
                                <w:rFonts w:ascii="Arial" w:hAnsi="Arial" w:cs="Arial"/>
                                <w:b/>
                                <w:sz w:val="24"/>
                                <w:szCs w:val="24"/>
                              </w:rPr>
                              <w:t xml:space="preserve"> </w:t>
                            </w:r>
                            <w:r w:rsidRPr="00DF2449">
                              <w:rPr>
                                <w:rFonts w:ascii="Arial" w:hAnsi="Arial" w:cs="Arial"/>
                                <w:b/>
                                <w:sz w:val="24"/>
                                <w:szCs w:val="24"/>
                              </w:rPr>
                              <w:t>совершеннолетние</w:t>
                            </w:r>
                            <w:r>
                              <w:rPr>
                                <w:rFonts w:ascii="Arial" w:hAnsi="Arial" w:cs="Arial"/>
                                <w:b/>
                                <w:sz w:val="24"/>
                                <w:szCs w:val="24"/>
                              </w:rPr>
                              <w:t xml:space="preserve"> </w:t>
                            </w:r>
                            <w:r w:rsidRPr="00DF2449">
                              <w:rPr>
                                <w:rFonts w:ascii="Arial" w:hAnsi="Arial" w:cs="Arial"/>
                                <w:b/>
                                <w:sz w:val="24"/>
                                <w:szCs w:val="24"/>
                              </w:rPr>
                              <w:t>дееспособные</w:t>
                            </w:r>
                            <w:r>
                              <w:rPr>
                                <w:rFonts w:ascii="Arial" w:hAnsi="Arial" w:cs="Arial"/>
                                <w:b/>
                                <w:sz w:val="24"/>
                                <w:szCs w:val="24"/>
                              </w:rPr>
                              <w:t xml:space="preserve"> </w:t>
                            </w:r>
                            <w:r w:rsidRPr="00DF2449">
                              <w:rPr>
                                <w:rFonts w:ascii="Arial" w:hAnsi="Arial" w:cs="Arial"/>
                                <w:b/>
                                <w:sz w:val="24"/>
                                <w:szCs w:val="24"/>
                              </w:rPr>
                              <w:t>граждане</w:t>
                            </w:r>
                            <w:r>
                              <w:rPr>
                                <w:rFonts w:ascii="Arial" w:hAnsi="Arial" w:cs="Arial"/>
                                <w:b/>
                                <w:sz w:val="24"/>
                                <w:szCs w:val="24"/>
                              </w:rPr>
                              <w:t xml:space="preserve"> </w:t>
                            </w:r>
                            <w:r w:rsidRPr="00DF2449">
                              <w:rPr>
                                <w:rFonts w:ascii="Arial" w:hAnsi="Arial" w:cs="Arial"/>
                                <w:b/>
                                <w:sz w:val="24"/>
                                <w:szCs w:val="24"/>
                              </w:rPr>
                              <w:t>(то</w:t>
                            </w:r>
                            <w:r>
                              <w:rPr>
                                <w:rFonts w:ascii="Arial" w:hAnsi="Arial" w:cs="Arial"/>
                                <w:b/>
                                <w:sz w:val="24"/>
                                <w:szCs w:val="24"/>
                              </w:rPr>
                              <w:t xml:space="preserve"> </w:t>
                            </w:r>
                            <w:r w:rsidRPr="00DF2449">
                              <w:rPr>
                                <w:rFonts w:ascii="Arial" w:hAnsi="Arial" w:cs="Arial"/>
                                <w:b/>
                                <w:sz w:val="24"/>
                                <w:szCs w:val="24"/>
                              </w:rPr>
                              <w:t>есть</w:t>
                            </w:r>
                            <w:r>
                              <w:rPr>
                                <w:rFonts w:ascii="Arial" w:hAnsi="Arial" w:cs="Arial"/>
                                <w:b/>
                                <w:sz w:val="24"/>
                                <w:szCs w:val="24"/>
                              </w:rPr>
                              <w:t xml:space="preserve"> </w:t>
                            </w:r>
                            <w:r w:rsidRPr="00DF2449">
                              <w:rPr>
                                <w:rFonts w:ascii="Arial" w:hAnsi="Arial" w:cs="Arial"/>
                                <w:b/>
                                <w:sz w:val="24"/>
                                <w:szCs w:val="24"/>
                              </w:rPr>
                              <w:t>с</w:t>
                            </w:r>
                            <w:r>
                              <w:rPr>
                                <w:rFonts w:ascii="Arial" w:hAnsi="Arial" w:cs="Arial"/>
                                <w:b/>
                                <w:sz w:val="24"/>
                                <w:szCs w:val="24"/>
                              </w:rPr>
                              <w:t xml:space="preserve"> </w:t>
                            </w:r>
                            <w:r w:rsidRPr="00DF2449">
                              <w:rPr>
                                <w:rFonts w:ascii="Arial" w:hAnsi="Arial" w:cs="Arial"/>
                                <w:b/>
                                <w:sz w:val="24"/>
                                <w:szCs w:val="24"/>
                              </w:rPr>
                              <w:t>18</w:t>
                            </w:r>
                            <w:r>
                              <w:rPr>
                                <w:rFonts w:ascii="Arial" w:hAnsi="Arial" w:cs="Arial"/>
                                <w:b/>
                                <w:sz w:val="24"/>
                                <w:szCs w:val="24"/>
                              </w:rPr>
                              <w:t xml:space="preserve"> </w:t>
                            </w:r>
                            <w:r w:rsidRPr="00DF2449">
                              <w:rPr>
                                <w:rFonts w:ascii="Arial" w:hAnsi="Arial" w:cs="Arial"/>
                                <w:b/>
                                <w:sz w:val="24"/>
                                <w:szCs w:val="24"/>
                              </w:rPr>
                              <w:t>лет).</w:t>
                            </w:r>
                            <w:r>
                              <w:rPr>
                                <w:rFonts w:ascii="Arial" w:hAnsi="Arial" w:cs="Arial"/>
                                <w:b/>
                                <w:sz w:val="24"/>
                                <w:szCs w:val="24"/>
                              </w:rPr>
                              <w:t xml:space="preserve"> </w:t>
                            </w:r>
                            <w:r w:rsidRPr="00DF2449">
                              <w:rPr>
                                <w:rFonts w:ascii="Arial" w:hAnsi="Arial" w:cs="Arial"/>
                                <w:b/>
                                <w:sz w:val="24"/>
                                <w:szCs w:val="24"/>
                              </w:rPr>
                              <w:t>Не</w:t>
                            </w:r>
                            <w:r>
                              <w:rPr>
                                <w:rFonts w:ascii="Arial" w:hAnsi="Arial" w:cs="Arial"/>
                                <w:b/>
                                <w:sz w:val="24"/>
                                <w:szCs w:val="24"/>
                              </w:rPr>
                              <w:t xml:space="preserve"> </w:t>
                            </w:r>
                            <w:r w:rsidRPr="00DF2449">
                              <w:rPr>
                                <w:rFonts w:ascii="Arial" w:hAnsi="Arial" w:cs="Arial"/>
                                <w:b/>
                                <w:sz w:val="24"/>
                                <w:szCs w:val="24"/>
                              </w:rPr>
                              <w:t>разрешается</w:t>
                            </w:r>
                            <w:r>
                              <w:rPr>
                                <w:rFonts w:ascii="Arial" w:hAnsi="Arial" w:cs="Arial"/>
                                <w:b/>
                                <w:sz w:val="24"/>
                                <w:szCs w:val="24"/>
                              </w:rPr>
                              <w:t xml:space="preserve"> </w:t>
                            </w:r>
                            <w:r w:rsidRPr="00DF2449">
                              <w:rPr>
                                <w:rFonts w:ascii="Arial" w:hAnsi="Arial" w:cs="Arial"/>
                                <w:b/>
                                <w:sz w:val="24"/>
                                <w:szCs w:val="24"/>
                              </w:rPr>
                              <w:t>дискриминация</w:t>
                            </w:r>
                            <w:r>
                              <w:rPr>
                                <w:rFonts w:ascii="Arial" w:hAnsi="Arial" w:cs="Arial"/>
                                <w:b/>
                                <w:sz w:val="24"/>
                                <w:szCs w:val="24"/>
                              </w:rPr>
                              <w:t xml:space="preserve"> </w:t>
                            </w:r>
                            <w:r w:rsidRPr="00DF2449">
                              <w:rPr>
                                <w:rFonts w:ascii="Arial" w:hAnsi="Arial" w:cs="Arial"/>
                                <w:b/>
                                <w:sz w:val="24"/>
                                <w:szCs w:val="24"/>
                              </w:rPr>
                              <w:t>по</w:t>
                            </w:r>
                            <w:r>
                              <w:rPr>
                                <w:rFonts w:ascii="Arial" w:hAnsi="Arial" w:cs="Arial"/>
                                <w:b/>
                                <w:sz w:val="24"/>
                                <w:szCs w:val="24"/>
                              </w:rPr>
                              <w:t xml:space="preserve"> </w:t>
                            </w:r>
                            <w:r w:rsidRPr="00DF2449">
                              <w:rPr>
                                <w:rFonts w:ascii="Arial" w:hAnsi="Arial" w:cs="Arial"/>
                                <w:b/>
                                <w:sz w:val="24"/>
                                <w:szCs w:val="24"/>
                              </w:rPr>
                              <w:t>поводу: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8ECC" id="Прямоугольник 173" o:spid="_x0000_s1057" style="position:absolute;left:0;text-align:left;margin-left:343.3pt;margin-top:35.15pt;width:394.5pt;height:6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" fillcolor="#92d050" strokecolor="#92d050" strokeweight="1pt">
                <v:textbox>
                  <w:txbxContent>
                    <w:p w:rsidR="00D27A24" w:rsidRPr="00DF2449" w:rsidRDefault="00D27A24" w:rsidP="004F1186">
                      <w:pPr>
                        <w:jc w:val="both"/>
                        <w:rPr>
                          <w:rFonts w:ascii="Arial" w:hAnsi="Arial" w:cs="Arial"/>
                          <w:b/>
                          <w:sz w:val="2"/>
                          <w:szCs w:val="2"/>
                        </w:rPr>
                      </w:pPr>
                    </w:p>
                    <w:p w:rsidR="00D27A24" w:rsidRPr="00DF2449" w:rsidRDefault="00D27A24" w:rsidP="004F1186">
                      <w:pPr>
                        <w:jc w:val="both"/>
                        <w:rPr>
                          <w:rFonts w:ascii="Arial" w:hAnsi="Arial" w:cs="Arial"/>
                          <w:b/>
                          <w:sz w:val="24"/>
                          <w:szCs w:val="24"/>
                        </w:rPr>
                      </w:pPr>
                      <w:r w:rsidRPr="00DF2449">
                        <w:rPr>
                          <w:rFonts w:ascii="Arial" w:hAnsi="Arial" w:cs="Arial"/>
                          <w:b/>
                          <w:sz w:val="24"/>
                          <w:szCs w:val="24"/>
                        </w:rPr>
                        <w:t>В</w:t>
                      </w:r>
                      <w:r>
                        <w:rPr>
                          <w:rFonts w:ascii="Arial" w:hAnsi="Arial" w:cs="Arial"/>
                          <w:b/>
                          <w:sz w:val="24"/>
                          <w:szCs w:val="24"/>
                        </w:rPr>
                        <w:t xml:space="preserve"> </w:t>
                      </w:r>
                      <w:r w:rsidRPr="00DF2449">
                        <w:rPr>
                          <w:rFonts w:ascii="Arial" w:hAnsi="Arial" w:cs="Arial"/>
                          <w:b/>
                          <w:sz w:val="24"/>
                          <w:szCs w:val="24"/>
                        </w:rPr>
                        <w:t>выборах</w:t>
                      </w:r>
                      <w:r>
                        <w:rPr>
                          <w:rFonts w:ascii="Arial" w:hAnsi="Arial" w:cs="Arial"/>
                          <w:b/>
                          <w:sz w:val="24"/>
                          <w:szCs w:val="24"/>
                        </w:rPr>
                        <w:t xml:space="preserve"> </w:t>
                      </w:r>
                      <w:r w:rsidRPr="00DF2449">
                        <w:rPr>
                          <w:rFonts w:ascii="Arial" w:hAnsi="Arial" w:cs="Arial"/>
                          <w:b/>
                          <w:sz w:val="24"/>
                          <w:szCs w:val="24"/>
                        </w:rPr>
                        <w:t>и</w:t>
                      </w:r>
                      <w:r>
                        <w:rPr>
                          <w:rFonts w:ascii="Arial" w:hAnsi="Arial" w:cs="Arial"/>
                          <w:b/>
                          <w:sz w:val="24"/>
                          <w:szCs w:val="24"/>
                        </w:rPr>
                        <w:t xml:space="preserve"> </w:t>
                      </w:r>
                      <w:r w:rsidRPr="00DF2449">
                        <w:rPr>
                          <w:rFonts w:ascii="Arial" w:hAnsi="Arial" w:cs="Arial"/>
                          <w:b/>
                          <w:sz w:val="24"/>
                          <w:szCs w:val="24"/>
                        </w:rPr>
                        <w:t>референдумах</w:t>
                      </w:r>
                      <w:r>
                        <w:rPr>
                          <w:rFonts w:ascii="Arial" w:hAnsi="Arial" w:cs="Arial"/>
                          <w:b/>
                          <w:sz w:val="24"/>
                          <w:szCs w:val="24"/>
                        </w:rPr>
                        <w:t xml:space="preserve"> </w:t>
                      </w:r>
                      <w:r w:rsidRPr="00DF2449">
                        <w:rPr>
                          <w:rFonts w:ascii="Arial" w:hAnsi="Arial" w:cs="Arial"/>
                          <w:b/>
                          <w:sz w:val="24"/>
                          <w:szCs w:val="24"/>
                        </w:rPr>
                        <w:t>могут</w:t>
                      </w:r>
                      <w:r>
                        <w:rPr>
                          <w:rFonts w:ascii="Arial" w:hAnsi="Arial" w:cs="Arial"/>
                          <w:b/>
                          <w:sz w:val="24"/>
                          <w:szCs w:val="24"/>
                        </w:rPr>
                        <w:t xml:space="preserve"> </w:t>
                      </w:r>
                      <w:r w:rsidRPr="00DF2449">
                        <w:rPr>
                          <w:rFonts w:ascii="Arial" w:hAnsi="Arial" w:cs="Arial"/>
                          <w:b/>
                          <w:sz w:val="24"/>
                          <w:szCs w:val="24"/>
                        </w:rPr>
                        <w:t>участвовать</w:t>
                      </w:r>
                      <w:r>
                        <w:rPr>
                          <w:rFonts w:ascii="Arial" w:hAnsi="Arial" w:cs="Arial"/>
                          <w:b/>
                          <w:sz w:val="24"/>
                          <w:szCs w:val="24"/>
                        </w:rPr>
                        <w:t xml:space="preserve"> </w:t>
                      </w:r>
                      <w:r w:rsidRPr="00DF2449">
                        <w:rPr>
                          <w:rFonts w:ascii="Arial" w:hAnsi="Arial" w:cs="Arial"/>
                          <w:b/>
                          <w:sz w:val="24"/>
                          <w:szCs w:val="24"/>
                        </w:rPr>
                        <w:t>все</w:t>
                      </w:r>
                      <w:r>
                        <w:rPr>
                          <w:rFonts w:ascii="Arial" w:hAnsi="Arial" w:cs="Arial"/>
                          <w:b/>
                          <w:sz w:val="24"/>
                          <w:szCs w:val="24"/>
                        </w:rPr>
                        <w:t xml:space="preserve"> </w:t>
                      </w:r>
                      <w:r w:rsidRPr="00DF2449">
                        <w:rPr>
                          <w:rFonts w:ascii="Arial" w:hAnsi="Arial" w:cs="Arial"/>
                          <w:b/>
                          <w:sz w:val="24"/>
                          <w:szCs w:val="24"/>
                        </w:rPr>
                        <w:t>совершеннолетние</w:t>
                      </w:r>
                      <w:r>
                        <w:rPr>
                          <w:rFonts w:ascii="Arial" w:hAnsi="Arial" w:cs="Arial"/>
                          <w:b/>
                          <w:sz w:val="24"/>
                          <w:szCs w:val="24"/>
                        </w:rPr>
                        <w:t xml:space="preserve"> </w:t>
                      </w:r>
                      <w:r w:rsidRPr="00DF2449">
                        <w:rPr>
                          <w:rFonts w:ascii="Arial" w:hAnsi="Arial" w:cs="Arial"/>
                          <w:b/>
                          <w:sz w:val="24"/>
                          <w:szCs w:val="24"/>
                        </w:rPr>
                        <w:t>дееспособные</w:t>
                      </w:r>
                      <w:r>
                        <w:rPr>
                          <w:rFonts w:ascii="Arial" w:hAnsi="Arial" w:cs="Arial"/>
                          <w:b/>
                          <w:sz w:val="24"/>
                          <w:szCs w:val="24"/>
                        </w:rPr>
                        <w:t xml:space="preserve"> </w:t>
                      </w:r>
                      <w:r w:rsidRPr="00DF2449">
                        <w:rPr>
                          <w:rFonts w:ascii="Arial" w:hAnsi="Arial" w:cs="Arial"/>
                          <w:b/>
                          <w:sz w:val="24"/>
                          <w:szCs w:val="24"/>
                        </w:rPr>
                        <w:t>граждане</w:t>
                      </w:r>
                      <w:r>
                        <w:rPr>
                          <w:rFonts w:ascii="Arial" w:hAnsi="Arial" w:cs="Arial"/>
                          <w:b/>
                          <w:sz w:val="24"/>
                          <w:szCs w:val="24"/>
                        </w:rPr>
                        <w:t xml:space="preserve"> </w:t>
                      </w:r>
                      <w:r w:rsidRPr="00DF2449">
                        <w:rPr>
                          <w:rFonts w:ascii="Arial" w:hAnsi="Arial" w:cs="Arial"/>
                          <w:b/>
                          <w:sz w:val="24"/>
                          <w:szCs w:val="24"/>
                        </w:rPr>
                        <w:t>(то</w:t>
                      </w:r>
                      <w:r>
                        <w:rPr>
                          <w:rFonts w:ascii="Arial" w:hAnsi="Arial" w:cs="Arial"/>
                          <w:b/>
                          <w:sz w:val="24"/>
                          <w:szCs w:val="24"/>
                        </w:rPr>
                        <w:t xml:space="preserve"> </w:t>
                      </w:r>
                      <w:r w:rsidRPr="00DF2449">
                        <w:rPr>
                          <w:rFonts w:ascii="Arial" w:hAnsi="Arial" w:cs="Arial"/>
                          <w:b/>
                          <w:sz w:val="24"/>
                          <w:szCs w:val="24"/>
                        </w:rPr>
                        <w:t>есть</w:t>
                      </w:r>
                      <w:r>
                        <w:rPr>
                          <w:rFonts w:ascii="Arial" w:hAnsi="Arial" w:cs="Arial"/>
                          <w:b/>
                          <w:sz w:val="24"/>
                          <w:szCs w:val="24"/>
                        </w:rPr>
                        <w:t xml:space="preserve"> </w:t>
                      </w:r>
                      <w:r w:rsidRPr="00DF2449">
                        <w:rPr>
                          <w:rFonts w:ascii="Arial" w:hAnsi="Arial" w:cs="Arial"/>
                          <w:b/>
                          <w:sz w:val="24"/>
                          <w:szCs w:val="24"/>
                        </w:rPr>
                        <w:t>с</w:t>
                      </w:r>
                      <w:r>
                        <w:rPr>
                          <w:rFonts w:ascii="Arial" w:hAnsi="Arial" w:cs="Arial"/>
                          <w:b/>
                          <w:sz w:val="24"/>
                          <w:szCs w:val="24"/>
                        </w:rPr>
                        <w:t xml:space="preserve"> </w:t>
                      </w:r>
                      <w:r w:rsidRPr="00DF2449">
                        <w:rPr>
                          <w:rFonts w:ascii="Arial" w:hAnsi="Arial" w:cs="Arial"/>
                          <w:b/>
                          <w:sz w:val="24"/>
                          <w:szCs w:val="24"/>
                        </w:rPr>
                        <w:t>18</w:t>
                      </w:r>
                      <w:r>
                        <w:rPr>
                          <w:rFonts w:ascii="Arial" w:hAnsi="Arial" w:cs="Arial"/>
                          <w:b/>
                          <w:sz w:val="24"/>
                          <w:szCs w:val="24"/>
                        </w:rPr>
                        <w:t xml:space="preserve"> </w:t>
                      </w:r>
                      <w:r w:rsidRPr="00DF2449">
                        <w:rPr>
                          <w:rFonts w:ascii="Arial" w:hAnsi="Arial" w:cs="Arial"/>
                          <w:b/>
                          <w:sz w:val="24"/>
                          <w:szCs w:val="24"/>
                        </w:rPr>
                        <w:t>лет).</w:t>
                      </w:r>
                      <w:r>
                        <w:rPr>
                          <w:rFonts w:ascii="Arial" w:hAnsi="Arial" w:cs="Arial"/>
                          <w:b/>
                          <w:sz w:val="24"/>
                          <w:szCs w:val="24"/>
                        </w:rPr>
                        <w:t xml:space="preserve"> </w:t>
                      </w:r>
                      <w:r w:rsidRPr="00DF2449">
                        <w:rPr>
                          <w:rFonts w:ascii="Arial" w:hAnsi="Arial" w:cs="Arial"/>
                          <w:b/>
                          <w:sz w:val="24"/>
                          <w:szCs w:val="24"/>
                        </w:rPr>
                        <w:t>Не</w:t>
                      </w:r>
                      <w:r>
                        <w:rPr>
                          <w:rFonts w:ascii="Arial" w:hAnsi="Arial" w:cs="Arial"/>
                          <w:b/>
                          <w:sz w:val="24"/>
                          <w:szCs w:val="24"/>
                        </w:rPr>
                        <w:t xml:space="preserve"> </w:t>
                      </w:r>
                      <w:r w:rsidRPr="00DF2449">
                        <w:rPr>
                          <w:rFonts w:ascii="Arial" w:hAnsi="Arial" w:cs="Arial"/>
                          <w:b/>
                          <w:sz w:val="24"/>
                          <w:szCs w:val="24"/>
                        </w:rPr>
                        <w:t>разрешается</w:t>
                      </w:r>
                      <w:r>
                        <w:rPr>
                          <w:rFonts w:ascii="Arial" w:hAnsi="Arial" w:cs="Arial"/>
                          <w:b/>
                          <w:sz w:val="24"/>
                          <w:szCs w:val="24"/>
                        </w:rPr>
                        <w:t xml:space="preserve"> </w:t>
                      </w:r>
                      <w:r w:rsidRPr="00DF2449">
                        <w:rPr>
                          <w:rFonts w:ascii="Arial" w:hAnsi="Arial" w:cs="Arial"/>
                          <w:b/>
                          <w:sz w:val="24"/>
                          <w:szCs w:val="24"/>
                        </w:rPr>
                        <w:t>дискриминация</w:t>
                      </w:r>
                      <w:r>
                        <w:rPr>
                          <w:rFonts w:ascii="Arial" w:hAnsi="Arial" w:cs="Arial"/>
                          <w:b/>
                          <w:sz w:val="24"/>
                          <w:szCs w:val="24"/>
                        </w:rPr>
                        <w:t xml:space="preserve"> </w:t>
                      </w:r>
                      <w:r w:rsidRPr="00DF2449">
                        <w:rPr>
                          <w:rFonts w:ascii="Arial" w:hAnsi="Arial" w:cs="Arial"/>
                          <w:b/>
                          <w:sz w:val="24"/>
                          <w:szCs w:val="24"/>
                        </w:rPr>
                        <w:t>по</w:t>
                      </w:r>
                      <w:r>
                        <w:rPr>
                          <w:rFonts w:ascii="Arial" w:hAnsi="Arial" w:cs="Arial"/>
                          <w:b/>
                          <w:sz w:val="24"/>
                          <w:szCs w:val="24"/>
                        </w:rPr>
                        <w:t xml:space="preserve"> </w:t>
                      </w:r>
                      <w:r w:rsidRPr="00DF2449">
                        <w:rPr>
                          <w:rFonts w:ascii="Arial" w:hAnsi="Arial" w:cs="Arial"/>
                          <w:b/>
                          <w:sz w:val="24"/>
                          <w:szCs w:val="24"/>
                        </w:rPr>
                        <w:t>поводу:</w:t>
                      </w:r>
                    </w:p>
                  </w:txbxContent>
                </v:textbox>
                <w10:wrap anchorx="margin"/>
              </v:rect>
            </w:pict>
          </mc:Fallback>
        </mc:AlternateContent>
      </w:r>
      <w:r w:rsidRPr="002A0E05">
        <w:rPr>
          <w:rFonts w:ascii="Arial" w:hAnsi="Arial" w:cs="Arial"/>
          <w:b/>
        </w:rPr>
        <w:t>участие</w:t>
      </w:r>
      <w:r>
        <w:rPr>
          <w:rFonts w:ascii="Arial" w:hAnsi="Arial" w:cs="Arial"/>
          <w:b/>
        </w:rPr>
        <w:t xml:space="preserve"> </w:t>
      </w:r>
      <w:r w:rsidRPr="002A0E05">
        <w:rPr>
          <w:rFonts w:ascii="Arial" w:hAnsi="Arial" w:cs="Arial"/>
          <w:b/>
        </w:rPr>
        <w:t>в</w:t>
      </w:r>
      <w:r>
        <w:rPr>
          <w:rFonts w:ascii="Arial" w:hAnsi="Arial" w:cs="Arial"/>
          <w:b/>
        </w:rPr>
        <w:t xml:space="preserve"> </w:t>
      </w:r>
      <w:r w:rsidRPr="002A0E05">
        <w:rPr>
          <w:rFonts w:ascii="Arial" w:hAnsi="Arial" w:cs="Arial"/>
          <w:b/>
        </w:rPr>
        <w:t>голосовании</w:t>
      </w:r>
      <w:r w:rsidRPr="002A0E05">
        <w:rPr>
          <w:rFonts w:ascii="Arial" w:hAnsi="Arial" w:cs="Arial"/>
        </w:rPr>
        <w:t>.</w:t>
      </w:r>
      <w:r>
        <w:rPr>
          <w:rFonts w:ascii="Arial" w:hAnsi="Arial" w:cs="Arial"/>
        </w:rPr>
        <w:t xml:space="preserve"> </w:t>
      </w:r>
      <w:r w:rsidRPr="002A0E05">
        <w:rPr>
          <w:rFonts w:ascii="Arial" w:hAnsi="Arial" w:cs="Arial"/>
        </w:rPr>
        <w:t>Это</w:t>
      </w:r>
      <w:r>
        <w:rPr>
          <w:rFonts w:ascii="Arial" w:hAnsi="Arial" w:cs="Arial"/>
        </w:rPr>
        <w:t xml:space="preserve"> </w:t>
      </w:r>
      <w:r w:rsidRPr="002A0E05">
        <w:rPr>
          <w:rFonts w:ascii="Arial" w:hAnsi="Arial" w:cs="Arial"/>
        </w:rPr>
        <w:t>прямой</w:t>
      </w:r>
      <w:r>
        <w:rPr>
          <w:rFonts w:ascii="Arial" w:hAnsi="Arial" w:cs="Arial"/>
        </w:rPr>
        <w:t xml:space="preserve"> </w:t>
      </w:r>
      <w:r w:rsidRPr="002A0E05">
        <w:rPr>
          <w:rFonts w:ascii="Arial" w:hAnsi="Arial" w:cs="Arial"/>
        </w:rPr>
        <w:t>способ</w:t>
      </w:r>
      <w:r>
        <w:rPr>
          <w:rFonts w:ascii="Arial" w:hAnsi="Arial" w:cs="Arial"/>
        </w:rPr>
        <w:t xml:space="preserve"> </w:t>
      </w:r>
      <w:r w:rsidRPr="002A0E05">
        <w:rPr>
          <w:rFonts w:ascii="Arial" w:hAnsi="Arial" w:cs="Arial"/>
        </w:rPr>
        <w:t>политического</w:t>
      </w:r>
      <w:r>
        <w:rPr>
          <w:rFonts w:ascii="Arial" w:hAnsi="Arial" w:cs="Arial"/>
        </w:rPr>
        <w:t xml:space="preserve"> </w:t>
      </w:r>
      <w:r w:rsidRPr="002A0E05">
        <w:rPr>
          <w:rFonts w:ascii="Arial" w:hAnsi="Arial" w:cs="Arial"/>
        </w:rPr>
        <w:t>участия,</w:t>
      </w:r>
      <w:r>
        <w:rPr>
          <w:rFonts w:ascii="Arial" w:hAnsi="Arial" w:cs="Arial"/>
        </w:rPr>
        <w:t xml:space="preserve"> </w:t>
      </w:r>
      <w:r w:rsidRPr="002A0E05">
        <w:rPr>
          <w:rFonts w:ascii="Arial" w:hAnsi="Arial" w:cs="Arial"/>
        </w:rPr>
        <w:t>при</w:t>
      </w:r>
      <w:r>
        <w:rPr>
          <w:rFonts w:ascii="Arial" w:hAnsi="Arial" w:cs="Arial"/>
        </w:rPr>
        <w:t xml:space="preserve"> </w:t>
      </w:r>
      <w:r w:rsidRPr="002A0E05">
        <w:rPr>
          <w:rFonts w:ascii="Arial" w:hAnsi="Arial" w:cs="Arial"/>
        </w:rPr>
        <w:t>котором</w:t>
      </w:r>
      <w:r>
        <w:rPr>
          <w:rFonts w:ascii="Arial" w:hAnsi="Arial" w:cs="Arial"/>
        </w:rPr>
        <w:t xml:space="preserve"> </w:t>
      </w:r>
      <w:r w:rsidRPr="002A0E05">
        <w:rPr>
          <w:rFonts w:ascii="Arial" w:hAnsi="Arial" w:cs="Arial"/>
        </w:rPr>
        <w:t>жители</w:t>
      </w:r>
      <w:r>
        <w:rPr>
          <w:rFonts w:ascii="Arial" w:hAnsi="Arial" w:cs="Arial"/>
        </w:rPr>
        <w:t xml:space="preserve"> </w:t>
      </w:r>
      <w:r w:rsidRPr="002A0E05">
        <w:rPr>
          <w:rFonts w:ascii="Arial" w:hAnsi="Arial" w:cs="Arial"/>
        </w:rPr>
        <w:t>непосредственно</w:t>
      </w:r>
      <w:r>
        <w:rPr>
          <w:rFonts w:ascii="Arial" w:hAnsi="Arial" w:cs="Arial"/>
        </w:rPr>
        <w:t xml:space="preserve"> </w:t>
      </w:r>
      <w:r w:rsidRPr="002A0E05">
        <w:rPr>
          <w:rFonts w:ascii="Arial" w:hAnsi="Arial" w:cs="Arial"/>
        </w:rPr>
        <w:t>определяют</w:t>
      </w:r>
      <w:r>
        <w:rPr>
          <w:rFonts w:ascii="Arial" w:hAnsi="Arial" w:cs="Arial"/>
        </w:rPr>
        <w:t xml:space="preserve"> </w:t>
      </w:r>
      <w:r w:rsidRPr="002A0E05">
        <w:rPr>
          <w:rFonts w:ascii="Arial" w:hAnsi="Arial" w:cs="Arial"/>
        </w:rPr>
        <w:t>судьбу</w:t>
      </w:r>
      <w:r>
        <w:rPr>
          <w:rFonts w:ascii="Arial" w:hAnsi="Arial" w:cs="Arial"/>
        </w:rPr>
        <w:t xml:space="preserve"> </w:t>
      </w:r>
      <w:r w:rsidRPr="002A0E05">
        <w:rPr>
          <w:rFonts w:ascii="Arial" w:hAnsi="Arial" w:cs="Arial"/>
        </w:rPr>
        <w:t>своей</w:t>
      </w:r>
      <w:r>
        <w:rPr>
          <w:rFonts w:ascii="Arial" w:hAnsi="Arial" w:cs="Arial"/>
        </w:rPr>
        <w:t xml:space="preserve"> </w:t>
      </w:r>
      <w:r w:rsidRPr="002A0E05">
        <w:rPr>
          <w:rFonts w:ascii="Arial" w:hAnsi="Arial" w:cs="Arial"/>
        </w:rPr>
        <w:t>страны.</w:t>
      </w:r>
      <w:r>
        <w:rPr>
          <w:rFonts w:ascii="Arial" w:hAnsi="Arial" w:cs="Arial"/>
        </w:rPr>
        <w:t xml:space="preserve"> </w:t>
      </w:r>
    </w:p>
    <w:p w:rsidR="004F1186" w:rsidRPr="00F643B2" w:rsidRDefault="004F1186" w:rsidP="004F1186">
      <w:pPr>
        <w:jc w:val="both"/>
        <w:rPr>
          <w:rFonts w:ascii="Arial" w:hAnsi="Arial" w:cs="Arial"/>
        </w:rPr>
      </w:pPr>
      <w:r>
        <w:rPr>
          <w:noProof/>
          <w:lang w:eastAsia="ru-RU"/>
        </w:rPr>
        <w:drawing>
          <wp:inline distT="0" distB="0" distL="0" distR="0" wp14:anchorId="04B01B6D" wp14:editId="7318DFDD">
            <wp:extent cx="809625" cy="809625"/>
            <wp:effectExtent l="0" t="0" r="9525" b="9525"/>
            <wp:docPr id="176" name="Рисунок 176" descr="https://upload.wikimedia.org/wikipedia/commons/d/d3/Lol_exc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d/d3/Lol_excl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расы;</w:t>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национальности;</w:t>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пола;</w:t>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lastRenderedPageBreak/>
        <w:t>возраста;</w:t>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положения</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в</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обществе;</w:t>
      </w:r>
    </w:p>
    <w:p w:rsidR="004F1186" w:rsidRPr="00DF2449" w:rsidRDefault="004F1186" w:rsidP="001B3090">
      <w:pPr>
        <w:numPr>
          <w:ilvl w:val="0"/>
          <w:numId w:val="5"/>
        </w:numPr>
        <w:spacing w:before="105" w:after="105" w:line="240" w:lineRule="auto"/>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образования.</w:t>
      </w:r>
    </w:p>
    <w:p w:rsidR="004F1186" w:rsidRDefault="004F1186" w:rsidP="004F1186">
      <w:pPr>
        <w:spacing w:before="100" w:beforeAutospacing="1" w:after="100" w:afterAutospacing="1" w:line="240" w:lineRule="auto"/>
        <w:jc w:val="both"/>
        <w:rPr>
          <w:rFonts w:ascii="Verdana" w:eastAsia="Times New Roman" w:hAnsi="Verdana" w:cs="Times New Roman"/>
          <w:color w:val="000000"/>
          <w:sz w:val="21"/>
          <w:szCs w:val="21"/>
          <w:lang w:eastAsia="ru-RU"/>
        </w:rPr>
      </w:pPr>
      <w:r w:rsidRPr="00DF2449">
        <w:rPr>
          <w:rFonts w:ascii="Verdana" w:eastAsia="Times New Roman" w:hAnsi="Verdana" w:cs="Times New Roman"/>
          <w:color w:val="000000"/>
          <w:sz w:val="21"/>
          <w:szCs w:val="21"/>
          <w:lang w:eastAsia="ru-RU"/>
        </w:rPr>
        <w:t>Избирательное</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право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имеет</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не</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только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всеобщий,</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но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и</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равный</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и</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тайный</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характер,</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то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есть</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один</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избиратель</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может</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подать</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только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один</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голос,</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и</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сделать</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это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тайно</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от</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других</w:t>
      </w:r>
      <w:r>
        <w:rPr>
          <w:rFonts w:ascii="Verdana" w:eastAsia="Times New Roman" w:hAnsi="Verdana" w:cs="Times New Roman"/>
          <w:color w:val="000000"/>
          <w:sz w:val="21"/>
          <w:szCs w:val="21"/>
          <w:lang w:eastAsia="ru-RU"/>
        </w:rPr>
        <w:t xml:space="preserve"> </w:t>
      </w:r>
      <w:r w:rsidRPr="00DF2449">
        <w:rPr>
          <w:rFonts w:ascii="Verdana" w:eastAsia="Times New Roman" w:hAnsi="Verdana" w:cs="Times New Roman"/>
          <w:color w:val="000000"/>
          <w:sz w:val="21"/>
          <w:szCs w:val="21"/>
          <w:lang w:eastAsia="ru-RU"/>
        </w:rPr>
        <w:t>людей.</w:t>
      </w:r>
    </w:p>
    <w:p w:rsidR="004F1186" w:rsidRPr="002C10D4" w:rsidRDefault="004F1186" w:rsidP="004F1186">
      <w:pPr>
        <w:rPr>
          <w:rFonts w:ascii="Arial" w:hAnsi="Arial" w:cs="Arial"/>
          <w:b/>
        </w:rPr>
      </w:pPr>
      <w:r w:rsidRPr="002C10D4">
        <w:rPr>
          <w:rFonts w:ascii="Arial" w:hAnsi="Arial" w:cs="Arial"/>
          <w:b/>
        </w:rPr>
        <w:t>Абсентеизм</w:t>
      </w:r>
    </w:p>
    <w:p w:rsidR="004F1186" w:rsidRDefault="004F1186" w:rsidP="004F1186">
      <w:pPr>
        <w:jc w:val="both"/>
        <w:rPr>
          <w:rFonts w:ascii="Arial" w:hAnsi="Arial" w:cs="Arial"/>
        </w:rPr>
      </w:pPr>
    </w:p>
    <w:p w:rsidR="004F1186" w:rsidRDefault="004F1186" w:rsidP="004F1186">
      <w:pPr>
        <w:jc w:val="both"/>
        <w:rPr>
          <w:rFonts w:ascii="Arial" w:hAnsi="Arial" w:cs="Arial"/>
        </w:rPr>
      </w:pPr>
      <w:r w:rsidRPr="002A0E05">
        <w:rPr>
          <w:rFonts w:ascii="Arial" w:hAnsi="Arial" w:cs="Arial"/>
        </w:rPr>
        <w:t>В</w:t>
      </w:r>
      <w:r>
        <w:rPr>
          <w:rFonts w:ascii="Arial" w:hAnsi="Arial" w:cs="Arial"/>
        </w:rPr>
        <w:t xml:space="preserve"> </w:t>
      </w:r>
      <w:r w:rsidRPr="002A0E05">
        <w:rPr>
          <w:rFonts w:ascii="Arial" w:hAnsi="Arial" w:cs="Arial"/>
        </w:rPr>
        <w:t>любом</w:t>
      </w:r>
      <w:r>
        <w:rPr>
          <w:rFonts w:ascii="Arial" w:hAnsi="Arial" w:cs="Arial"/>
        </w:rPr>
        <w:t xml:space="preserve"> </w:t>
      </w:r>
      <w:r w:rsidRPr="002A0E05">
        <w:rPr>
          <w:rFonts w:ascii="Arial" w:hAnsi="Arial" w:cs="Arial"/>
        </w:rPr>
        <w:t>обществе</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большей</w:t>
      </w:r>
      <w:r>
        <w:rPr>
          <w:rFonts w:ascii="Arial" w:hAnsi="Arial" w:cs="Arial"/>
        </w:rPr>
        <w:t xml:space="preserve"> </w:t>
      </w:r>
      <w:r w:rsidRPr="002A0E05">
        <w:rPr>
          <w:rFonts w:ascii="Arial" w:hAnsi="Arial" w:cs="Arial"/>
        </w:rPr>
        <w:t>или</w:t>
      </w:r>
      <w:r>
        <w:rPr>
          <w:rFonts w:ascii="Arial" w:hAnsi="Arial" w:cs="Arial"/>
        </w:rPr>
        <w:t xml:space="preserve"> </w:t>
      </w:r>
      <w:r w:rsidRPr="002A0E05">
        <w:rPr>
          <w:rFonts w:ascii="Arial" w:hAnsi="Arial" w:cs="Arial"/>
        </w:rPr>
        <w:t>меньшей</w:t>
      </w:r>
      <w:r>
        <w:rPr>
          <w:rFonts w:ascii="Arial" w:hAnsi="Arial" w:cs="Arial"/>
        </w:rPr>
        <w:t xml:space="preserve"> </w:t>
      </w:r>
      <w:r w:rsidRPr="002A0E05">
        <w:rPr>
          <w:rFonts w:ascii="Arial" w:hAnsi="Arial" w:cs="Arial"/>
        </w:rPr>
        <w:t>степени</w:t>
      </w:r>
      <w:r>
        <w:rPr>
          <w:rFonts w:ascii="Arial" w:hAnsi="Arial" w:cs="Arial"/>
        </w:rPr>
        <w:t xml:space="preserve"> </w:t>
      </w:r>
      <w:r w:rsidRPr="002A0E05">
        <w:rPr>
          <w:rFonts w:ascii="Arial" w:hAnsi="Arial" w:cs="Arial"/>
        </w:rPr>
        <w:t>имеет</w:t>
      </w:r>
      <w:r>
        <w:rPr>
          <w:rFonts w:ascii="Arial" w:hAnsi="Arial" w:cs="Arial"/>
        </w:rPr>
        <w:t xml:space="preserve"> </w:t>
      </w:r>
      <w:r w:rsidRPr="002A0E05">
        <w:rPr>
          <w:rFonts w:ascii="Arial" w:hAnsi="Arial" w:cs="Arial"/>
        </w:rPr>
        <w:t>место</w:t>
      </w:r>
      <w:r>
        <w:rPr>
          <w:rFonts w:ascii="Arial" w:hAnsi="Arial" w:cs="Arial"/>
        </w:rPr>
        <w:t xml:space="preserve"> </w:t>
      </w:r>
      <w:r w:rsidRPr="002A0E05">
        <w:rPr>
          <w:rFonts w:ascii="Arial" w:hAnsi="Arial" w:cs="Arial"/>
        </w:rPr>
        <w:t>политическая</w:t>
      </w:r>
      <w:r>
        <w:rPr>
          <w:rFonts w:ascii="Arial" w:hAnsi="Arial" w:cs="Arial"/>
        </w:rPr>
        <w:t xml:space="preserve"> </w:t>
      </w:r>
      <w:r w:rsidRPr="002A0E05">
        <w:rPr>
          <w:rFonts w:ascii="Arial" w:hAnsi="Arial" w:cs="Arial"/>
        </w:rPr>
        <w:t>пассивность.</w:t>
      </w:r>
      <w:r>
        <w:rPr>
          <w:rFonts w:ascii="Arial" w:hAnsi="Arial" w:cs="Arial"/>
        </w:rPr>
        <w:t xml:space="preserve"> </w:t>
      </w:r>
      <w:r w:rsidRPr="002A0E05">
        <w:rPr>
          <w:rFonts w:ascii="Arial" w:hAnsi="Arial" w:cs="Arial"/>
        </w:rPr>
        <w:t>Она</w:t>
      </w:r>
      <w:r>
        <w:rPr>
          <w:rFonts w:ascii="Arial" w:hAnsi="Arial" w:cs="Arial"/>
        </w:rPr>
        <w:t xml:space="preserve"> </w:t>
      </w:r>
      <w:r w:rsidRPr="002A0E05">
        <w:rPr>
          <w:rFonts w:ascii="Arial" w:hAnsi="Arial" w:cs="Arial"/>
        </w:rPr>
        <w:t>может</w:t>
      </w:r>
      <w:r>
        <w:rPr>
          <w:rFonts w:ascii="Arial" w:hAnsi="Arial" w:cs="Arial"/>
        </w:rPr>
        <w:t xml:space="preserve"> </w:t>
      </w:r>
      <w:r w:rsidRPr="002A0E05">
        <w:rPr>
          <w:rFonts w:ascii="Arial" w:hAnsi="Arial" w:cs="Arial"/>
        </w:rPr>
        <w:t>выражаться</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уклонении</w:t>
      </w:r>
      <w:r>
        <w:rPr>
          <w:rFonts w:ascii="Arial" w:hAnsi="Arial" w:cs="Arial"/>
        </w:rPr>
        <w:t xml:space="preserve"> </w:t>
      </w:r>
      <w:r w:rsidRPr="002A0E05">
        <w:rPr>
          <w:rFonts w:ascii="Arial" w:hAnsi="Arial" w:cs="Arial"/>
        </w:rPr>
        <w:t>от</w:t>
      </w:r>
      <w:r>
        <w:rPr>
          <w:rFonts w:ascii="Arial" w:hAnsi="Arial" w:cs="Arial"/>
        </w:rPr>
        <w:t xml:space="preserve"> </w:t>
      </w:r>
      <w:r w:rsidRPr="002A0E05">
        <w:rPr>
          <w:rFonts w:ascii="Arial" w:hAnsi="Arial" w:cs="Arial"/>
        </w:rPr>
        <w:t>любых</w:t>
      </w:r>
      <w:r>
        <w:rPr>
          <w:rFonts w:ascii="Arial" w:hAnsi="Arial" w:cs="Arial"/>
        </w:rPr>
        <w:t xml:space="preserve"> </w:t>
      </w:r>
      <w:r w:rsidRPr="002A0E05">
        <w:rPr>
          <w:rFonts w:ascii="Arial" w:hAnsi="Arial" w:cs="Arial"/>
        </w:rPr>
        <w:t>общественных</w:t>
      </w:r>
      <w:r>
        <w:rPr>
          <w:rFonts w:ascii="Arial" w:hAnsi="Arial" w:cs="Arial"/>
        </w:rPr>
        <w:t xml:space="preserve"> </w:t>
      </w:r>
      <w:r w:rsidRPr="002A0E05">
        <w:rPr>
          <w:rFonts w:ascii="Arial" w:hAnsi="Arial" w:cs="Arial"/>
        </w:rPr>
        <w:t>и</w:t>
      </w:r>
      <w:r>
        <w:rPr>
          <w:rFonts w:ascii="Arial" w:hAnsi="Arial" w:cs="Arial"/>
        </w:rPr>
        <w:t xml:space="preserve"> </w:t>
      </w:r>
      <w:r w:rsidRPr="002A0E05">
        <w:rPr>
          <w:rFonts w:ascii="Arial" w:hAnsi="Arial" w:cs="Arial"/>
        </w:rPr>
        <w:t>государственных</w:t>
      </w:r>
      <w:r>
        <w:rPr>
          <w:rFonts w:ascii="Arial" w:hAnsi="Arial" w:cs="Arial"/>
        </w:rPr>
        <w:t xml:space="preserve"> </w:t>
      </w:r>
      <w:r w:rsidRPr="002A0E05">
        <w:rPr>
          <w:rFonts w:ascii="Arial" w:hAnsi="Arial" w:cs="Arial"/>
        </w:rPr>
        <w:t>дел.</w:t>
      </w:r>
      <w:r>
        <w:rPr>
          <w:rFonts w:ascii="Arial" w:hAnsi="Arial" w:cs="Arial"/>
        </w:rPr>
        <w:t xml:space="preserve"> </w:t>
      </w:r>
      <w:r w:rsidRPr="002A0E05">
        <w:rPr>
          <w:rFonts w:ascii="Arial" w:hAnsi="Arial" w:cs="Arial"/>
        </w:rPr>
        <w:t>Крайней</w:t>
      </w:r>
      <w:r>
        <w:rPr>
          <w:rFonts w:ascii="Arial" w:hAnsi="Arial" w:cs="Arial"/>
        </w:rPr>
        <w:t xml:space="preserve"> </w:t>
      </w:r>
      <w:r w:rsidRPr="002A0E05">
        <w:rPr>
          <w:rFonts w:ascii="Arial" w:hAnsi="Arial" w:cs="Arial"/>
        </w:rPr>
        <w:t>формой</w:t>
      </w:r>
      <w:r>
        <w:rPr>
          <w:rFonts w:ascii="Arial" w:hAnsi="Arial" w:cs="Arial"/>
        </w:rPr>
        <w:t xml:space="preserve"> </w:t>
      </w:r>
      <w:r w:rsidRPr="002A0E05">
        <w:rPr>
          <w:rFonts w:ascii="Arial" w:hAnsi="Arial" w:cs="Arial"/>
        </w:rPr>
        <w:t>политической</w:t>
      </w:r>
      <w:r>
        <w:rPr>
          <w:rFonts w:ascii="Arial" w:hAnsi="Arial" w:cs="Arial"/>
        </w:rPr>
        <w:t xml:space="preserve"> </w:t>
      </w:r>
      <w:r w:rsidRPr="002A0E05">
        <w:rPr>
          <w:rFonts w:ascii="Arial" w:hAnsi="Arial" w:cs="Arial"/>
        </w:rPr>
        <w:t>пассивности</w:t>
      </w:r>
      <w:r>
        <w:rPr>
          <w:rFonts w:ascii="Arial" w:hAnsi="Arial" w:cs="Arial"/>
        </w:rPr>
        <w:t xml:space="preserve"> </w:t>
      </w:r>
      <w:r w:rsidRPr="002A0E05">
        <w:rPr>
          <w:rFonts w:ascii="Arial" w:hAnsi="Arial" w:cs="Arial"/>
        </w:rPr>
        <w:t>выступает</w:t>
      </w:r>
      <w:r>
        <w:rPr>
          <w:rFonts w:ascii="Arial" w:hAnsi="Arial" w:cs="Arial"/>
        </w:rPr>
        <w:t xml:space="preserve"> </w:t>
      </w:r>
      <w:r w:rsidRPr="00B859E8">
        <w:rPr>
          <w:rFonts w:ascii="Arial" w:hAnsi="Arial" w:cs="Arial"/>
          <w:b/>
        </w:rPr>
        <w:t>абсентеизм</w:t>
      </w:r>
      <w:r>
        <w:rPr>
          <w:rFonts w:ascii="Arial" w:hAnsi="Arial" w:cs="Arial"/>
        </w:rPr>
        <w:t xml:space="preserve"> </w:t>
      </w:r>
      <w:r w:rsidRPr="002A0E05">
        <w:rPr>
          <w:rFonts w:ascii="Arial" w:hAnsi="Arial" w:cs="Arial"/>
        </w:rPr>
        <w:t>-</w:t>
      </w:r>
      <w:r>
        <w:rPr>
          <w:rFonts w:ascii="Arial" w:hAnsi="Arial" w:cs="Arial"/>
        </w:rPr>
        <w:t xml:space="preserve"> </w:t>
      </w:r>
      <w:r w:rsidRPr="002A0E05">
        <w:rPr>
          <w:rFonts w:ascii="Arial" w:hAnsi="Arial" w:cs="Arial"/>
        </w:rPr>
        <w:t>проявление</w:t>
      </w:r>
      <w:r>
        <w:rPr>
          <w:rFonts w:ascii="Arial" w:hAnsi="Arial" w:cs="Arial"/>
        </w:rPr>
        <w:t xml:space="preserve"> </w:t>
      </w:r>
      <w:r w:rsidRPr="002A0E05">
        <w:rPr>
          <w:rFonts w:ascii="Arial" w:hAnsi="Arial" w:cs="Arial"/>
        </w:rPr>
        <w:t>равнодушного</w:t>
      </w:r>
      <w:r>
        <w:rPr>
          <w:rFonts w:ascii="Arial" w:hAnsi="Arial" w:cs="Arial"/>
        </w:rPr>
        <w:t xml:space="preserve"> </w:t>
      </w:r>
      <w:r w:rsidRPr="002A0E05">
        <w:rPr>
          <w:rFonts w:ascii="Arial" w:hAnsi="Arial" w:cs="Arial"/>
        </w:rPr>
        <w:t>отношения</w:t>
      </w:r>
      <w:r>
        <w:rPr>
          <w:rFonts w:ascii="Arial" w:hAnsi="Arial" w:cs="Arial"/>
        </w:rPr>
        <w:t xml:space="preserve"> </w:t>
      </w:r>
      <w:r w:rsidRPr="002A0E05">
        <w:rPr>
          <w:rFonts w:ascii="Arial" w:hAnsi="Arial" w:cs="Arial"/>
        </w:rPr>
        <w:t>людей</w:t>
      </w:r>
      <w:r>
        <w:rPr>
          <w:rFonts w:ascii="Arial" w:hAnsi="Arial" w:cs="Arial"/>
        </w:rPr>
        <w:t xml:space="preserve"> </w:t>
      </w:r>
      <w:r w:rsidRPr="002A0E05">
        <w:rPr>
          <w:rFonts w:ascii="Arial" w:hAnsi="Arial" w:cs="Arial"/>
        </w:rPr>
        <w:t>к</w:t>
      </w:r>
      <w:r>
        <w:rPr>
          <w:rFonts w:ascii="Arial" w:hAnsi="Arial" w:cs="Arial"/>
        </w:rPr>
        <w:t xml:space="preserve"> </w:t>
      </w:r>
      <w:r w:rsidRPr="002A0E05">
        <w:rPr>
          <w:rFonts w:ascii="Arial" w:hAnsi="Arial" w:cs="Arial"/>
        </w:rPr>
        <w:t>политической</w:t>
      </w:r>
      <w:r>
        <w:rPr>
          <w:rFonts w:ascii="Arial" w:hAnsi="Arial" w:cs="Arial"/>
        </w:rPr>
        <w:t xml:space="preserve"> </w:t>
      </w:r>
      <w:r w:rsidRPr="002A0E05">
        <w:rPr>
          <w:rFonts w:ascii="Arial" w:hAnsi="Arial" w:cs="Arial"/>
        </w:rPr>
        <w:t>жизни</w:t>
      </w:r>
      <w:r>
        <w:rPr>
          <w:rFonts w:ascii="Arial" w:hAnsi="Arial" w:cs="Arial"/>
        </w:rPr>
        <w:t xml:space="preserve"> </w:t>
      </w:r>
      <w:r w:rsidRPr="002A0E05">
        <w:rPr>
          <w:rFonts w:ascii="Arial" w:hAnsi="Arial" w:cs="Arial"/>
        </w:rPr>
        <w:t>общества.</w:t>
      </w:r>
      <w:r>
        <w:rPr>
          <w:rFonts w:ascii="Arial" w:hAnsi="Arial" w:cs="Arial"/>
        </w:rPr>
        <w:t xml:space="preserve"> </w:t>
      </w:r>
      <w:r w:rsidRPr="002A0E05">
        <w:rPr>
          <w:rFonts w:ascii="Arial" w:hAnsi="Arial" w:cs="Arial"/>
        </w:rPr>
        <w:t>В</w:t>
      </w:r>
      <w:r>
        <w:rPr>
          <w:rFonts w:ascii="Arial" w:hAnsi="Arial" w:cs="Arial"/>
        </w:rPr>
        <w:t xml:space="preserve"> </w:t>
      </w:r>
      <w:r w:rsidRPr="002A0E05">
        <w:rPr>
          <w:rFonts w:ascii="Arial" w:hAnsi="Arial" w:cs="Arial"/>
        </w:rPr>
        <w:t>таком</w:t>
      </w:r>
      <w:r>
        <w:rPr>
          <w:rFonts w:ascii="Arial" w:hAnsi="Arial" w:cs="Arial"/>
        </w:rPr>
        <w:t xml:space="preserve"> </w:t>
      </w:r>
      <w:r w:rsidRPr="002A0E05">
        <w:rPr>
          <w:rFonts w:ascii="Arial" w:hAnsi="Arial" w:cs="Arial"/>
        </w:rPr>
        <w:t>случае</w:t>
      </w:r>
      <w:r>
        <w:rPr>
          <w:rFonts w:ascii="Arial" w:hAnsi="Arial" w:cs="Arial"/>
        </w:rPr>
        <w:t xml:space="preserve"> </w:t>
      </w:r>
      <w:r w:rsidRPr="002A0E05">
        <w:rPr>
          <w:rFonts w:ascii="Arial" w:hAnsi="Arial" w:cs="Arial"/>
        </w:rPr>
        <w:t>человек</w:t>
      </w:r>
      <w:r>
        <w:rPr>
          <w:rFonts w:ascii="Arial" w:hAnsi="Arial" w:cs="Arial"/>
        </w:rPr>
        <w:t xml:space="preserve"> </w:t>
      </w:r>
      <w:r w:rsidRPr="002A0E05">
        <w:rPr>
          <w:rFonts w:ascii="Arial" w:hAnsi="Arial" w:cs="Arial"/>
        </w:rPr>
        <w:t>не</w:t>
      </w:r>
      <w:r>
        <w:rPr>
          <w:rFonts w:ascii="Arial" w:hAnsi="Arial" w:cs="Arial"/>
        </w:rPr>
        <w:t xml:space="preserve"> </w:t>
      </w:r>
      <w:r w:rsidRPr="002A0E05">
        <w:rPr>
          <w:rFonts w:ascii="Arial" w:hAnsi="Arial" w:cs="Arial"/>
        </w:rPr>
        <w:t>интересуется</w:t>
      </w:r>
      <w:r>
        <w:rPr>
          <w:rFonts w:ascii="Arial" w:hAnsi="Arial" w:cs="Arial"/>
        </w:rPr>
        <w:t xml:space="preserve"> </w:t>
      </w:r>
      <w:r w:rsidRPr="002A0E05">
        <w:rPr>
          <w:rFonts w:ascii="Arial" w:hAnsi="Arial" w:cs="Arial"/>
        </w:rPr>
        <w:t>политикой</w:t>
      </w:r>
      <w:r>
        <w:rPr>
          <w:rFonts w:ascii="Arial" w:hAnsi="Arial" w:cs="Arial"/>
        </w:rPr>
        <w:t xml:space="preserve"> </w:t>
      </w:r>
      <w:r w:rsidRPr="002A0E05">
        <w:rPr>
          <w:rFonts w:ascii="Arial" w:hAnsi="Arial" w:cs="Arial"/>
        </w:rPr>
        <w:t>даже</w:t>
      </w:r>
      <w:r>
        <w:rPr>
          <w:rFonts w:ascii="Arial" w:hAnsi="Arial" w:cs="Arial"/>
        </w:rPr>
        <w:t xml:space="preserve"> </w:t>
      </w:r>
      <w:r w:rsidRPr="002A0E05">
        <w:rPr>
          <w:rFonts w:ascii="Arial" w:hAnsi="Arial" w:cs="Arial"/>
        </w:rPr>
        <w:t>на</w:t>
      </w:r>
      <w:r>
        <w:rPr>
          <w:rFonts w:ascii="Arial" w:hAnsi="Arial" w:cs="Arial"/>
        </w:rPr>
        <w:t xml:space="preserve"> </w:t>
      </w:r>
      <w:r w:rsidRPr="002A0E05">
        <w:rPr>
          <w:rFonts w:ascii="Arial" w:hAnsi="Arial" w:cs="Arial"/>
        </w:rPr>
        <w:t>уровне</w:t>
      </w:r>
      <w:r>
        <w:rPr>
          <w:rFonts w:ascii="Arial" w:hAnsi="Arial" w:cs="Arial"/>
        </w:rPr>
        <w:t xml:space="preserve"> </w:t>
      </w:r>
      <w:r w:rsidRPr="002A0E05">
        <w:rPr>
          <w:rFonts w:ascii="Arial" w:hAnsi="Arial" w:cs="Arial"/>
        </w:rPr>
        <w:t>малой</w:t>
      </w:r>
      <w:r>
        <w:rPr>
          <w:rFonts w:ascii="Arial" w:hAnsi="Arial" w:cs="Arial"/>
        </w:rPr>
        <w:t xml:space="preserve"> </w:t>
      </w:r>
      <w:r w:rsidRPr="002A0E05">
        <w:rPr>
          <w:rFonts w:ascii="Arial" w:hAnsi="Arial" w:cs="Arial"/>
        </w:rPr>
        <w:t>группы.</w:t>
      </w:r>
      <w:r>
        <w:rPr>
          <w:rFonts w:ascii="Arial" w:hAnsi="Arial" w:cs="Arial"/>
        </w:rPr>
        <w:t xml:space="preserve"> </w:t>
      </w:r>
    </w:p>
    <w:p w:rsidR="004F1186" w:rsidRPr="001311DA" w:rsidRDefault="004F1186" w:rsidP="004F1186">
      <w:pPr>
        <w:jc w:val="both"/>
        <w:rPr>
          <w:rFonts w:ascii="Arial" w:hAnsi="Arial" w:cs="Arial"/>
          <w:b/>
        </w:rPr>
      </w:pPr>
      <w:r w:rsidRPr="001311DA">
        <w:rPr>
          <w:rFonts w:ascii="Arial" w:hAnsi="Arial" w:cs="Arial"/>
          <w:b/>
        </w:rPr>
        <w:t>Причины</w:t>
      </w:r>
      <w:r>
        <w:rPr>
          <w:rFonts w:ascii="Arial" w:hAnsi="Arial" w:cs="Arial"/>
          <w:b/>
        </w:rPr>
        <w:t xml:space="preserve"> абсентеизма могут быть разными:</w:t>
      </w:r>
    </w:p>
    <w:p w:rsidR="004F1186" w:rsidRPr="001311DA" w:rsidRDefault="004F1186" w:rsidP="001B3090">
      <w:pPr>
        <w:pStyle w:val="a3"/>
        <w:numPr>
          <w:ilvl w:val="0"/>
          <w:numId w:val="6"/>
        </w:numPr>
        <w:spacing w:before="120" w:after="240" w:line="360" w:lineRule="auto"/>
        <w:ind w:left="357" w:hanging="357"/>
        <w:jc w:val="both"/>
        <w:rPr>
          <w:rFonts w:ascii="Arial" w:hAnsi="Arial" w:cs="Arial"/>
        </w:rPr>
      </w:pPr>
      <w:r w:rsidRPr="001311DA">
        <w:rPr>
          <w:rFonts w:ascii="Arial" w:hAnsi="Arial" w:cs="Arial"/>
        </w:rPr>
        <w:t>Падение</w:t>
      </w:r>
      <w:r>
        <w:rPr>
          <w:rFonts w:ascii="Arial" w:hAnsi="Arial" w:cs="Arial"/>
        </w:rPr>
        <w:t xml:space="preserve"> </w:t>
      </w:r>
      <w:r w:rsidRPr="001311DA">
        <w:rPr>
          <w:rFonts w:ascii="Arial" w:hAnsi="Arial" w:cs="Arial"/>
        </w:rPr>
        <w:t>уровня</w:t>
      </w:r>
      <w:r>
        <w:rPr>
          <w:rFonts w:ascii="Arial" w:hAnsi="Arial" w:cs="Arial"/>
        </w:rPr>
        <w:t xml:space="preserve"> </w:t>
      </w:r>
      <w:r w:rsidRPr="001311DA">
        <w:rPr>
          <w:rFonts w:ascii="Arial" w:hAnsi="Arial" w:cs="Arial"/>
        </w:rPr>
        <w:t>жизни,</w:t>
      </w:r>
      <w:r>
        <w:rPr>
          <w:rFonts w:ascii="Arial" w:hAnsi="Arial" w:cs="Arial"/>
        </w:rPr>
        <w:t xml:space="preserve"> </w:t>
      </w:r>
      <w:r w:rsidRPr="001311DA">
        <w:rPr>
          <w:rFonts w:ascii="Arial" w:hAnsi="Arial" w:cs="Arial"/>
        </w:rPr>
        <w:t>коррупция</w:t>
      </w:r>
      <w:r>
        <w:rPr>
          <w:rFonts w:ascii="Arial" w:hAnsi="Arial" w:cs="Arial"/>
        </w:rPr>
        <w:t xml:space="preserve"> </w:t>
      </w:r>
      <w:r w:rsidRPr="001311DA">
        <w:rPr>
          <w:rFonts w:ascii="Arial" w:hAnsi="Arial" w:cs="Arial"/>
        </w:rPr>
        <w:t>и</w:t>
      </w:r>
      <w:r>
        <w:rPr>
          <w:rFonts w:ascii="Arial" w:hAnsi="Arial" w:cs="Arial"/>
        </w:rPr>
        <w:t xml:space="preserve"> </w:t>
      </w:r>
      <w:r w:rsidRPr="001311DA">
        <w:rPr>
          <w:rFonts w:ascii="Arial" w:hAnsi="Arial" w:cs="Arial"/>
        </w:rPr>
        <w:t>злоупотребления</w:t>
      </w:r>
      <w:r>
        <w:rPr>
          <w:rFonts w:ascii="Arial" w:hAnsi="Arial" w:cs="Arial"/>
        </w:rPr>
        <w:t xml:space="preserve"> </w:t>
      </w:r>
      <w:r w:rsidRPr="001311DA">
        <w:rPr>
          <w:rFonts w:ascii="Arial" w:hAnsi="Arial" w:cs="Arial"/>
        </w:rPr>
        <w:t>власти</w:t>
      </w:r>
      <w:r>
        <w:rPr>
          <w:rFonts w:ascii="Arial" w:hAnsi="Arial" w:cs="Arial"/>
        </w:rPr>
        <w:t xml:space="preserve"> </w:t>
      </w:r>
      <w:r w:rsidRPr="001311DA">
        <w:rPr>
          <w:rFonts w:ascii="Arial" w:hAnsi="Arial" w:cs="Arial"/>
        </w:rPr>
        <w:t>ведут</w:t>
      </w:r>
      <w:r>
        <w:rPr>
          <w:rFonts w:ascii="Arial" w:hAnsi="Arial" w:cs="Arial"/>
        </w:rPr>
        <w:t xml:space="preserve"> </w:t>
      </w:r>
      <w:r w:rsidRPr="001311DA">
        <w:rPr>
          <w:rFonts w:ascii="Arial" w:hAnsi="Arial" w:cs="Arial"/>
        </w:rPr>
        <w:t>к</w:t>
      </w:r>
      <w:r>
        <w:rPr>
          <w:rFonts w:ascii="Arial" w:hAnsi="Arial" w:cs="Arial"/>
        </w:rPr>
        <w:t xml:space="preserve"> </w:t>
      </w:r>
      <w:r w:rsidRPr="001311DA">
        <w:rPr>
          <w:rFonts w:ascii="Arial" w:hAnsi="Arial" w:cs="Arial"/>
        </w:rPr>
        <w:t>утрате</w:t>
      </w:r>
      <w:r>
        <w:rPr>
          <w:rFonts w:ascii="Arial" w:hAnsi="Arial" w:cs="Arial"/>
        </w:rPr>
        <w:t xml:space="preserve"> </w:t>
      </w:r>
      <w:r w:rsidRPr="001311DA">
        <w:rPr>
          <w:rFonts w:ascii="Arial" w:hAnsi="Arial" w:cs="Arial"/>
        </w:rPr>
        <w:t>доверия</w:t>
      </w:r>
      <w:r>
        <w:rPr>
          <w:rFonts w:ascii="Arial" w:hAnsi="Arial" w:cs="Arial"/>
        </w:rPr>
        <w:t xml:space="preserve"> </w:t>
      </w:r>
      <w:r w:rsidRPr="001311DA">
        <w:rPr>
          <w:rFonts w:ascii="Arial" w:hAnsi="Arial" w:cs="Arial"/>
        </w:rPr>
        <w:t>граждан</w:t>
      </w:r>
      <w:r>
        <w:rPr>
          <w:rFonts w:ascii="Arial" w:hAnsi="Arial" w:cs="Arial"/>
        </w:rPr>
        <w:t xml:space="preserve"> </w:t>
      </w:r>
      <w:r w:rsidRPr="001311DA">
        <w:rPr>
          <w:rFonts w:ascii="Arial" w:hAnsi="Arial" w:cs="Arial"/>
        </w:rPr>
        <w:t>к</w:t>
      </w:r>
      <w:r>
        <w:rPr>
          <w:rFonts w:ascii="Arial" w:hAnsi="Arial" w:cs="Arial"/>
        </w:rPr>
        <w:t xml:space="preserve"> </w:t>
      </w:r>
      <w:r w:rsidRPr="001311DA">
        <w:rPr>
          <w:rFonts w:ascii="Arial" w:hAnsi="Arial" w:cs="Arial"/>
        </w:rPr>
        <w:t>выборам,</w:t>
      </w:r>
      <w:r>
        <w:rPr>
          <w:rFonts w:ascii="Arial" w:hAnsi="Arial" w:cs="Arial"/>
        </w:rPr>
        <w:t xml:space="preserve"> </w:t>
      </w:r>
      <w:r w:rsidRPr="001311DA">
        <w:rPr>
          <w:rFonts w:ascii="Arial" w:hAnsi="Arial" w:cs="Arial"/>
        </w:rPr>
        <w:t>партиям</w:t>
      </w:r>
      <w:r>
        <w:rPr>
          <w:rFonts w:ascii="Arial" w:hAnsi="Arial" w:cs="Arial"/>
        </w:rPr>
        <w:t xml:space="preserve"> </w:t>
      </w:r>
      <w:r w:rsidRPr="001311DA">
        <w:rPr>
          <w:rFonts w:ascii="Arial" w:hAnsi="Arial" w:cs="Arial"/>
        </w:rPr>
        <w:t>и</w:t>
      </w:r>
      <w:r>
        <w:rPr>
          <w:rFonts w:ascii="Arial" w:hAnsi="Arial" w:cs="Arial"/>
        </w:rPr>
        <w:t xml:space="preserve"> </w:t>
      </w:r>
      <w:r w:rsidRPr="001311DA">
        <w:rPr>
          <w:rFonts w:ascii="Arial" w:hAnsi="Arial" w:cs="Arial"/>
        </w:rPr>
        <w:t>кандидатам.</w:t>
      </w:r>
    </w:p>
    <w:p w:rsidR="004F1186" w:rsidRPr="001311DA" w:rsidRDefault="004F1186" w:rsidP="001B3090">
      <w:pPr>
        <w:pStyle w:val="a3"/>
        <w:numPr>
          <w:ilvl w:val="0"/>
          <w:numId w:val="6"/>
        </w:numPr>
        <w:spacing w:before="120" w:after="240" w:line="360" w:lineRule="auto"/>
        <w:ind w:left="357" w:hanging="357"/>
        <w:jc w:val="both"/>
        <w:rPr>
          <w:rFonts w:ascii="Arial" w:hAnsi="Arial" w:cs="Arial"/>
        </w:rPr>
      </w:pPr>
      <w:r w:rsidRPr="001311DA">
        <w:rPr>
          <w:rFonts w:ascii="Arial" w:hAnsi="Arial" w:cs="Arial"/>
        </w:rPr>
        <w:t>Неспособность</w:t>
      </w:r>
      <w:r>
        <w:rPr>
          <w:rFonts w:ascii="Arial" w:hAnsi="Arial" w:cs="Arial"/>
        </w:rPr>
        <w:t xml:space="preserve"> </w:t>
      </w:r>
      <w:r w:rsidRPr="001311DA">
        <w:rPr>
          <w:rFonts w:ascii="Arial" w:hAnsi="Arial" w:cs="Arial"/>
        </w:rPr>
        <w:t>граждан</w:t>
      </w:r>
      <w:r>
        <w:rPr>
          <w:rFonts w:ascii="Arial" w:hAnsi="Arial" w:cs="Arial"/>
        </w:rPr>
        <w:t xml:space="preserve"> </w:t>
      </w:r>
      <w:r w:rsidRPr="001311DA">
        <w:rPr>
          <w:rFonts w:ascii="Arial" w:hAnsi="Arial" w:cs="Arial"/>
        </w:rPr>
        <w:t>реально</w:t>
      </w:r>
      <w:r>
        <w:rPr>
          <w:rFonts w:ascii="Arial" w:hAnsi="Arial" w:cs="Arial"/>
        </w:rPr>
        <w:t xml:space="preserve"> </w:t>
      </w:r>
      <w:r w:rsidRPr="001311DA">
        <w:rPr>
          <w:rFonts w:ascii="Arial" w:hAnsi="Arial" w:cs="Arial"/>
        </w:rPr>
        <w:t>влиять</w:t>
      </w:r>
      <w:r>
        <w:rPr>
          <w:rFonts w:ascii="Arial" w:hAnsi="Arial" w:cs="Arial"/>
        </w:rPr>
        <w:t xml:space="preserve"> </w:t>
      </w:r>
      <w:r w:rsidRPr="001311DA">
        <w:rPr>
          <w:rFonts w:ascii="Arial" w:hAnsi="Arial" w:cs="Arial"/>
        </w:rPr>
        <w:t>на</w:t>
      </w:r>
      <w:r>
        <w:rPr>
          <w:rFonts w:ascii="Arial" w:hAnsi="Arial" w:cs="Arial"/>
        </w:rPr>
        <w:t xml:space="preserve"> </w:t>
      </w:r>
      <w:r w:rsidRPr="001311DA">
        <w:rPr>
          <w:rFonts w:ascii="Arial" w:hAnsi="Arial" w:cs="Arial"/>
        </w:rPr>
        <w:t>власть.</w:t>
      </w:r>
    </w:p>
    <w:p w:rsidR="004F1186" w:rsidRPr="001311DA" w:rsidRDefault="004F1186" w:rsidP="001B3090">
      <w:pPr>
        <w:pStyle w:val="a3"/>
        <w:numPr>
          <w:ilvl w:val="0"/>
          <w:numId w:val="6"/>
        </w:numPr>
        <w:spacing w:before="120" w:after="240" w:line="360" w:lineRule="auto"/>
        <w:ind w:left="357" w:hanging="357"/>
        <w:jc w:val="both"/>
        <w:rPr>
          <w:rFonts w:ascii="Arial" w:hAnsi="Arial" w:cs="Arial"/>
        </w:rPr>
      </w:pPr>
      <w:r w:rsidRPr="001311DA">
        <w:rPr>
          <w:rFonts w:ascii="Arial" w:hAnsi="Arial" w:cs="Arial"/>
        </w:rPr>
        <w:t>Удовлетворенность</w:t>
      </w:r>
      <w:r>
        <w:rPr>
          <w:rFonts w:ascii="Arial" w:hAnsi="Arial" w:cs="Arial"/>
        </w:rPr>
        <w:t xml:space="preserve"> </w:t>
      </w:r>
      <w:r w:rsidRPr="001311DA">
        <w:rPr>
          <w:rFonts w:ascii="Arial" w:hAnsi="Arial" w:cs="Arial"/>
        </w:rPr>
        <w:t>своим</w:t>
      </w:r>
      <w:r>
        <w:rPr>
          <w:rFonts w:ascii="Arial" w:hAnsi="Arial" w:cs="Arial"/>
        </w:rPr>
        <w:t xml:space="preserve"> </w:t>
      </w:r>
      <w:r w:rsidRPr="001311DA">
        <w:rPr>
          <w:rFonts w:ascii="Arial" w:hAnsi="Arial" w:cs="Arial"/>
        </w:rPr>
        <w:t>стабильным</w:t>
      </w:r>
      <w:r>
        <w:rPr>
          <w:rFonts w:ascii="Arial" w:hAnsi="Arial" w:cs="Arial"/>
        </w:rPr>
        <w:t xml:space="preserve"> </w:t>
      </w:r>
      <w:r w:rsidRPr="001311DA">
        <w:rPr>
          <w:rFonts w:ascii="Arial" w:hAnsi="Arial" w:cs="Arial"/>
        </w:rPr>
        <w:t>положением</w:t>
      </w:r>
      <w:r>
        <w:rPr>
          <w:rFonts w:ascii="Arial" w:hAnsi="Arial" w:cs="Arial"/>
        </w:rPr>
        <w:t xml:space="preserve"> </w:t>
      </w:r>
      <w:r w:rsidRPr="001311DA">
        <w:rPr>
          <w:rFonts w:ascii="Arial" w:hAnsi="Arial" w:cs="Arial"/>
        </w:rPr>
        <w:t>может</w:t>
      </w:r>
      <w:r>
        <w:rPr>
          <w:rFonts w:ascii="Arial" w:hAnsi="Arial" w:cs="Arial"/>
        </w:rPr>
        <w:t xml:space="preserve"> </w:t>
      </w:r>
      <w:r w:rsidRPr="001311DA">
        <w:rPr>
          <w:rFonts w:ascii="Arial" w:hAnsi="Arial" w:cs="Arial"/>
        </w:rPr>
        <w:t>вести</w:t>
      </w:r>
      <w:r>
        <w:rPr>
          <w:rFonts w:ascii="Arial" w:hAnsi="Arial" w:cs="Arial"/>
        </w:rPr>
        <w:t xml:space="preserve"> </w:t>
      </w:r>
      <w:r w:rsidRPr="001311DA">
        <w:rPr>
          <w:rFonts w:ascii="Arial" w:hAnsi="Arial" w:cs="Arial"/>
        </w:rPr>
        <w:t>к</w:t>
      </w:r>
      <w:r>
        <w:rPr>
          <w:rFonts w:ascii="Arial" w:hAnsi="Arial" w:cs="Arial"/>
        </w:rPr>
        <w:t xml:space="preserve"> </w:t>
      </w:r>
      <w:r w:rsidRPr="001311DA">
        <w:rPr>
          <w:rFonts w:ascii="Arial" w:hAnsi="Arial" w:cs="Arial"/>
        </w:rPr>
        <w:t>отказу</w:t>
      </w:r>
      <w:r>
        <w:rPr>
          <w:rFonts w:ascii="Arial" w:hAnsi="Arial" w:cs="Arial"/>
        </w:rPr>
        <w:t xml:space="preserve"> </w:t>
      </w:r>
      <w:r w:rsidRPr="001311DA">
        <w:rPr>
          <w:rFonts w:ascii="Arial" w:hAnsi="Arial" w:cs="Arial"/>
        </w:rPr>
        <w:t>от</w:t>
      </w:r>
      <w:r>
        <w:rPr>
          <w:rFonts w:ascii="Arial" w:hAnsi="Arial" w:cs="Arial"/>
        </w:rPr>
        <w:t xml:space="preserve"> </w:t>
      </w:r>
      <w:r w:rsidRPr="001311DA">
        <w:rPr>
          <w:rFonts w:ascii="Arial" w:hAnsi="Arial" w:cs="Arial"/>
        </w:rPr>
        <w:t>участия</w:t>
      </w:r>
      <w:r>
        <w:rPr>
          <w:rFonts w:ascii="Arial" w:hAnsi="Arial" w:cs="Arial"/>
        </w:rPr>
        <w:t xml:space="preserve"> </w:t>
      </w:r>
      <w:r w:rsidRPr="001311DA">
        <w:rPr>
          <w:rFonts w:ascii="Arial" w:hAnsi="Arial" w:cs="Arial"/>
        </w:rPr>
        <w:t>в</w:t>
      </w:r>
      <w:r>
        <w:rPr>
          <w:rFonts w:ascii="Arial" w:hAnsi="Arial" w:cs="Arial"/>
        </w:rPr>
        <w:t xml:space="preserve"> </w:t>
      </w:r>
      <w:r w:rsidRPr="001311DA">
        <w:rPr>
          <w:rFonts w:ascii="Arial" w:hAnsi="Arial" w:cs="Arial"/>
        </w:rPr>
        <w:t>политике</w:t>
      </w:r>
      <w:r>
        <w:rPr>
          <w:rFonts w:ascii="Arial" w:hAnsi="Arial" w:cs="Arial"/>
        </w:rPr>
        <w:t xml:space="preserve"> </w:t>
      </w:r>
      <w:r w:rsidRPr="001311DA">
        <w:rPr>
          <w:rFonts w:ascii="Arial" w:hAnsi="Arial" w:cs="Arial"/>
        </w:rPr>
        <w:t>по</w:t>
      </w:r>
      <w:r>
        <w:rPr>
          <w:rFonts w:ascii="Arial" w:hAnsi="Arial" w:cs="Arial"/>
        </w:rPr>
        <w:t xml:space="preserve"> </w:t>
      </w:r>
      <w:r w:rsidRPr="001311DA">
        <w:rPr>
          <w:rFonts w:ascii="Arial" w:hAnsi="Arial" w:cs="Arial"/>
        </w:rPr>
        <w:t>принципу</w:t>
      </w:r>
      <w:r>
        <w:rPr>
          <w:rFonts w:ascii="Arial" w:hAnsi="Arial" w:cs="Arial"/>
        </w:rPr>
        <w:t xml:space="preserve"> </w:t>
      </w:r>
      <w:r w:rsidRPr="001311DA">
        <w:rPr>
          <w:rFonts w:ascii="Arial" w:hAnsi="Arial" w:cs="Arial"/>
        </w:rPr>
        <w:t>«мне</w:t>
      </w:r>
      <w:r>
        <w:rPr>
          <w:rFonts w:ascii="Arial" w:hAnsi="Arial" w:cs="Arial"/>
        </w:rPr>
        <w:t xml:space="preserve"> </w:t>
      </w:r>
      <w:r w:rsidRPr="001311DA">
        <w:rPr>
          <w:rFonts w:ascii="Arial" w:hAnsi="Arial" w:cs="Arial"/>
        </w:rPr>
        <w:t>и</w:t>
      </w:r>
      <w:r>
        <w:rPr>
          <w:rFonts w:ascii="Arial" w:hAnsi="Arial" w:cs="Arial"/>
        </w:rPr>
        <w:t xml:space="preserve"> </w:t>
      </w:r>
      <w:r w:rsidRPr="001311DA">
        <w:rPr>
          <w:rFonts w:ascii="Arial" w:hAnsi="Arial" w:cs="Arial"/>
        </w:rPr>
        <w:t>так</w:t>
      </w:r>
      <w:r>
        <w:rPr>
          <w:rFonts w:ascii="Arial" w:hAnsi="Arial" w:cs="Arial"/>
        </w:rPr>
        <w:t xml:space="preserve"> </w:t>
      </w:r>
      <w:r w:rsidRPr="001311DA">
        <w:rPr>
          <w:rFonts w:ascii="Arial" w:hAnsi="Arial" w:cs="Arial"/>
        </w:rPr>
        <w:t>хорошо».</w:t>
      </w:r>
    </w:p>
    <w:p w:rsidR="004F1186" w:rsidRDefault="004F1186" w:rsidP="001B3090">
      <w:pPr>
        <w:pStyle w:val="a3"/>
        <w:numPr>
          <w:ilvl w:val="0"/>
          <w:numId w:val="6"/>
        </w:numPr>
        <w:spacing w:before="120" w:after="240" w:line="360" w:lineRule="auto"/>
        <w:ind w:left="357" w:hanging="357"/>
        <w:jc w:val="both"/>
        <w:rPr>
          <w:rFonts w:ascii="Arial" w:hAnsi="Arial" w:cs="Arial"/>
        </w:rPr>
      </w:pPr>
      <w:r w:rsidRPr="001311DA">
        <w:rPr>
          <w:rFonts w:ascii="Arial" w:hAnsi="Arial" w:cs="Arial"/>
        </w:rPr>
        <w:t>Неумение</w:t>
      </w:r>
      <w:r>
        <w:rPr>
          <w:rFonts w:ascii="Arial" w:hAnsi="Arial" w:cs="Arial"/>
        </w:rPr>
        <w:t xml:space="preserve"> </w:t>
      </w:r>
      <w:r w:rsidRPr="001311DA">
        <w:rPr>
          <w:rFonts w:ascii="Arial" w:hAnsi="Arial" w:cs="Arial"/>
        </w:rPr>
        <w:t>граждан</w:t>
      </w:r>
      <w:r>
        <w:rPr>
          <w:rFonts w:ascii="Arial" w:hAnsi="Arial" w:cs="Arial"/>
        </w:rPr>
        <w:t xml:space="preserve"> </w:t>
      </w:r>
      <w:r w:rsidRPr="001311DA">
        <w:rPr>
          <w:rFonts w:ascii="Arial" w:hAnsi="Arial" w:cs="Arial"/>
        </w:rPr>
        <w:t>сделать</w:t>
      </w:r>
      <w:r>
        <w:rPr>
          <w:rFonts w:ascii="Arial" w:hAnsi="Arial" w:cs="Arial"/>
        </w:rPr>
        <w:t xml:space="preserve"> </w:t>
      </w:r>
      <w:r w:rsidRPr="001311DA">
        <w:rPr>
          <w:rFonts w:ascii="Arial" w:hAnsi="Arial" w:cs="Arial"/>
        </w:rPr>
        <w:t>компетентный</w:t>
      </w:r>
      <w:r>
        <w:rPr>
          <w:rFonts w:ascii="Arial" w:hAnsi="Arial" w:cs="Arial"/>
        </w:rPr>
        <w:t xml:space="preserve"> </w:t>
      </w:r>
      <w:r w:rsidRPr="001311DA">
        <w:rPr>
          <w:rFonts w:ascii="Arial" w:hAnsi="Arial" w:cs="Arial"/>
        </w:rPr>
        <w:t>выбор</w:t>
      </w:r>
      <w:r>
        <w:rPr>
          <w:rFonts w:ascii="Arial" w:hAnsi="Arial" w:cs="Arial"/>
        </w:rPr>
        <w:t xml:space="preserve"> </w:t>
      </w:r>
      <w:r w:rsidRPr="001311DA">
        <w:rPr>
          <w:rFonts w:ascii="Arial" w:hAnsi="Arial" w:cs="Arial"/>
        </w:rPr>
        <w:t>ведет</w:t>
      </w:r>
      <w:r>
        <w:rPr>
          <w:rFonts w:ascii="Arial" w:hAnsi="Arial" w:cs="Arial"/>
        </w:rPr>
        <w:t xml:space="preserve"> </w:t>
      </w:r>
      <w:r w:rsidRPr="001311DA">
        <w:rPr>
          <w:rFonts w:ascii="Arial" w:hAnsi="Arial" w:cs="Arial"/>
        </w:rPr>
        <w:t>к</w:t>
      </w:r>
      <w:r>
        <w:rPr>
          <w:rFonts w:ascii="Arial" w:hAnsi="Arial" w:cs="Arial"/>
        </w:rPr>
        <w:t xml:space="preserve"> </w:t>
      </w:r>
      <w:r w:rsidRPr="001311DA">
        <w:rPr>
          <w:rFonts w:ascii="Arial" w:hAnsi="Arial" w:cs="Arial"/>
        </w:rPr>
        <w:t>недовольству</w:t>
      </w:r>
      <w:r>
        <w:rPr>
          <w:rFonts w:ascii="Arial" w:hAnsi="Arial" w:cs="Arial"/>
        </w:rPr>
        <w:t xml:space="preserve"> </w:t>
      </w:r>
      <w:r w:rsidRPr="001311DA">
        <w:rPr>
          <w:rFonts w:ascii="Arial" w:hAnsi="Arial" w:cs="Arial"/>
        </w:rPr>
        <w:t>результатами</w:t>
      </w:r>
      <w:r>
        <w:rPr>
          <w:rFonts w:ascii="Arial" w:hAnsi="Arial" w:cs="Arial"/>
        </w:rPr>
        <w:t xml:space="preserve"> </w:t>
      </w:r>
      <w:r w:rsidRPr="001311DA">
        <w:rPr>
          <w:rFonts w:ascii="Arial" w:hAnsi="Arial" w:cs="Arial"/>
        </w:rPr>
        <w:t>вы</w:t>
      </w:r>
      <w:r>
        <w:rPr>
          <w:rFonts w:ascii="Arial" w:hAnsi="Arial" w:cs="Arial"/>
        </w:rPr>
        <w:t>боров и отказу от участия в них</w:t>
      </w:r>
    </w:p>
    <w:p w:rsidR="004F1186" w:rsidRDefault="004F1186" w:rsidP="004F1186">
      <w:pPr>
        <w:spacing w:before="120" w:after="240" w:line="360" w:lineRule="auto"/>
        <w:jc w:val="both"/>
        <w:rPr>
          <w:rFonts w:ascii="Arial" w:hAnsi="Arial" w:cs="Arial"/>
        </w:rPr>
      </w:pPr>
    </w:p>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Default="004F1186"/>
    <w:p w:rsidR="004F1186" w:rsidRPr="001B3090" w:rsidRDefault="00730B36" w:rsidP="001B3090">
      <w:pPr>
        <w:pStyle w:val="1"/>
        <w:jc w:val="center"/>
        <w:rPr>
          <w:rFonts w:ascii="Arial" w:hAnsi="Arial" w:cs="Arial"/>
          <w:b/>
          <w:color w:val="000000" w:themeColor="text1"/>
        </w:rPr>
      </w:pPr>
      <w:r>
        <w:rPr>
          <w:rFonts w:ascii="Arial" w:hAnsi="Arial" w:cs="Arial"/>
          <w:b/>
          <w:color w:val="000000" w:themeColor="text1"/>
        </w:rPr>
        <w:lastRenderedPageBreak/>
        <w:t>13</w:t>
      </w:r>
      <w:r w:rsidR="001B3090" w:rsidRPr="001B3090">
        <w:rPr>
          <w:rFonts w:ascii="Arial" w:hAnsi="Arial" w:cs="Arial"/>
          <w:b/>
          <w:color w:val="000000" w:themeColor="text1"/>
        </w:rPr>
        <w:t xml:space="preserve">. </w:t>
      </w:r>
      <w:r w:rsidR="004F1186" w:rsidRPr="001B3090">
        <w:rPr>
          <w:rFonts w:ascii="Arial" w:hAnsi="Arial" w:cs="Arial"/>
          <w:b/>
          <w:color w:val="000000" w:themeColor="text1"/>
        </w:rPr>
        <w:t>Политическое лидерство</w:t>
      </w:r>
    </w:p>
    <w:p w:rsidR="004F1186" w:rsidRPr="0066366C" w:rsidRDefault="004F1186" w:rsidP="004F1186">
      <w:pPr>
        <w:rPr>
          <w:rFonts w:ascii="Arial" w:hAnsi="Arial"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F1186" w:rsidRPr="00220035" w:rsidTr="004F1186">
        <w:tc>
          <w:tcPr>
            <w:tcW w:w="9351" w:type="dxa"/>
            <w:tcBorders>
              <w:top w:val="single" w:sz="4" w:space="0" w:color="92D050"/>
              <w:left w:val="single" w:sz="4" w:space="0" w:color="92D050"/>
              <w:bottom w:val="single" w:sz="4" w:space="0" w:color="92D050"/>
              <w:right w:val="single" w:sz="4" w:space="0" w:color="92D050"/>
            </w:tcBorders>
          </w:tcPr>
          <w:p w:rsidR="004F1186" w:rsidRPr="00220035" w:rsidRDefault="004F1186" w:rsidP="004F1186">
            <w:pPr>
              <w:jc w:val="both"/>
              <w:rPr>
                <w:rFonts w:ascii="Arial" w:hAnsi="Arial" w:cs="Arial"/>
              </w:rPr>
            </w:pPr>
            <w:r w:rsidRPr="00DF1090">
              <w:rPr>
                <w:rFonts w:ascii="Arial" w:hAnsi="Arial" w:cs="Arial"/>
                <w:b/>
              </w:rPr>
              <w:t>Политический</w:t>
            </w:r>
            <w:r>
              <w:rPr>
                <w:rFonts w:ascii="Arial" w:hAnsi="Arial" w:cs="Arial"/>
                <w:b/>
              </w:rPr>
              <w:t xml:space="preserve"> </w:t>
            </w:r>
            <w:r w:rsidRPr="00DF1090">
              <w:rPr>
                <w:rFonts w:ascii="Arial" w:hAnsi="Arial" w:cs="Arial"/>
                <w:b/>
              </w:rPr>
              <w:t>процесс</w:t>
            </w:r>
            <w:r>
              <w:rPr>
                <w:rFonts w:ascii="Arial" w:hAnsi="Arial" w:cs="Arial"/>
                <w:b/>
              </w:rPr>
              <w:t xml:space="preserve"> </w:t>
            </w:r>
            <w:r w:rsidRPr="00DF1090">
              <w:rPr>
                <w:rFonts w:ascii="Arial" w:hAnsi="Arial" w:cs="Arial"/>
                <w:i/>
              </w:rPr>
              <w:t>—</w:t>
            </w:r>
            <w:r>
              <w:rPr>
                <w:rFonts w:ascii="Arial" w:hAnsi="Arial" w:cs="Arial"/>
                <w:i/>
              </w:rPr>
              <w:t xml:space="preserve"> </w:t>
            </w:r>
            <w:r w:rsidRPr="00DF1090">
              <w:rPr>
                <w:rFonts w:ascii="Arial" w:hAnsi="Arial" w:cs="Arial"/>
                <w:i/>
              </w:rPr>
              <w:t>это</w:t>
            </w:r>
            <w:r>
              <w:rPr>
                <w:rFonts w:ascii="Arial" w:hAnsi="Arial" w:cs="Arial"/>
                <w:i/>
              </w:rPr>
              <w:t xml:space="preserve"> </w:t>
            </w:r>
            <w:r w:rsidRPr="00DF1090">
              <w:rPr>
                <w:rFonts w:ascii="Arial" w:hAnsi="Arial" w:cs="Arial"/>
                <w:i/>
              </w:rPr>
              <w:t>цепь</w:t>
            </w:r>
            <w:r>
              <w:rPr>
                <w:rFonts w:ascii="Arial" w:hAnsi="Arial" w:cs="Arial"/>
                <w:i/>
              </w:rPr>
              <w:t xml:space="preserve"> </w:t>
            </w:r>
            <w:r w:rsidRPr="00DF1090">
              <w:rPr>
                <w:rFonts w:ascii="Arial" w:hAnsi="Arial" w:cs="Arial"/>
                <w:i/>
              </w:rPr>
              <w:t>политических</w:t>
            </w:r>
            <w:r>
              <w:rPr>
                <w:rFonts w:ascii="Arial" w:hAnsi="Arial" w:cs="Arial"/>
                <w:i/>
              </w:rPr>
              <w:t xml:space="preserve"> </w:t>
            </w:r>
            <w:r w:rsidRPr="00DF1090">
              <w:rPr>
                <w:rFonts w:ascii="Arial" w:hAnsi="Arial" w:cs="Arial"/>
                <w:i/>
              </w:rPr>
              <w:t>событий</w:t>
            </w:r>
            <w:r>
              <w:rPr>
                <w:rFonts w:ascii="Arial" w:hAnsi="Arial" w:cs="Arial"/>
                <w:i/>
              </w:rPr>
              <w:t xml:space="preserve"> </w:t>
            </w:r>
            <w:r w:rsidRPr="00DF1090">
              <w:rPr>
                <w:rFonts w:ascii="Arial" w:hAnsi="Arial" w:cs="Arial"/>
                <w:i/>
              </w:rPr>
              <w:t>и</w:t>
            </w:r>
            <w:r>
              <w:rPr>
                <w:rFonts w:ascii="Arial" w:hAnsi="Arial" w:cs="Arial"/>
                <w:i/>
              </w:rPr>
              <w:t xml:space="preserve"> </w:t>
            </w:r>
            <w:r w:rsidRPr="00DF1090">
              <w:rPr>
                <w:rFonts w:ascii="Arial" w:hAnsi="Arial" w:cs="Arial"/>
                <w:i/>
              </w:rPr>
              <w:t>состояний,</w:t>
            </w:r>
            <w:r>
              <w:rPr>
                <w:rFonts w:ascii="Arial" w:hAnsi="Arial" w:cs="Arial"/>
                <w:i/>
              </w:rPr>
              <w:t xml:space="preserve"> </w:t>
            </w:r>
            <w:r w:rsidRPr="00DF1090">
              <w:rPr>
                <w:rFonts w:ascii="Arial" w:hAnsi="Arial" w:cs="Arial"/>
                <w:i/>
              </w:rPr>
              <w:t>которые</w:t>
            </w:r>
            <w:r>
              <w:rPr>
                <w:rFonts w:ascii="Arial" w:hAnsi="Arial" w:cs="Arial"/>
                <w:i/>
              </w:rPr>
              <w:t xml:space="preserve"> </w:t>
            </w:r>
            <w:r w:rsidRPr="00DF1090">
              <w:rPr>
                <w:rFonts w:ascii="Arial" w:hAnsi="Arial" w:cs="Arial"/>
                <w:i/>
              </w:rPr>
              <w:t>изменяются</w:t>
            </w:r>
            <w:r>
              <w:rPr>
                <w:rFonts w:ascii="Arial" w:hAnsi="Arial" w:cs="Arial"/>
                <w:i/>
              </w:rPr>
              <w:t xml:space="preserve"> </w:t>
            </w:r>
            <w:r w:rsidRPr="00DF1090">
              <w:rPr>
                <w:rFonts w:ascii="Arial" w:hAnsi="Arial" w:cs="Arial"/>
                <w:i/>
              </w:rPr>
              <w:t>в</w:t>
            </w:r>
            <w:r>
              <w:rPr>
                <w:rFonts w:ascii="Arial" w:hAnsi="Arial" w:cs="Arial"/>
                <w:i/>
              </w:rPr>
              <w:t xml:space="preserve"> </w:t>
            </w:r>
            <w:r w:rsidRPr="00DF1090">
              <w:rPr>
                <w:rFonts w:ascii="Arial" w:hAnsi="Arial" w:cs="Arial"/>
                <w:i/>
              </w:rPr>
              <w:t>результате</w:t>
            </w:r>
            <w:r>
              <w:rPr>
                <w:rFonts w:ascii="Arial" w:hAnsi="Arial" w:cs="Arial"/>
                <w:i/>
              </w:rPr>
              <w:t xml:space="preserve"> </w:t>
            </w:r>
            <w:r w:rsidRPr="00DF1090">
              <w:rPr>
                <w:rFonts w:ascii="Arial" w:hAnsi="Arial" w:cs="Arial"/>
                <w:i/>
              </w:rPr>
              <w:t>взаимодействия</w:t>
            </w:r>
            <w:r>
              <w:rPr>
                <w:rFonts w:ascii="Arial" w:hAnsi="Arial" w:cs="Arial"/>
                <w:i/>
              </w:rPr>
              <w:t xml:space="preserve"> </w:t>
            </w:r>
            <w:r w:rsidRPr="00DF1090">
              <w:rPr>
                <w:rFonts w:ascii="Arial" w:hAnsi="Arial" w:cs="Arial"/>
                <w:i/>
              </w:rPr>
              <w:t>конкретных</w:t>
            </w:r>
            <w:r>
              <w:rPr>
                <w:rFonts w:ascii="Arial" w:hAnsi="Arial" w:cs="Arial"/>
                <w:i/>
              </w:rPr>
              <w:t xml:space="preserve"> </w:t>
            </w:r>
            <w:r w:rsidRPr="00DF1090">
              <w:rPr>
                <w:rFonts w:ascii="Arial" w:hAnsi="Arial" w:cs="Arial"/>
                <w:i/>
              </w:rPr>
              <w:t>субъектов</w:t>
            </w:r>
            <w:r>
              <w:rPr>
                <w:rFonts w:ascii="Arial" w:hAnsi="Arial" w:cs="Arial"/>
                <w:i/>
              </w:rPr>
              <w:t xml:space="preserve"> </w:t>
            </w:r>
            <w:r w:rsidRPr="00DF1090">
              <w:rPr>
                <w:rFonts w:ascii="Arial" w:hAnsi="Arial" w:cs="Arial"/>
                <w:i/>
              </w:rPr>
              <w:t>политики.</w:t>
            </w:r>
          </w:p>
        </w:tc>
      </w:tr>
    </w:tbl>
    <w:p w:rsidR="004F1186" w:rsidRDefault="004F1186" w:rsidP="004F1186">
      <w:pPr>
        <w:pStyle w:val="a4"/>
        <w:spacing w:before="0" w:beforeAutospacing="0" w:after="0" w:afterAutospacing="0"/>
        <w:jc w:val="both"/>
        <w:rPr>
          <w:rFonts w:ascii="Arial" w:hAnsi="Arial" w:cs="Arial"/>
          <w:color w:val="000000"/>
          <w:sz w:val="22"/>
          <w:szCs w:val="22"/>
          <w:shd w:val="clear" w:color="auto" w:fill="FFFFFF"/>
        </w:rPr>
      </w:pPr>
    </w:p>
    <w:p w:rsidR="004F1186" w:rsidRPr="008E4B81" w:rsidRDefault="004F1186" w:rsidP="004F1186">
      <w:pPr>
        <w:rPr>
          <w:b/>
          <w:sz w:val="24"/>
        </w:rPr>
      </w:pPr>
      <w:r w:rsidRPr="008E4B81">
        <w:rPr>
          <w:b/>
          <w:sz w:val="24"/>
        </w:rPr>
        <w:t>Особен</w:t>
      </w:r>
      <w:r>
        <w:rPr>
          <w:b/>
          <w:sz w:val="24"/>
        </w:rPr>
        <w:t>ности политического лидерства</w:t>
      </w:r>
    </w:p>
    <w:p w:rsidR="004F1186" w:rsidRDefault="004F1186" w:rsidP="004F1186">
      <w:pPr>
        <w:shd w:val="clear" w:color="auto" w:fill="F2F2F2" w:themeFill="background1" w:themeFillShade="F2"/>
        <w:jc w:val="both"/>
      </w:pPr>
      <w:r w:rsidRPr="008E4B81">
        <w:t xml:space="preserve">1. Воздействие лидера на общественное мнение осуществляется при помощи СМИ, пропаганды, доверенных лиц. </w:t>
      </w:r>
      <w:r>
        <w:t>Политическая деятельность разворачивается в рамках общества, т. е. затрагивает огромное количество людей. Вследствие этого политический лидер практически не может воздействовать на людей непосредственно.</w:t>
      </w:r>
    </w:p>
    <w:p w:rsidR="004F1186" w:rsidRDefault="004F1186" w:rsidP="004F1186">
      <w:pPr>
        <w:shd w:val="clear" w:color="auto" w:fill="F2F2F2" w:themeFill="background1" w:themeFillShade="F2"/>
        <w:jc w:val="both"/>
      </w:pPr>
      <w:r>
        <w:t>2. Профессиональный характер лидерства. В силу власти, которой обладает лидер, и необходимости воздействия на большое количество людей он всегда имеет помощников: аналитиков, экспертов, имиджмейкеров, спичрайтеров (авторов речей), которые помогают ему выстроить тот образ, который предлагается массе.</w:t>
      </w:r>
    </w:p>
    <w:p w:rsidR="004F1186" w:rsidRPr="00235A01" w:rsidRDefault="004F1186" w:rsidP="004F1186">
      <w:pPr>
        <w:shd w:val="clear" w:color="auto" w:fill="F2F2F2" w:themeFill="background1" w:themeFillShade="F2"/>
        <w:jc w:val="both"/>
      </w:pPr>
      <w:r>
        <w:t xml:space="preserve">3. </w:t>
      </w:r>
      <w:proofErr w:type="spellStart"/>
      <w:r>
        <w:t>Многоролевой</w:t>
      </w:r>
      <w:proofErr w:type="spellEnd"/>
      <w:r>
        <w:t xml:space="preserve"> характер лидерства. Лидер заинтересован в том, чтобы его поддерживало как можно большее количество людей, а потому он стремится расположить к себе разные социальные группы. В процессе деятельности политические лидеры выполняют социально значимые функции.</w:t>
      </w:r>
    </w:p>
    <w:p w:rsidR="004F1186" w:rsidRDefault="004F1186" w:rsidP="004F1186">
      <w:pPr>
        <w:jc w:val="center"/>
      </w:pPr>
      <w:r>
        <w:rPr>
          <w:noProof/>
          <w:bdr w:val="none" w:sz="0" w:space="0" w:color="auto" w:frame="1"/>
          <w:lang w:eastAsia="ru-RU"/>
        </w:rPr>
        <w:drawing>
          <wp:inline distT="0" distB="0" distL="0" distR="0" wp14:anchorId="06671D02" wp14:editId="3CD07BDE">
            <wp:extent cx="3724275" cy="4219575"/>
            <wp:effectExtent l="0" t="0" r="9525" b="9525"/>
            <wp:docPr id="179" name="Рисунок 179" descr="https://lh3.googleusercontent.com/vNOKsrZe5CaJ1lxp9AYtApA1pW2_-o1tJlcGYMMfW1C81AbYxL2RmsEk53-uqWKiYZ9RfioJXq7mW96zJtSrhflhED3Hc0TlOIxjHXIQRzd0dtaHpBgAvrtST4u8dfLgWY2Gyf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NOKsrZe5CaJ1lxp9AYtApA1pW2_-o1tJlcGYMMfW1C81AbYxL2RmsEk53-uqWKiYZ9RfioJXq7mW96zJtSrhflhED3Hc0TlOIxjHXIQRzd0dtaHpBgAvrtST4u8dfLgWY2Gyf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4275" cy="4219575"/>
                    </a:xfrm>
                    <a:prstGeom prst="rect">
                      <a:avLst/>
                    </a:prstGeom>
                    <a:noFill/>
                    <a:ln>
                      <a:noFill/>
                    </a:ln>
                  </pic:spPr>
                </pic:pic>
              </a:graphicData>
            </a:graphic>
          </wp:inline>
        </w:drawing>
      </w:r>
    </w:p>
    <w:p w:rsidR="004F1186" w:rsidRDefault="004F1186" w:rsidP="004F1186">
      <w:pPr>
        <w:spacing w:after="240"/>
        <w:rPr>
          <w:b/>
          <w:sz w:val="28"/>
        </w:rPr>
      </w:pPr>
    </w:p>
    <w:p w:rsidR="004F1186" w:rsidRDefault="004F1186" w:rsidP="004F1186">
      <w:pPr>
        <w:spacing w:after="240"/>
        <w:rPr>
          <w:b/>
          <w:sz w:val="28"/>
        </w:rPr>
      </w:pPr>
    </w:p>
    <w:p w:rsidR="004F1186" w:rsidRPr="00235A01" w:rsidRDefault="004F1186" w:rsidP="004F1186">
      <w:pPr>
        <w:spacing w:after="240"/>
        <w:rPr>
          <w:b/>
          <w:sz w:val="28"/>
        </w:rPr>
      </w:pPr>
      <w:r w:rsidRPr="00235A01">
        <w:rPr>
          <w:b/>
          <w:sz w:val="28"/>
        </w:rPr>
        <w:t>Функции политического лидера:</w:t>
      </w:r>
    </w:p>
    <w:p w:rsidR="004F1186" w:rsidRPr="00204CBA" w:rsidRDefault="004F1186" w:rsidP="004F1186">
      <w:pPr>
        <w:spacing w:after="240"/>
        <w:jc w:val="both"/>
        <w:rPr>
          <w:sz w:val="24"/>
        </w:rPr>
      </w:pPr>
      <w:r w:rsidRPr="00204CBA">
        <w:rPr>
          <w:sz w:val="24"/>
        </w:rPr>
        <w:lastRenderedPageBreak/>
        <w:t xml:space="preserve">Функции политического лидерства представляют собой главные направления его деятельности. Их количество, равно как и объем, зависят от преобладающего типа культуры общества, политического режима, зрелости гражданского общества </w:t>
      </w:r>
      <w:r>
        <w:rPr>
          <w:sz w:val="24"/>
        </w:rPr>
        <w:t>и т.д. Обычно выделяют функции:</w:t>
      </w:r>
    </w:p>
    <w:p w:rsidR="004F1186" w:rsidRPr="00204CBA" w:rsidRDefault="004F1186" w:rsidP="001B3090">
      <w:pPr>
        <w:pStyle w:val="a3"/>
        <w:numPr>
          <w:ilvl w:val="0"/>
          <w:numId w:val="42"/>
        </w:numPr>
        <w:spacing w:after="240"/>
        <w:jc w:val="both"/>
        <w:rPr>
          <w:sz w:val="24"/>
        </w:rPr>
      </w:pPr>
      <w:r w:rsidRPr="00204CBA">
        <w:rPr>
          <w:sz w:val="24"/>
        </w:rPr>
        <w:t>интегративную - согласование и объединение интересов различных слоев населения на основе общей идеи, общих ценностей и идеалов;</w:t>
      </w:r>
    </w:p>
    <w:p w:rsidR="004F1186" w:rsidRPr="00204CBA" w:rsidRDefault="004F1186" w:rsidP="001B3090">
      <w:pPr>
        <w:pStyle w:val="a3"/>
        <w:numPr>
          <w:ilvl w:val="0"/>
          <w:numId w:val="42"/>
        </w:numPr>
        <w:spacing w:after="240"/>
        <w:jc w:val="both"/>
        <w:rPr>
          <w:sz w:val="24"/>
        </w:rPr>
      </w:pPr>
      <w:r w:rsidRPr="00204CBA">
        <w:rPr>
          <w:sz w:val="24"/>
        </w:rPr>
        <w:t>ориентационную — выработка политического курса, учитывающего тенденции мирового развития и потребности различных общественных групп;</w:t>
      </w:r>
    </w:p>
    <w:p w:rsidR="004F1186" w:rsidRPr="00204CBA" w:rsidRDefault="004F1186" w:rsidP="001B3090">
      <w:pPr>
        <w:pStyle w:val="a3"/>
        <w:numPr>
          <w:ilvl w:val="0"/>
          <w:numId w:val="42"/>
        </w:numPr>
        <w:spacing w:after="240"/>
        <w:jc w:val="both"/>
        <w:rPr>
          <w:sz w:val="24"/>
        </w:rPr>
      </w:pPr>
      <w:r w:rsidRPr="00204CBA">
        <w:rPr>
          <w:sz w:val="24"/>
        </w:rPr>
        <w:t>инструменталистскую — лидер не только провозглашает программу, но и предлагает механизм ее осуществления;</w:t>
      </w:r>
    </w:p>
    <w:p w:rsidR="004F1186" w:rsidRPr="00204CBA" w:rsidRDefault="004F1186" w:rsidP="001B3090">
      <w:pPr>
        <w:pStyle w:val="a3"/>
        <w:numPr>
          <w:ilvl w:val="0"/>
          <w:numId w:val="42"/>
        </w:numPr>
        <w:spacing w:after="240"/>
        <w:jc w:val="both"/>
        <w:rPr>
          <w:sz w:val="24"/>
        </w:rPr>
      </w:pPr>
      <w:r w:rsidRPr="00204CBA">
        <w:rPr>
          <w:sz w:val="24"/>
        </w:rPr>
        <w:t>мобилизационную - лидер может проводить преобразования в обществе лишь создав развитые стимулы деятельности для народных масс;</w:t>
      </w:r>
    </w:p>
    <w:p w:rsidR="004F1186" w:rsidRPr="00204CBA" w:rsidRDefault="004F1186" w:rsidP="001B3090">
      <w:pPr>
        <w:pStyle w:val="a3"/>
        <w:numPr>
          <w:ilvl w:val="0"/>
          <w:numId w:val="42"/>
        </w:numPr>
        <w:spacing w:after="240"/>
        <w:jc w:val="both"/>
      </w:pPr>
      <w:r w:rsidRPr="00204CBA">
        <w:rPr>
          <w:sz w:val="24"/>
        </w:rPr>
        <w:t>функцию социального арбитража и патронажа - лидер призван выступать гарантом справедливости, законности и порядка, защиты гражданских свобод и т.д.</w:t>
      </w:r>
    </w:p>
    <w:p w:rsidR="004F1186" w:rsidRDefault="004F1186" w:rsidP="004F1186">
      <w:pPr>
        <w:spacing w:after="240"/>
      </w:pPr>
    </w:p>
    <w:p w:rsidR="004F1186" w:rsidRDefault="004F1186" w:rsidP="004F1186">
      <w:pPr>
        <w:shd w:val="clear" w:color="auto" w:fill="FFFFFF"/>
        <w:spacing w:after="0" w:line="240" w:lineRule="auto"/>
        <w:rPr>
          <w:rFonts w:ascii="Arial" w:eastAsia="Times New Roman" w:hAnsi="Arial" w:cs="Arial"/>
          <w:b/>
          <w:bCs/>
          <w:color w:val="333333"/>
          <w:sz w:val="24"/>
          <w:szCs w:val="24"/>
          <w:lang w:eastAsia="ru-RU"/>
        </w:rPr>
      </w:pPr>
      <w:r w:rsidRPr="00235A01">
        <w:rPr>
          <w:rFonts w:ascii="Arial" w:eastAsia="Times New Roman" w:hAnsi="Arial" w:cs="Arial"/>
          <w:b/>
          <w:bCs/>
          <w:color w:val="333333"/>
          <w:sz w:val="24"/>
          <w:szCs w:val="24"/>
          <w:lang w:eastAsia="ru-RU"/>
        </w:rPr>
        <w:t>Классификация</w:t>
      </w:r>
      <w:r>
        <w:rPr>
          <w:rFonts w:ascii="Arial" w:eastAsia="Times New Roman" w:hAnsi="Arial" w:cs="Arial"/>
          <w:b/>
          <w:bCs/>
          <w:color w:val="333333"/>
          <w:sz w:val="24"/>
          <w:szCs w:val="24"/>
          <w:lang w:eastAsia="ru-RU"/>
        </w:rPr>
        <w:t xml:space="preserve"> </w:t>
      </w:r>
      <w:r w:rsidRPr="00235A01">
        <w:rPr>
          <w:rFonts w:ascii="Arial" w:eastAsia="Times New Roman" w:hAnsi="Arial" w:cs="Arial"/>
          <w:b/>
          <w:bCs/>
          <w:color w:val="333333"/>
          <w:sz w:val="24"/>
          <w:szCs w:val="24"/>
          <w:lang w:eastAsia="ru-RU"/>
        </w:rPr>
        <w:t>типов</w:t>
      </w:r>
      <w:r>
        <w:rPr>
          <w:rFonts w:ascii="Arial" w:eastAsia="Times New Roman" w:hAnsi="Arial" w:cs="Arial"/>
          <w:b/>
          <w:bCs/>
          <w:color w:val="333333"/>
          <w:sz w:val="24"/>
          <w:szCs w:val="24"/>
          <w:lang w:eastAsia="ru-RU"/>
        </w:rPr>
        <w:t xml:space="preserve"> </w:t>
      </w:r>
      <w:r w:rsidRPr="00235A01">
        <w:rPr>
          <w:rFonts w:ascii="Arial" w:eastAsia="Times New Roman" w:hAnsi="Arial" w:cs="Arial"/>
          <w:b/>
          <w:bCs/>
          <w:color w:val="333333"/>
          <w:sz w:val="24"/>
          <w:szCs w:val="24"/>
          <w:lang w:eastAsia="ru-RU"/>
        </w:rPr>
        <w:t>политических</w:t>
      </w:r>
      <w:r>
        <w:rPr>
          <w:rFonts w:ascii="Arial" w:eastAsia="Times New Roman" w:hAnsi="Arial" w:cs="Arial"/>
          <w:b/>
          <w:bCs/>
          <w:color w:val="333333"/>
          <w:sz w:val="24"/>
          <w:szCs w:val="24"/>
          <w:lang w:eastAsia="ru-RU"/>
        </w:rPr>
        <w:t xml:space="preserve"> </w:t>
      </w:r>
      <w:r w:rsidRPr="00235A01">
        <w:rPr>
          <w:rFonts w:ascii="Arial" w:eastAsia="Times New Roman" w:hAnsi="Arial" w:cs="Arial"/>
          <w:b/>
          <w:bCs/>
          <w:color w:val="333333"/>
          <w:sz w:val="24"/>
          <w:szCs w:val="24"/>
          <w:lang w:eastAsia="ru-RU"/>
        </w:rPr>
        <w:t>лидеров</w:t>
      </w:r>
    </w:p>
    <w:p w:rsidR="004F1186" w:rsidRPr="00235A01" w:rsidRDefault="004F1186" w:rsidP="004F1186">
      <w:pPr>
        <w:shd w:val="clear" w:color="auto" w:fill="FFFFFF"/>
        <w:spacing w:after="0" w:line="240" w:lineRule="auto"/>
        <w:rPr>
          <w:rFonts w:ascii="Arial" w:eastAsia="Times New Roman" w:hAnsi="Arial" w:cs="Arial"/>
          <w:color w:val="333333"/>
          <w:sz w:val="24"/>
          <w:szCs w:val="24"/>
          <w:lang w:eastAsia="ru-RU"/>
        </w:rPr>
      </w:pPr>
    </w:p>
    <w:tbl>
      <w:tblPr>
        <w:tblW w:w="0" w:type="auto"/>
        <w:shd w:val="clear" w:color="auto" w:fill="FFFFFF" w:themeFill="background1"/>
        <w:tblCellMar>
          <w:left w:w="0" w:type="dxa"/>
          <w:right w:w="0" w:type="dxa"/>
        </w:tblCellMar>
        <w:tblLook w:val="04A0" w:firstRow="1" w:lastRow="0" w:firstColumn="1" w:lastColumn="0" w:noHBand="0" w:noVBand="1"/>
      </w:tblPr>
      <w:tblGrid>
        <w:gridCol w:w="3720"/>
        <w:gridCol w:w="5619"/>
      </w:tblGrid>
      <w:tr w:rsidR="004F1186" w:rsidRPr="00235A01" w:rsidTr="004F1186">
        <w:trPr>
          <w:trHeight w:val="855"/>
        </w:trPr>
        <w:tc>
          <w:tcPr>
            <w:tcW w:w="3794"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100" w:afterAutospacing="1" w:line="240" w:lineRule="auto"/>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По</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масштабу</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социальной</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базы:</w:t>
            </w:r>
          </w:p>
        </w:tc>
        <w:tc>
          <w:tcPr>
            <w:tcW w:w="5777"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0" w:line="240" w:lineRule="auto"/>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1.</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Общенациональный;</w:t>
            </w:r>
          </w:p>
          <w:p w:rsidR="004F1186" w:rsidRPr="00235A01" w:rsidRDefault="004F1186" w:rsidP="004F1186">
            <w:pPr>
              <w:spacing w:after="0" w:line="240" w:lineRule="auto"/>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2.</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Больших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социальных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групп;</w:t>
            </w:r>
          </w:p>
          <w:p w:rsidR="004F1186" w:rsidRPr="00235A01" w:rsidRDefault="004F1186" w:rsidP="004F1186">
            <w:pPr>
              <w:spacing w:after="100" w:afterAutospacing="1" w:line="240" w:lineRule="auto"/>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Общественной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организации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или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движений.</w:t>
            </w:r>
          </w:p>
        </w:tc>
      </w:tr>
      <w:tr w:rsidR="004F1186" w:rsidRPr="00235A01" w:rsidTr="004F1186">
        <w:tc>
          <w:tcPr>
            <w:tcW w:w="3794"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100" w:afterAutospacing="1" w:line="240" w:lineRule="auto"/>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По</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отношению</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руководителя</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к</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подчинённым:</w:t>
            </w:r>
          </w:p>
        </w:tc>
        <w:tc>
          <w:tcPr>
            <w:tcW w:w="5777"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bCs/>
                <w:color w:val="000000" w:themeColor="text1"/>
                <w:sz w:val="24"/>
                <w:szCs w:val="24"/>
                <w:lang w:eastAsia="ru-RU"/>
              </w:rPr>
              <w:t xml:space="preserve">1. </w:t>
            </w:r>
            <w:r w:rsidRPr="00235A01">
              <w:rPr>
                <w:rFonts w:ascii="Arial" w:eastAsia="Times New Roman" w:hAnsi="Arial" w:cs="Arial"/>
                <w:color w:val="000000" w:themeColor="text1"/>
                <w:sz w:val="24"/>
                <w:szCs w:val="24"/>
                <w:lang w:eastAsia="ru-RU"/>
              </w:rPr>
              <w:t>Авторитарное предполагает единоличное направляющее воздействие, основанное на угрозе санкций, применении силы.</w:t>
            </w:r>
          </w:p>
          <w:p w:rsidR="004F1186" w:rsidRPr="00235A01" w:rsidRDefault="004F1186" w:rsidP="004F1186">
            <w:pPr>
              <w:spacing w:after="100" w:afterAutospacing="1"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bCs/>
                <w:color w:val="000000" w:themeColor="text1"/>
                <w:sz w:val="24"/>
                <w:szCs w:val="24"/>
                <w:lang w:eastAsia="ru-RU"/>
              </w:rPr>
              <w:t xml:space="preserve">2. </w:t>
            </w:r>
            <w:r w:rsidRPr="00235A01">
              <w:rPr>
                <w:rFonts w:ascii="Arial" w:eastAsia="Times New Roman" w:hAnsi="Arial" w:cs="Arial"/>
                <w:color w:val="000000" w:themeColor="text1"/>
                <w:sz w:val="24"/>
                <w:szCs w:val="24"/>
                <w:lang w:eastAsia="ru-RU"/>
              </w:rPr>
              <w:t>Демократическое выражается в учёте руководителем интересов и мнений всех членов группы или организации, в их привлечении к управлению.</w:t>
            </w:r>
          </w:p>
        </w:tc>
      </w:tr>
      <w:tr w:rsidR="004F1186" w:rsidRPr="00235A01" w:rsidTr="004F1186">
        <w:tc>
          <w:tcPr>
            <w:tcW w:w="3794"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100" w:afterAutospacing="1" w:line="240" w:lineRule="auto"/>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По</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имиджу</w:t>
            </w:r>
          </w:p>
        </w:tc>
        <w:tc>
          <w:tcPr>
            <w:tcW w:w="5777"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1)</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Лидер-знаменосец</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имеет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собственный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взгляд</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реальность,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образ</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желаемого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будущего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знание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средств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достижения.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Определяет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характер</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происходящего,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темп</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способы</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преобразования.</w:t>
            </w:r>
          </w:p>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2)</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Лидер-служитель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наиболее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точно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выражает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интересы</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своих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приверженцев.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Действует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имени.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Руководствуется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тем,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чего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ожидают,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что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верят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чем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нуждаются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избиратели.</w:t>
            </w:r>
          </w:p>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Лидер-торговец</w:t>
            </w:r>
            <w:r>
              <w:rPr>
                <w:rFonts w:ascii="Arial" w:eastAsia="Times New Roman" w:hAnsi="Arial" w:cs="Arial"/>
                <w:i/>
                <w:iCs/>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обладает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способностью</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убеждать.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Своего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признания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добивается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пониманием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потребностей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избирателей,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желанием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удовлетворить.</w:t>
            </w:r>
          </w:p>
          <w:p w:rsidR="004F1186" w:rsidRPr="00235A01" w:rsidRDefault="004F1186" w:rsidP="004F1186">
            <w:pPr>
              <w:spacing w:after="100" w:afterAutospacing="1"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color w:val="000000" w:themeColor="text1"/>
                <w:sz w:val="24"/>
                <w:szCs w:val="24"/>
                <w:lang w:eastAsia="ru-RU"/>
              </w:rPr>
              <w:t>4)</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Лидер-пожарный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обладает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быстрой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реакцией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насущные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требования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времени,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lastRenderedPageBreak/>
              <w:t>сформулированные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сторонниками.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Способен</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эффективно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действовать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экстремальных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условиях,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быстро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принимать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решения,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адекватно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реагировать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ситуацию.</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Примеры</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лидеров: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большинство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лидеров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современных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обществах.</w:t>
            </w:r>
          </w:p>
        </w:tc>
      </w:tr>
      <w:tr w:rsidR="004F1186" w:rsidRPr="00235A01" w:rsidTr="004F1186">
        <w:tc>
          <w:tcPr>
            <w:tcW w:w="3794"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100" w:afterAutospacing="1" w:line="240" w:lineRule="auto"/>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lastRenderedPageBreak/>
              <w:t>По</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ресурсам</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лидерства</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(классификация</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по</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М.</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b/>
                <w:bCs/>
                <w:color w:val="000000" w:themeColor="text1"/>
                <w:sz w:val="24"/>
                <w:szCs w:val="24"/>
                <w:lang w:eastAsia="ru-RU"/>
              </w:rPr>
              <w:t>Веберу):</w:t>
            </w:r>
          </w:p>
        </w:tc>
        <w:tc>
          <w:tcPr>
            <w:tcW w:w="5777" w:type="dxa"/>
            <w:tcBorders>
              <w:top w:val="single" w:sz="6" w:space="0" w:color="E9E9E9"/>
              <w:left w:val="single" w:sz="6" w:space="0" w:color="E9E9E9"/>
              <w:bottom w:val="single" w:sz="6" w:space="0" w:color="E9E9E9"/>
              <w:right w:val="single" w:sz="6" w:space="0" w:color="E9E9E9"/>
            </w:tcBorders>
            <w:shd w:val="clear" w:color="auto" w:fill="FFFFFF" w:themeFill="background1"/>
            <w:tcMar>
              <w:top w:w="150" w:type="dxa"/>
              <w:left w:w="225" w:type="dxa"/>
              <w:bottom w:w="225" w:type="dxa"/>
              <w:right w:w="225" w:type="dxa"/>
            </w:tcMar>
            <w:hideMark/>
          </w:tcPr>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1.</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Традиционное:</w:t>
            </w:r>
            <w:r>
              <w:rPr>
                <w:rFonts w:ascii="Arial" w:eastAsia="Times New Roman" w:hAnsi="Arial" w:cs="Arial"/>
                <w:i/>
                <w:iCs/>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опирается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механизм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традиций,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ритуалов,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силу</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привычки.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Привычка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подчиняться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основана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вере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святость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традиции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передачи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власти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наследству.</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Право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же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господство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приобретает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благодаря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своему</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происхождению.</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Этот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тип</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лидерства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олицетворяет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правление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вождей,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старейшин,</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монархов.</w:t>
            </w:r>
          </w:p>
          <w:p w:rsidR="004F1186" w:rsidRDefault="004F1186" w:rsidP="004F1186">
            <w:pPr>
              <w:spacing w:after="0" w:line="240" w:lineRule="auto"/>
              <w:jc w:val="both"/>
              <w:rPr>
                <w:rFonts w:ascii="Arial" w:eastAsia="Times New Roman" w:hAnsi="Arial" w:cs="Arial"/>
                <w:b/>
                <w:bCs/>
                <w:color w:val="000000" w:themeColor="text1"/>
                <w:sz w:val="24"/>
                <w:szCs w:val="24"/>
                <w:lang w:eastAsia="ru-RU"/>
              </w:rPr>
            </w:pPr>
          </w:p>
          <w:p w:rsidR="004F1186" w:rsidRPr="00235A01" w:rsidRDefault="004F1186" w:rsidP="004F1186">
            <w:pPr>
              <w:spacing w:after="0"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2.</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Легальное</w:t>
            </w:r>
            <w:r w:rsidRPr="00235A01">
              <w:rPr>
                <w:rFonts w:ascii="Arial" w:eastAsia="Times New Roman" w:hAnsi="Arial" w:cs="Arial"/>
                <w:b/>
                <w:bCs/>
                <w:i/>
                <w:iCs/>
                <w:color w:val="000000" w:themeColor="text1"/>
                <w:sz w:val="24"/>
                <w:szCs w:val="24"/>
                <w:lang w:eastAsia="ru-RU"/>
              </w:rPr>
              <w:t>:</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опирается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представление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разумности,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законности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порядка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избрания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передачи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ему</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определённых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властных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полномочий.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власть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основыва</w:t>
            </w:r>
            <w:r w:rsidRPr="00235A01">
              <w:rPr>
                <w:rFonts w:ascii="Arial" w:eastAsia="Times New Roman" w:hAnsi="Arial" w:cs="Arial"/>
                <w:color w:val="000000" w:themeColor="text1"/>
                <w:sz w:val="24"/>
                <w:szCs w:val="24"/>
                <w:lang w:eastAsia="ru-RU"/>
              </w:rPr>
              <w:softHyphen/>
              <w:t>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своде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правовых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норм,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признанных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всем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обществом.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Компетенция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каждого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носителя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власти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четко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очерчивается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кон</w:t>
            </w:r>
            <w:r w:rsidRPr="00235A01">
              <w:rPr>
                <w:rFonts w:ascii="Arial" w:eastAsia="Times New Roman" w:hAnsi="Arial" w:cs="Arial"/>
                <w:color w:val="000000" w:themeColor="text1"/>
                <w:sz w:val="24"/>
                <w:szCs w:val="24"/>
                <w:lang w:eastAsia="ru-RU"/>
              </w:rPr>
              <w:softHyphen/>
              <w:t>ституцией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нормативно-правовыми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актами.</w:t>
            </w:r>
          </w:p>
          <w:p w:rsidR="004F1186" w:rsidRDefault="004F1186" w:rsidP="004F1186">
            <w:pPr>
              <w:spacing w:after="100" w:afterAutospacing="1" w:line="240" w:lineRule="auto"/>
              <w:ind w:left="360"/>
              <w:jc w:val="both"/>
              <w:rPr>
                <w:rFonts w:ascii="Arial" w:eastAsia="Times New Roman" w:hAnsi="Arial" w:cs="Arial"/>
                <w:b/>
                <w:bCs/>
                <w:color w:val="000000" w:themeColor="text1"/>
                <w:sz w:val="24"/>
                <w:szCs w:val="24"/>
                <w:lang w:eastAsia="ru-RU"/>
              </w:rPr>
            </w:pPr>
          </w:p>
          <w:p w:rsidR="004F1186" w:rsidRPr="00235A01" w:rsidRDefault="004F1186" w:rsidP="004F1186">
            <w:pPr>
              <w:spacing w:after="100" w:afterAutospacing="1" w:line="240" w:lineRule="auto"/>
              <w:jc w:val="both"/>
              <w:rPr>
                <w:rFonts w:ascii="Arial" w:eastAsia="Times New Roman" w:hAnsi="Arial" w:cs="Arial"/>
                <w:color w:val="000000" w:themeColor="text1"/>
                <w:sz w:val="24"/>
                <w:szCs w:val="24"/>
                <w:lang w:eastAsia="ru-RU"/>
              </w:rPr>
            </w:pPr>
            <w:r w:rsidRPr="00235A01">
              <w:rPr>
                <w:rFonts w:ascii="Arial" w:eastAsia="Times New Roman" w:hAnsi="Arial" w:cs="Arial"/>
                <w:b/>
                <w:bCs/>
                <w:color w:val="000000" w:themeColor="text1"/>
                <w:sz w:val="24"/>
                <w:szCs w:val="24"/>
                <w:lang w:eastAsia="ru-RU"/>
              </w:rPr>
              <w:t>3.</w:t>
            </w:r>
            <w:r>
              <w:rPr>
                <w:rFonts w:ascii="Arial" w:eastAsia="Times New Roman" w:hAnsi="Arial" w:cs="Arial"/>
                <w:b/>
                <w:bCs/>
                <w:color w:val="000000" w:themeColor="text1"/>
                <w:sz w:val="24"/>
                <w:szCs w:val="24"/>
                <w:lang w:eastAsia="ru-RU"/>
              </w:rPr>
              <w:t xml:space="preserve"> </w:t>
            </w:r>
            <w:r w:rsidRPr="00235A01">
              <w:rPr>
                <w:rFonts w:ascii="Arial" w:eastAsia="Times New Roman" w:hAnsi="Arial" w:cs="Arial"/>
                <w:i/>
                <w:iCs/>
                <w:color w:val="000000" w:themeColor="text1"/>
                <w:sz w:val="24"/>
                <w:szCs w:val="24"/>
                <w:lang w:eastAsia="ru-RU"/>
              </w:rPr>
              <w:t>Харизматическое</w:t>
            </w:r>
            <w:r w:rsidRPr="00235A01">
              <w:rPr>
                <w:rFonts w:ascii="Arial" w:eastAsia="Times New Roman" w:hAnsi="Arial" w:cs="Arial"/>
                <w:b/>
                <w:bCs/>
                <w:i/>
                <w:iCs/>
                <w:color w:val="000000" w:themeColor="text1"/>
                <w:sz w:val="24"/>
                <w:szCs w:val="24"/>
                <w:lang w:eastAsia="ru-RU"/>
              </w:rPr>
              <w:t>:</w:t>
            </w:r>
            <w:r>
              <w:rPr>
                <w:rFonts w:ascii="Arial" w:eastAsia="Times New Roman" w:hAnsi="Arial" w:cs="Arial"/>
                <w:b/>
                <w:bCs/>
                <w:i/>
                <w:iCs/>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основано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вере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proofErr w:type="spellStart"/>
            <w:r w:rsidRPr="00235A01">
              <w:rPr>
                <w:rFonts w:ascii="Arial" w:eastAsia="Times New Roman" w:hAnsi="Arial" w:cs="Arial"/>
                <w:color w:val="000000" w:themeColor="text1"/>
                <w:sz w:val="24"/>
                <w:szCs w:val="24"/>
                <w:lang w:eastAsia="ru-RU"/>
              </w:rPr>
              <w:t>богоизбранность</w:t>
            </w:r>
            <w:proofErr w:type="spellEnd"/>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или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исключительные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качества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конкретной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личности.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Харизма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складывается</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из</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реальных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способностей</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тех</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качеств,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которыми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наделяют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последователи.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При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этом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индивидуальные</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качества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лидера</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нередко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играют</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второстепенную</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роль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в</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формировании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его</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харизмы.</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Харизматическими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лидерами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были,</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например,</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Ленин,</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Сталин,</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Ким</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Ир</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Сен,</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Фидель</w:t>
            </w:r>
            <w:r>
              <w:rPr>
                <w:rFonts w:ascii="Arial" w:eastAsia="Times New Roman" w:hAnsi="Arial" w:cs="Arial"/>
                <w:color w:val="000000" w:themeColor="text1"/>
                <w:sz w:val="24"/>
                <w:szCs w:val="24"/>
                <w:lang w:eastAsia="ru-RU"/>
              </w:rPr>
              <w:t xml:space="preserve"> </w:t>
            </w:r>
            <w:r w:rsidRPr="00235A01">
              <w:rPr>
                <w:rFonts w:ascii="Arial" w:eastAsia="Times New Roman" w:hAnsi="Arial" w:cs="Arial"/>
                <w:color w:val="000000" w:themeColor="text1"/>
                <w:sz w:val="24"/>
                <w:szCs w:val="24"/>
                <w:lang w:eastAsia="ru-RU"/>
              </w:rPr>
              <w:t>Кастро.</w:t>
            </w:r>
          </w:p>
        </w:tc>
      </w:tr>
    </w:tbl>
    <w:p w:rsidR="004F1186" w:rsidRDefault="004F1186">
      <w:pPr>
        <w:sectPr w:rsidR="004F1186">
          <w:pgSz w:w="11906" w:h="16838"/>
          <w:pgMar w:top="1134" w:right="850" w:bottom="1134" w:left="1701" w:header="708" w:footer="708" w:gutter="0"/>
          <w:cols w:space="708"/>
          <w:docGrid w:linePitch="360"/>
        </w:sectPr>
      </w:pPr>
    </w:p>
    <w:p w:rsidR="00F6296E" w:rsidRDefault="00730B36" w:rsidP="00F6296E">
      <w:pPr>
        <w:pStyle w:val="2"/>
        <w:jc w:val="center"/>
        <w:rPr>
          <w:rFonts w:ascii="Arial" w:eastAsia="Arial" w:hAnsi="Arial" w:cs="Arial"/>
          <w:b/>
          <w:color w:val="000000"/>
          <w:sz w:val="32"/>
          <w:szCs w:val="32"/>
        </w:rPr>
      </w:pPr>
      <w:bookmarkStart w:id="0" w:name="_GoBack"/>
      <w:r>
        <w:rPr>
          <w:rFonts w:ascii="Arial" w:eastAsia="Arial" w:hAnsi="Arial" w:cs="Arial"/>
          <w:b/>
          <w:color w:val="000000"/>
          <w:sz w:val="32"/>
          <w:szCs w:val="32"/>
        </w:rPr>
        <w:lastRenderedPageBreak/>
        <w:t>14</w:t>
      </w:r>
      <w:r w:rsidR="00F6296E">
        <w:rPr>
          <w:rFonts w:ascii="Arial" w:eastAsia="Arial" w:hAnsi="Arial" w:cs="Arial"/>
          <w:b/>
          <w:color w:val="000000"/>
          <w:sz w:val="32"/>
          <w:szCs w:val="32"/>
        </w:rPr>
        <w:t>. Система органов государственной власти в РФ</w:t>
      </w:r>
    </w:p>
    <w:p w:rsidR="00F6296E" w:rsidRDefault="00F6296E" w:rsidP="00F6296E"/>
    <w:p w:rsidR="00F6296E" w:rsidRDefault="00F6296E" w:rsidP="00F6296E">
      <w:pPr>
        <w:spacing w:after="0" w:line="240" w:lineRule="auto"/>
        <w:jc w:val="both"/>
        <w:rPr>
          <w:rFonts w:ascii="Arial" w:eastAsia="Arial" w:hAnsi="Arial" w:cs="Arial"/>
        </w:rPr>
      </w:pPr>
      <w:r>
        <w:rPr>
          <w:noProof/>
          <w:lang w:eastAsia="ru-RU"/>
        </w:rPr>
        <mc:AlternateContent>
          <mc:Choice Requires="wps">
            <w:drawing>
              <wp:anchor distT="0" distB="0" distL="114300" distR="114300" simplePos="0" relativeHeight="251711488" behindDoc="0" locked="0" layoutInCell="1" hidden="0" allowOverlap="1" wp14:anchorId="762F2A95" wp14:editId="0A818447">
                <wp:simplePos x="0" y="0"/>
                <wp:positionH relativeFrom="column">
                  <wp:posOffset>2146300</wp:posOffset>
                </wp:positionH>
                <wp:positionV relativeFrom="paragraph">
                  <wp:posOffset>38100</wp:posOffset>
                </wp:positionV>
                <wp:extent cx="1714500" cy="819150"/>
                <wp:effectExtent l="0" t="0" r="0" b="0"/>
                <wp:wrapNone/>
                <wp:docPr id="9" name="Скругленный прямоугольник 9"/>
                <wp:cNvGraphicFramePr/>
                <a:graphic xmlns:a="http://schemas.openxmlformats.org/drawingml/2006/main">
                  <a:graphicData uri="http://schemas.microsoft.com/office/word/2010/wordprocessingShape">
                    <wps:wsp>
                      <wps:cNvSpPr/>
                      <wps:spPr>
                        <a:xfrm>
                          <a:off x="4495100" y="3376775"/>
                          <a:ext cx="1701800" cy="806450"/>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D27A24" w:rsidRDefault="00D27A24" w:rsidP="00F6296E">
                            <w:pPr>
                              <w:spacing w:line="258" w:lineRule="auto"/>
                              <w:jc w:val="center"/>
                              <w:textDirection w:val="btLr"/>
                            </w:pPr>
                            <w:r>
                              <w:rPr>
                                <w:rFonts w:ascii="Calibri" w:eastAsia="Calibri" w:hAnsi="Calibri" w:cs="Calibri"/>
                                <w:color w:val="000000"/>
                                <w:sz w:val="30"/>
                              </w:rPr>
                              <w:t>Президент РФ</w:t>
                            </w:r>
                          </w:p>
                        </w:txbxContent>
                      </wps:txbx>
                      <wps:bodyPr spcFirstLastPara="1" wrap="square" lIns="91425" tIns="45700" rIns="91425" bIns="45700" anchor="ctr" anchorCtr="0">
                        <a:noAutofit/>
                      </wps:bodyPr>
                    </wps:wsp>
                  </a:graphicData>
                </a:graphic>
              </wp:anchor>
            </w:drawing>
          </mc:Choice>
          <mc:Fallback>
            <w:pict>
              <v:roundrect w14:anchorId="762F2A95" id="Скругленный прямоугольник 9" o:spid="_x0000_s1058" style="position:absolute;left:0;text-align:left;margin-left:169pt;margin-top:3pt;width:135pt;height:64.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" fillcolor="white [3201]" strokecolor="#ed7d31 [3205]" strokeweight="1pt">
                <v:stroke startarrowwidth="narrow" startarrowlength="short" endarrowwidth="narrow" endarrowlength="short" joinstyle="miter"/>
                <v:textbox inset="2.53958mm,1.2694mm,2.53958mm,1.2694mm">
                  <w:txbxContent>
                    <w:p w:rsidR="00D27A24" w:rsidRDefault="00D27A24" w:rsidP="00F6296E">
                      <w:pPr>
                        <w:spacing w:line="258" w:lineRule="auto"/>
                        <w:jc w:val="center"/>
                        <w:textDirection w:val="btLr"/>
                      </w:pPr>
                      <w:r>
                        <w:rPr>
                          <w:rFonts w:ascii="Calibri" w:eastAsia="Calibri" w:hAnsi="Calibri" w:cs="Calibri"/>
                          <w:color w:val="000000"/>
                          <w:sz w:val="30"/>
                        </w:rPr>
                        <w:t>Президент РФ</w:t>
                      </w:r>
                    </w:p>
                  </w:txbxContent>
                </v:textbox>
              </v:roundrect>
            </w:pict>
          </mc:Fallback>
        </mc:AlternateContent>
      </w:r>
    </w:p>
    <w:p w:rsidR="00F6296E" w:rsidRDefault="00F6296E" w:rsidP="00F6296E">
      <w:pPr>
        <w:spacing w:after="0" w:line="240" w:lineRule="auto"/>
        <w:jc w:val="both"/>
        <w:rPr>
          <w:rFonts w:ascii="Arial" w:eastAsia="Arial" w:hAnsi="Arial" w:cs="Arial"/>
        </w:rPr>
      </w:pPr>
    </w:p>
    <w:p w:rsidR="00F6296E" w:rsidRDefault="00F6296E" w:rsidP="00F6296E">
      <w:pPr>
        <w:spacing w:after="0" w:line="240" w:lineRule="auto"/>
        <w:jc w:val="both"/>
        <w:rPr>
          <w:rFonts w:ascii="Arial" w:eastAsia="Arial" w:hAnsi="Arial" w:cs="Arial"/>
        </w:rPr>
      </w:pPr>
    </w:p>
    <w:p w:rsidR="00F6296E" w:rsidRDefault="00F6296E" w:rsidP="00F6296E">
      <w:pPr>
        <w:spacing w:after="0" w:line="240" w:lineRule="auto"/>
        <w:jc w:val="both"/>
        <w:rPr>
          <w:rFonts w:ascii="Arial" w:eastAsia="Arial" w:hAnsi="Arial" w:cs="Arial"/>
        </w:rPr>
      </w:pPr>
    </w:p>
    <w:p w:rsidR="00F6296E" w:rsidRDefault="00F6296E" w:rsidP="00F6296E">
      <w:pPr>
        <w:spacing w:after="0" w:line="240" w:lineRule="auto"/>
        <w:jc w:val="both"/>
        <w:rPr>
          <w:rFonts w:ascii="Arial" w:eastAsia="Arial" w:hAnsi="Arial" w:cs="Arial"/>
        </w:rPr>
      </w:pPr>
    </w:p>
    <w:p w:rsidR="00F6296E" w:rsidRDefault="00F6296E" w:rsidP="00F6296E">
      <w:pPr>
        <w:spacing w:after="0" w:line="240" w:lineRule="auto"/>
        <w:jc w:val="both"/>
        <w:rPr>
          <w:rFonts w:ascii="Arial" w:eastAsia="Arial" w:hAnsi="Arial" w:cs="Arial"/>
        </w:rPr>
      </w:pPr>
    </w:p>
    <w:p w:rsidR="00F6296E" w:rsidRDefault="00F6296E" w:rsidP="00F6296E">
      <w:pPr>
        <w:spacing w:after="0" w:line="240" w:lineRule="auto"/>
        <w:jc w:val="both"/>
        <w:rPr>
          <w:rFonts w:ascii="Arial" w:eastAsia="Arial" w:hAnsi="Arial" w:cs="Arial"/>
        </w:rPr>
      </w:pPr>
      <w:r>
        <w:rPr>
          <w:noProof/>
          <w:lang w:eastAsia="ru-RU"/>
        </w:rPr>
        <mc:AlternateContent>
          <mc:Choice Requires="wpg">
            <w:drawing>
              <wp:inline distT="0" distB="0" distL="0" distR="0" wp14:anchorId="25BC4BDF" wp14:editId="43B766B4">
                <wp:extent cx="5924550" cy="2054225"/>
                <wp:effectExtent l="0" t="0" r="0" b="0"/>
                <wp:docPr id="10" name="Группа 10"/>
                <wp:cNvGraphicFramePr/>
                <a:graphic xmlns:a="http://schemas.openxmlformats.org/drawingml/2006/main">
                  <a:graphicData uri="http://schemas.microsoft.com/office/word/2010/wordprocessingGroup">
                    <wpg:wgp>
                      <wpg:cNvGrpSpPr/>
                      <wpg:grpSpPr>
                        <a:xfrm>
                          <a:off x="0" y="0"/>
                          <a:ext cx="5924550" cy="2054225"/>
                          <a:chOff x="2383725" y="2752888"/>
                          <a:chExt cx="5924550" cy="2054225"/>
                        </a:xfrm>
                      </wpg:grpSpPr>
                      <wpg:grpSp>
                        <wpg:cNvPr id="11" name="Группа 11"/>
                        <wpg:cNvGrpSpPr/>
                        <wpg:grpSpPr>
                          <a:xfrm>
                            <a:off x="2383725" y="2752888"/>
                            <a:ext cx="5924550" cy="2054225"/>
                            <a:chOff x="2383725" y="2752951"/>
                            <a:chExt cx="5924550" cy="2054098"/>
                          </a:xfrm>
                        </wpg:grpSpPr>
                        <wps:wsp>
                          <wps:cNvPr id="15" name="Прямоугольник 15"/>
                          <wps:cNvSpPr/>
                          <wps:spPr>
                            <a:xfrm>
                              <a:off x="2383725" y="2752951"/>
                              <a:ext cx="5924550" cy="2054075"/>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g:grpSp>
                          <wpg:cNvPr id="16" name="Группа 16"/>
                          <wpg:cNvGrpSpPr/>
                          <wpg:grpSpPr>
                            <a:xfrm>
                              <a:off x="2383725" y="2752951"/>
                              <a:ext cx="5924550" cy="2054098"/>
                              <a:chOff x="0" y="0"/>
                              <a:chExt cx="5924550" cy="2047875"/>
                            </a:xfrm>
                          </wpg:grpSpPr>
                          <wps:wsp>
                            <wps:cNvPr id="17" name="Прямоугольник 17"/>
                            <wps:cNvSpPr/>
                            <wps:spPr>
                              <a:xfrm>
                                <a:off x="0" y="0"/>
                                <a:ext cx="5924550" cy="2047875"/>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g:grpSp>
                            <wpg:cNvPr id="18" name="Группа 18"/>
                            <wpg:cNvGrpSpPr/>
                            <wpg:grpSpPr>
                              <a:xfrm>
                                <a:off x="0" y="0"/>
                                <a:ext cx="5924550" cy="2047875"/>
                                <a:chOff x="0" y="0"/>
                                <a:chExt cx="5924550" cy="2047875"/>
                              </a:xfrm>
                            </wpg:grpSpPr>
                            <wps:wsp>
                              <wps:cNvPr id="19" name="Прямоугольник 19"/>
                              <wps:cNvSpPr/>
                              <wps:spPr>
                                <a:xfrm>
                                  <a:off x="0" y="0"/>
                                  <a:ext cx="5924550" cy="2047875"/>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24" name="Скругленный прямоугольник 24"/>
                              <wps:cNvSpPr/>
                              <wps:spPr>
                                <a:xfrm>
                                  <a:off x="723" y="72010"/>
                                  <a:ext cx="1692315" cy="846157"/>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32" name="Прямоугольник 32"/>
                              <wps:cNvSpPr/>
                              <wps:spPr>
                                <a:xfrm>
                                  <a:off x="25506" y="96793"/>
                                  <a:ext cx="1642749"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Законодательная</w:t>
                                    </w:r>
                                  </w:p>
                                </w:txbxContent>
                              </wps:txbx>
                              <wps:bodyPr spcFirstLastPara="1" wrap="square" lIns="30475" tIns="20300" rIns="30475" bIns="20300" anchor="ctr" anchorCtr="0">
                                <a:noAutofit/>
                              </wps:bodyPr>
                            </wps:wsp>
                            <wps:wsp>
                              <wps:cNvPr id="35" name="Полилиния 35"/>
                              <wps:cNvSpPr/>
                              <wps:spPr>
                                <a:xfrm>
                                  <a:off x="169954" y="918167"/>
                                  <a:ext cx="169231" cy="634618"/>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6" name="Скругленный прямоугольник 36"/>
                              <wps:cNvSpPr/>
                              <wps:spPr>
                                <a:xfrm>
                                  <a:off x="339186" y="1129707"/>
                                  <a:ext cx="1353852" cy="846157"/>
                                </a:xfrm>
                                <a:prstGeom prst="roundRect">
                                  <a:avLst>
                                    <a:gd name="adj" fmla="val 10000"/>
                                  </a:avLst>
                                </a:prstGeom>
                                <a:solidFill>
                                  <a:schemeClr val="lt1">
                                    <a:alpha val="89019"/>
                                  </a:schemeClr>
                                </a:solidFill>
                                <a:ln w="12700" cap="flat" cmpd="sng">
                                  <a:solidFill>
                                    <a:schemeClr val="accent4"/>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37" name="Прямоугольник 37"/>
                              <wps:cNvSpPr/>
                              <wps:spPr>
                                <a:xfrm>
                                  <a:off x="363969" y="1154490"/>
                                  <a:ext cx="1304286"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Федеральное Собрание РФ</w:t>
                                    </w:r>
                                  </w:p>
                                </w:txbxContent>
                              </wps:txbx>
                              <wps:bodyPr spcFirstLastPara="1" wrap="square" lIns="28575" tIns="19050" rIns="28575" bIns="19050" anchor="ctr" anchorCtr="0">
                                <a:noAutofit/>
                              </wps:bodyPr>
                            </wps:wsp>
                            <wps:wsp>
                              <wps:cNvPr id="38" name="Скругленный прямоугольник 38"/>
                              <wps:cNvSpPr/>
                              <wps:spPr>
                                <a:xfrm>
                                  <a:off x="2116117" y="72010"/>
                                  <a:ext cx="1692315" cy="846157"/>
                                </a:xfrm>
                                <a:prstGeom prst="roundRect">
                                  <a:avLst>
                                    <a:gd name="adj" fmla="val 10000"/>
                                  </a:avLst>
                                </a:prstGeom>
                                <a:solidFill>
                                  <a:srgbClr val="21E146"/>
                                </a:solidFill>
                                <a:ln w="12700" cap="flat" cmpd="sng">
                                  <a:solidFill>
                                    <a:schemeClr val="lt1"/>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39" name="Прямоугольник 39"/>
                              <wps:cNvSpPr/>
                              <wps:spPr>
                                <a:xfrm>
                                  <a:off x="2140900" y="96793"/>
                                  <a:ext cx="1642749"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Исполнительная</w:t>
                                    </w:r>
                                  </w:p>
                                </w:txbxContent>
                              </wps:txbx>
                              <wps:bodyPr spcFirstLastPara="1" wrap="square" lIns="30475" tIns="20300" rIns="30475" bIns="20300" anchor="ctr" anchorCtr="0">
                                <a:noAutofit/>
                              </wps:bodyPr>
                            </wps:wsp>
                            <wps:wsp>
                              <wps:cNvPr id="40" name="Полилиния 40"/>
                              <wps:cNvSpPr/>
                              <wps:spPr>
                                <a:xfrm>
                                  <a:off x="2285348" y="918167"/>
                                  <a:ext cx="169231" cy="634618"/>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41" name="Скругленный прямоугольник 41"/>
                              <wps:cNvSpPr/>
                              <wps:spPr>
                                <a:xfrm>
                                  <a:off x="2454580" y="1129707"/>
                                  <a:ext cx="1353852" cy="846157"/>
                                </a:xfrm>
                                <a:prstGeom prst="roundRect">
                                  <a:avLst>
                                    <a:gd name="adj" fmla="val 10000"/>
                                  </a:avLst>
                                </a:prstGeom>
                                <a:solidFill>
                                  <a:schemeClr val="lt1">
                                    <a:alpha val="89019"/>
                                  </a:schemeClr>
                                </a:solidFill>
                                <a:ln w="12700" cap="flat" cmpd="sng">
                                  <a:solidFill>
                                    <a:srgbClr val="21E146"/>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42" name="Прямоугольник 42"/>
                              <wps:cNvSpPr/>
                              <wps:spPr>
                                <a:xfrm>
                                  <a:off x="2479363" y="1154490"/>
                                  <a:ext cx="1304286"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Правительство РФ</w:t>
                                    </w:r>
                                  </w:p>
                                </w:txbxContent>
                              </wps:txbx>
                              <wps:bodyPr spcFirstLastPara="1" wrap="square" lIns="28575" tIns="19050" rIns="28575" bIns="19050" anchor="ctr" anchorCtr="0">
                                <a:noAutofit/>
                              </wps:bodyPr>
                            </wps:wsp>
                            <wps:wsp>
                              <wps:cNvPr id="43" name="Скругленный прямоугольник 43"/>
                              <wps:cNvSpPr/>
                              <wps:spPr>
                                <a:xfrm>
                                  <a:off x="4231511" y="72010"/>
                                  <a:ext cx="1692315" cy="846157"/>
                                </a:xfrm>
                                <a:prstGeom prst="roundRect">
                                  <a:avLst>
                                    <a:gd name="adj" fmla="val 10000"/>
                                  </a:avLst>
                                </a:prstGeom>
                                <a:solidFill>
                                  <a:srgbClr val="4371C3"/>
                                </a:solidFill>
                                <a:ln w="12700" cap="flat" cmpd="sng">
                                  <a:solidFill>
                                    <a:schemeClr val="lt1"/>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44" name="Прямоугольник 44"/>
                              <wps:cNvSpPr/>
                              <wps:spPr>
                                <a:xfrm>
                                  <a:off x="4256294" y="96793"/>
                                  <a:ext cx="1642749"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Судебная</w:t>
                                    </w:r>
                                  </w:p>
                                </w:txbxContent>
                              </wps:txbx>
                              <wps:bodyPr spcFirstLastPara="1" wrap="square" lIns="30475" tIns="20300" rIns="30475" bIns="20300" anchor="ctr" anchorCtr="0">
                                <a:noAutofit/>
                              </wps:bodyPr>
                            </wps:wsp>
                            <wps:wsp>
                              <wps:cNvPr id="45" name="Полилиния 45"/>
                              <wps:cNvSpPr/>
                              <wps:spPr>
                                <a:xfrm>
                                  <a:off x="4400743" y="918167"/>
                                  <a:ext cx="169231" cy="634618"/>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46" name="Скругленный прямоугольник 46"/>
                              <wps:cNvSpPr/>
                              <wps:spPr>
                                <a:xfrm>
                                  <a:off x="4569974" y="1129707"/>
                                  <a:ext cx="1353852" cy="846157"/>
                                </a:xfrm>
                                <a:prstGeom prst="roundRect">
                                  <a:avLst>
                                    <a:gd name="adj" fmla="val 10000"/>
                                  </a:avLst>
                                </a:prstGeom>
                                <a:solidFill>
                                  <a:schemeClr val="lt1">
                                    <a:alpha val="89019"/>
                                  </a:schemeClr>
                                </a:solidFill>
                                <a:ln w="12700" cap="flat" cmpd="sng">
                                  <a:solidFill>
                                    <a:srgbClr val="4371C3"/>
                                  </a:solidFill>
                                  <a:prstDash val="solid"/>
                                  <a:miter lim="800000"/>
                                  <a:headEnd type="none" w="sm" len="sm"/>
                                  <a:tailEnd type="none" w="sm" len="sm"/>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47" name="Прямоугольник 47"/>
                              <wps:cNvSpPr/>
                              <wps:spPr>
                                <a:xfrm>
                                  <a:off x="4594757" y="1154490"/>
                                  <a:ext cx="1304286" cy="796591"/>
                                </a:xfrm>
                                <a:prstGeom prst="rect">
                                  <a:avLst/>
                                </a:prstGeom>
                                <a:noFill/>
                                <a:ln>
                                  <a:noFill/>
                                </a:ln>
                              </wps:spPr>
                              <wps:txbx>
                                <w:txbxContent>
                                  <w:p w:rsidR="00D27A24" w:rsidRDefault="00D27A24" w:rsidP="00F6296E">
                                    <w:pPr>
                                      <w:spacing w:after="0" w:line="215" w:lineRule="auto"/>
                                      <w:jc w:val="center"/>
                                      <w:textDirection w:val="btLr"/>
                                    </w:pPr>
                                    <w:r>
                                      <w:rPr>
                                        <w:rFonts w:ascii="Calibri" w:eastAsia="Calibri" w:hAnsi="Calibri" w:cs="Calibri"/>
                                        <w:color w:val="000000"/>
                                        <w:sz w:val="30"/>
                                      </w:rPr>
                                      <w:t>Суды РФ</w:t>
                                    </w:r>
                                  </w:p>
                                </w:txbxContent>
                              </wps:txbx>
                              <wps:bodyPr spcFirstLastPara="1" wrap="square" lIns="28575" tIns="19050" rIns="28575" bIns="19050" anchor="ctr" anchorCtr="0">
                                <a:noAutofit/>
                              </wps:bodyPr>
                            </wps:wsp>
                          </wpg:grpSp>
                        </wpg:grpSp>
                      </wpg:grpSp>
                    </wpg:wgp>
                  </a:graphicData>
                </a:graphic>
              </wp:inline>
            </w:drawing>
          </mc:Choice>
          <mc:Fallback>
            <w:pict>
              <v:group w14:anchorId="25BC4BDF" id="Группа 10" o:spid="_x0000_s1059" style="width:466.5pt;height:161.75pt;mso-position-horizontal-relative:char;mso-position-vertical-relative:line" coordorigin="23837,27528" coordsize="59245,2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">
                <v:group id="Группа 11" o:spid="_x0000_s1060" style="position:absolute;left:23837;top:27528;width:59245;height:20543" coordorigin="23837,27529" coordsize="59245,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Прямоугольник 15" o:spid="_x0000_s1061" style="position:absolute;left:23837;top:27529;width:59245;height:20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D27A24" w:rsidRDefault="00D27A24" w:rsidP="00F6296E">
                          <w:pPr>
                            <w:spacing w:after="0" w:line="240" w:lineRule="auto"/>
                            <w:textDirection w:val="btLr"/>
                          </w:pPr>
                        </w:p>
                      </w:txbxContent>
                    </v:textbox>
                  </v:rect>
                  <v:group id="Группа 16" o:spid="_x0000_s1062" style="position:absolute;left:23837;top:27529;width:59245;height:20541" coordsize="59245,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17" o:spid="_x0000_s1063" style="position:absolute;width:59245;height:2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D27A24" w:rsidRDefault="00D27A24" w:rsidP="00F6296E">
                            <w:pPr>
                              <w:spacing w:after="0" w:line="240" w:lineRule="auto"/>
                              <w:textDirection w:val="btLr"/>
                            </w:pPr>
                          </w:p>
                        </w:txbxContent>
                      </v:textbox>
                    </v:rect>
                    <v:group id="Группа 18" o:spid="_x0000_s1064" style="position:absolute;width:59245;height:20478" coordsize="59245,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Прямоугольник 19" o:spid="_x0000_s1065" style="position:absolute;width:59245;height:2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D27A24" w:rsidRDefault="00D27A24" w:rsidP="00F6296E">
                              <w:pPr>
                                <w:spacing w:after="0" w:line="240" w:lineRule="auto"/>
                                <w:textDirection w:val="btLr"/>
                              </w:pPr>
                            </w:p>
                          </w:txbxContent>
                        </v:textbox>
                      </v:rect>
                      <v:roundrect id="Скругленный прямоугольник 24" o:spid="_x0000_s1066" style="position:absolute;left:7;top:720;width:16923;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vOMIA&#10;AADbAAAADwAAAGRycy9kb3ducmV2LnhtbESPQWsCMRSE7wX/Q3iCl1KzLkXLahQpCOKttvT82Dw3&#10;0c3LNonu+u9NodDjMDPfMKvN4FpxoxCtZwWzaQGCuPbacqPg63P38gYiJmSNrWdScKcIm/XoaYWV&#10;9j1/0O2YGpEhHCtUYFLqKiljbchhnPqOOHsnHxymLEMjdcA+w10ry6KYS4eW84LBjt4N1Zfj1Snw&#10;3xQP5vAzt8/1LpTnxTYsbK/UZDxslyASDek//NfeawXlK/x+y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m84wgAAANsAAAAPAAAAAAAAAAAAAAAAAJgCAABkcnMvZG93&#10;bnJldi54bWxQSwUGAAAAAAQABAD1AAAAhwMAAAAA&#10;" fillcolor="#ffc000 [3207]" strokecolor="white [3201]" strokeweight="1pt">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32" o:spid="_x0000_s1067" style="position:absolute;left:255;top:967;width:16427;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iR74A&#10;AADbAAAADwAAAGRycy9kb3ducmV2LnhtbESPzQrCMBCE74LvEFbwpmkr/lCNooIg3vx5gKVZ22Kz&#10;KU209e2NIHgcZuYbZrXpTCVe1LjSsoJ4HIEgzqwuOVdwux5GCxDOI2usLJOCNznYrPu9Fabatnym&#10;18XnIkDYpaig8L5OpXRZQQbd2NbEwbvbxqAPssmlbrANcFPJJIpm0mDJYaHAmvYFZY/L0yhop1vt&#10;/CTpch3H1fyR4VPuTkoNB912CcJT5//hX/uoFUwS+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lYke+AAAA2wAAAA8AAAAAAAAAAAAAAAAAmAIAAGRycy9kb3ducmV2&#10;LnhtbFBLBQYAAAAABAAEAPUAAACDAwAAAAA=&#10;" filled="f" stroked="f">
                        <v:textbox inset=".84653mm,.56389mm,.84653mm,.56389mm">
                          <w:txbxContent>
                            <w:p w:rsidR="00D27A24" w:rsidRDefault="00D27A24" w:rsidP="00F6296E">
                              <w:pPr>
                                <w:spacing w:after="0" w:line="215" w:lineRule="auto"/>
                                <w:jc w:val="center"/>
                                <w:textDirection w:val="btLr"/>
                              </w:pPr>
                              <w:r>
                                <w:rPr>
                                  <w:rFonts w:ascii="Calibri" w:eastAsia="Calibri" w:hAnsi="Calibri" w:cs="Calibri"/>
                                  <w:color w:val="000000"/>
                                  <w:sz w:val="30"/>
                                </w:rPr>
                                <w:t>Законодательная</w:t>
                              </w:r>
                            </w:p>
                          </w:txbxContent>
                        </v:textbox>
                      </v:rect>
                      <v:shape id="Полилиния 35" o:spid="_x0000_s1068" style="position:absolute;left:1699;top:9181;width:1692;height:63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Qb8QA&#10;AADbAAAADwAAAGRycy9kb3ducmV2LnhtbESPQWvCQBCF74L/YRmht7qxxVCiq6hgK0iFRi/ehuyY&#10;RHdnQ3ar8d+7hYLHx5v3vXnTeWeNuFLra8cKRsMEBHHhdM2lgsN+/foBwgdkjcYxKbiTh/ms35ti&#10;pt2Nf+iah1JECPsMFVQhNJmUvqjIoh+6hjh6J9daDFG2pdQt3iLcGvmWJKm0WHNsqLChVUXFJf+1&#10;8Q3zjelxtPtalodtniw/zT09r5V6GXSLCYhAXXge/6c3WsH7GP62RAD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0G/EAAAA2wAAAA8AAAAAAAAAAAAAAAAAmAIAAGRycy9k&#10;b3ducmV2LnhtbFBLBQYAAAAABAAEAPUAAACJAwAAAAA=&#10;" path="m,l,120000r120000,e" filled="f" strokecolor="#4372c3" strokeweight="1pt">
                        <v:stroke startarrowwidth="narrow" startarrowlength="short" endarrowwidth="narrow" endarrowlength="short" joinstyle="miter"/>
                        <v:path arrowok="t" o:extrusionok="f"/>
                      </v:shape>
                      <v:roundrect id="Скругленный прямоугольник 36" o:spid="_x0000_s1069" style="position:absolute;left:3391;top:11297;width:13539;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FB8IA&#10;AADbAAAADwAAAGRycy9kb3ducmV2LnhtbESP0YrCMBRE3wX/IVzBF9F0FaR0jSLCivoitn7Apbnb&#10;dre5qU2s3b/fCIKPw8ycYVab3tSio9ZVlhV8zCIQxLnVFRcKrtnXNAbhPLLG2jIp+CMHm/VwsMJE&#10;2wdfqEt9IQKEXYIKSu+bREqXl2TQzWxDHLxv2xr0QbaF1C0+AtzUch5FS2mw4rBQYkO7kvLf9G4U&#10;nM54iNPJz37Xkc86zm5H3p+UGo/67ScIT71/h1/tg1awWMLzS/g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cUHwgAAANsAAAAPAAAAAAAAAAAAAAAAAJgCAABkcnMvZG93&#10;bnJldi54bWxQSwUGAAAAAAQABAD1AAAAhwMAAAAA&#10;" fillcolor="white [3201]" strokecolor="#ffc000 [3207]" strokeweight="1pt">
                        <v:fill opacity="58339f"/>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37" o:spid="_x0000_s1070" style="position:absolute;left:3639;top:11544;width:13043;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KasQA&#10;AADbAAAADwAAAGRycy9kb3ducmV2LnhtbESPQWsCMRSE7wX/Q3hCL1KzKqhdjSKCpQdR1B7q7bF5&#10;7gY3L8sm1d1/bwShx2FmvmHmy8aW4ka1N44VDPoJCOLMacO5gp/T5mMKwgdkjaVjUtCSh+Wi8zbH&#10;VLs7H+h2DLmIEPYpKihCqFIpfVaQRd93FXH0Lq62GKKsc6lrvEe4LeUwScbSouG4UGBF64Ky6/HP&#10;KjhtmL5+zW5E+y1mve25NZ+hVeq926xmIAI14T/8an9rBa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imrEAAAA2wAAAA8AAAAAAAAAAAAAAAAAmAIAAGRycy9k&#10;b3ducmV2LnhtbFBLBQYAAAAABAAEAPUAAACJAwAAAAA=&#10;" filled="f" stroked="f">
                        <v:textbox inset="2.25pt,1.5pt,2.25pt,1.5pt">
                          <w:txbxContent>
                            <w:p w:rsidR="00D27A24" w:rsidRDefault="00D27A24" w:rsidP="00F6296E">
                              <w:pPr>
                                <w:spacing w:after="0" w:line="215" w:lineRule="auto"/>
                                <w:jc w:val="center"/>
                                <w:textDirection w:val="btLr"/>
                              </w:pPr>
                              <w:r>
                                <w:rPr>
                                  <w:rFonts w:ascii="Calibri" w:eastAsia="Calibri" w:hAnsi="Calibri" w:cs="Calibri"/>
                                  <w:color w:val="000000"/>
                                  <w:sz w:val="30"/>
                                </w:rPr>
                                <w:t>Федеральное Собрание РФ</w:t>
                              </w:r>
                            </w:p>
                          </w:txbxContent>
                        </v:textbox>
                      </v:rect>
                      <v:roundrect id="Скругленный прямоугольник 38" o:spid="_x0000_s1071" style="position:absolute;left:21161;top:720;width:16923;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EMAA&#10;AADbAAAADwAAAGRycy9kb3ducmV2LnhtbERPy2rCQBTdF/yH4QrdNZMoFI0ZRQQhK0t94fKSuSbR&#10;zJ2QGZP07zuLQpeH8842o2lET52rLStIohgEcWF1zaWC82n/sQDhPLLGxjIp+CEHm/XkLcNU24G/&#10;qT/6UoQQdikqqLxvUyldUZFBF9mWOHB32xn0AXal1B0OIdw0chbHn9JgzaGhwpZ2FRXP48soaJPh&#10;QPFXWdQP0w+36/myzH2j1Pt03K5AeBr9v/jPnWsF8zA2fA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nEMAAAADbAAAADwAAAAAAAAAAAAAAAACYAgAAZHJzL2Rvd25y&#10;ZXYueG1sUEsFBgAAAAAEAAQA9QAAAIUDAAAAAA==&#10;" fillcolor="#21e146" strokecolor="white [3201]" strokeweight="1pt">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39" o:spid="_x0000_s1072" style="position:absolute;left:21409;top:967;width:16427;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wNr4A&#10;AADbAAAADwAAAGRycy9kb3ducmV2LnhtbESPzQrCMBCE74LvEFbwpmkV/6pRVBDEmz8PsDRrW2w2&#10;pYm2vr0RBI/DzHzDrDatKcWLaldYVhAPIxDEqdUFZwpu18NgDsJ5ZI2lZVLwJgebdbezwkTbhs/0&#10;uvhMBAi7BBXk3leJlC7NyaAb2oo4eHdbG/RB1pnUNTYBbko5iqKpNFhwWMixon1O6ePyNAqayVY7&#10;Px61mY7jcvZI8Sl3J6X6vXa7BOGp9f/wr33UCsYL+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B8Da+AAAA2wAAAA8AAAAAAAAAAAAAAAAAmAIAAGRycy9kb3ducmV2&#10;LnhtbFBLBQYAAAAABAAEAPUAAACDAwAAAAA=&#10;" filled="f" stroked="f">
                        <v:textbox inset=".84653mm,.56389mm,.84653mm,.56389mm">
                          <w:txbxContent>
                            <w:p w:rsidR="00D27A24" w:rsidRDefault="00D27A24" w:rsidP="00F6296E">
                              <w:pPr>
                                <w:spacing w:after="0" w:line="215" w:lineRule="auto"/>
                                <w:jc w:val="center"/>
                                <w:textDirection w:val="btLr"/>
                              </w:pPr>
                              <w:r>
                                <w:rPr>
                                  <w:rFonts w:ascii="Calibri" w:eastAsia="Calibri" w:hAnsi="Calibri" w:cs="Calibri"/>
                                  <w:color w:val="000000"/>
                                  <w:sz w:val="30"/>
                                </w:rPr>
                                <w:t>Исполнительная</w:t>
                              </w:r>
                            </w:p>
                          </w:txbxContent>
                        </v:textbox>
                      </v:rect>
                      <v:shape id="Полилиния 40" o:spid="_x0000_s1073" style="position:absolute;left:22853;top:9181;width:1692;height:63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AisQA&#10;AADbAAAADwAAAGRycy9kb3ducmV2LnhtbESPwWrCQBCG74W+wzIFb3WjSCipq9SCWigtmHrxNmTH&#10;JO3ubMiuGt++cxA8Dv/833wzXw7eqTP1sQ1sYDLOQBFXwbZcG9j/rJ9fQMWEbNEFJgNXirBcPD7M&#10;sbDhwjs6l6lWAuFYoIEmpa7QOlYNeYzj0BFLdgy9xyRjX2vb40Xg3ulpluXaY8tyocGO3huq/sqT&#10;Fw33hflh8r1d1fvPMltt3DX/XRszehreXkElGtJ9+db+sAZmYi+/CAD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AIrEAAAA2wAAAA8AAAAAAAAAAAAAAAAAmAIAAGRycy9k&#10;b3ducmV2LnhtbFBLBQYAAAAABAAEAPUAAACJAwAAAAA=&#10;" path="m,l,120000r120000,e" filled="f" strokecolor="#4372c3" strokeweight="1pt">
                        <v:stroke startarrowwidth="narrow" startarrowlength="short" endarrowwidth="narrow" endarrowlength="short" joinstyle="miter"/>
                        <v:path arrowok="t" o:extrusionok="f"/>
                      </v:shape>
                      <v:roundrect id="Скругленный прямоугольник 41" o:spid="_x0000_s1074" style="position:absolute;left:24545;top:11297;width:13539;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0o8QA&#10;AADbAAAADwAAAGRycy9kb3ducmV2LnhtbESPQYvCMBSE78L+h/AWvNlUEV2qUVZhwYOHqgu7x2fz&#10;bIvNS2mirf56Iwgeh5n5hpkvO1OJKzWutKxgGMUgiDOrS84V/B5+Bl8gnEfWWFkmBTdysFx89OaY&#10;aNvyjq57n4sAYZeggsL7OpHSZQUZdJGtiYN3so1BH2STS91gG+CmkqM4nkiDJYeFAmtaF5Sd9xej&#10;YJP+je6rc35sJ7hN9X96XK3lVKn+Z/c9A+Gp8+/wq73RCsZD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dKPEAAAA2wAAAA8AAAAAAAAAAAAAAAAAmAIAAGRycy9k&#10;b3ducmV2LnhtbFBLBQYAAAAABAAEAPUAAACJAwAAAAA=&#10;" fillcolor="white [3201]" strokecolor="#21e146" strokeweight="1pt">
                        <v:fill opacity="58339f"/>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42" o:spid="_x0000_s1075" style="position:absolute;left:24793;top:11544;width:13043;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aj8QA&#10;AADbAAAADwAAAGRycy9kb3ducmV2LnhtbESPT2sCMRTE7wW/Q3hCL0WzWhFdjSIFpQdR/HPQ22Pz&#10;3A1uXpZN1N1v3xQKPQ4z8xtmvmxsKZ5Ue+NYwaCfgCDOnDacKzif1r0JCB+QNZaOSUFLHpaLztsc&#10;U+1efKDnMeQiQtinqKAIoUql9FlBFn3fVcTRu7naYoiyzqWu8RXhtpTDJBlLi4bjQoEVfRWU3Y8P&#10;q+C0ZtpczO6T9lvMPrbX1kxDq9R7t1nNQARqwn/4r/2tFYyG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Wo/EAAAA2wAAAA8AAAAAAAAAAAAAAAAAmAIAAGRycy9k&#10;b3ducmV2LnhtbFBLBQYAAAAABAAEAPUAAACJAwAAAAA=&#10;" filled="f" stroked="f">
                        <v:textbox inset="2.25pt,1.5pt,2.25pt,1.5pt">
                          <w:txbxContent>
                            <w:p w:rsidR="00D27A24" w:rsidRDefault="00D27A24" w:rsidP="00F6296E">
                              <w:pPr>
                                <w:spacing w:after="0" w:line="215" w:lineRule="auto"/>
                                <w:jc w:val="center"/>
                                <w:textDirection w:val="btLr"/>
                              </w:pPr>
                              <w:r>
                                <w:rPr>
                                  <w:rFonts w:ascii="Calibri" w:eastAsia="Calibri" w:hAnsi="Calibri" w:cs="Calibri"/>
                                  <w:color w:val="000000"/>
                                  <w:sz w:val="30"/>
                                </w:rPr>
                                <w:t>Правительство РФ</w:t>
                              </w:r>
                            </w:p>
                          </w:txbxContent>
                        </v:textbox>
                      </v:rect>
                      <v:roundrect id="Скругленный прямоугольник 43" o:spid="_x0000_s1076" style="position:absolute;left:42315;top:720;width:16923;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V18YA&#10;AADbAAAADwAAAGRycy9kb3ducmV2LnhtbESPT2vCQBTE74LfYXmCF9FNW5WaZhUp2gp60bYHb6/Z&#10;lz80+zZkV5N++25B8DjMzG+YZNWZSlypcaVlBQ+TCARxanXJuYLPj+34GYTzyBory6Tglxyslv1e&#10;grG2LR/pevK5CBB2MSoovK9jKV1akEE3sTVx8DLbGPRBNrnUDbYBbir5GEVzabDksFBgTa8FpT+n&#10;i1Hw/f42pcPInPO0jTYL3mdfs7VUajjo1i8gPHX+Hr61d1rB9An+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SV18YAAADbAAAADwAAAAAAAAAAAAAAAACYAgAAZHJz&#10;L2Rvd25yZXYueG1sUEsFBgAAAAAEAAQA9QAAAIsDAAAAAA==&#10;" fillcolor="#4371c3" strokecolor="white [3201]" strokeweight="1pt">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44" o:spid="_x0000_s1077" style="position:absolute;left:42562;top:967;width:16428;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s1b0A&#10;AADbAAAADwAAAGRycy9kb3ducmV2LnhtbESPzQrCMBCE74LvEFbwpmn9pxpFBUG8+fMAS7O2xWZT&#10;mmjr2xtB8DjMzDfMatOaUryodoVlBfEwAkGcWl1wpuB2PQwWIJxH1lhaJgVvcrBZdzsrTLRt+Eyv&#10;i89EgLBLUEHufZVI6dKcDLqhrYiDd7e1QR9knUldYxPgppSjKJpJgwWHhRwr2ueUPi5Po6CZbrXz&#10;41Gb6Tgu548Un3J3Uqrfa7dLEJ5a/w//2ketYDKB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Ys1b0AAADbAAAADwAAAAAAAAAAAAAAAACYAgAAZHJzL2Rvd25yZXYu&#10;eG1sUEsFBgAAAAAEAAQA9QAAAIIDAAAAAA==&#10;" filled="f" stroked="f">
                        <v:textbox inset=".84653mm,.56389mm,.84653mm,.56389mm">
                          <w:txbxContent>
                            <w:p w:rsidR="00D27A24" w:rsidRDefault="00D27A24" w:rsidP="00F6296E">
                              <w:pPr>
                                <w:spacing w:after="0" w:line="215" w:lineRule="auto"/>
                                <w:jc w:val="center"/>
                                <w:textDirection w:val="btLr"/>
                              </w:pPr>
                              <w:r>
                                <w:rPr>
                                  <w:rFonts w:ascii="Calibri" w:eastAsia="Calibri" w:hAnsi="Calibri" w:cs="Calibri"/>
                                  <w:color w:val="000000"/>
                                  <w:sz w:val="30"/>
                                </w:rPr>
                                <w:t>Судебная</w:t>
                              </w:r>
                            </w:p>
                          </w:txbxContent>
                        </v:textbox>
                      </v:rect>
                      <v:shape id="Полилиния 45" o:spid="_x0000_s1078" style="position:absolute;left:44007;top:9181;width:1692;height:63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EsQA&#10;AADbAAAADwAAAGRycy9kb3ducmV2LnhtbESPQWvCQBCF74L/YRmht7qx1FCiq6hgK0iFRi/ehuyY&#10;RHdnQ3ar8d+7hYLHx5v3vXnTeWeNuFLra8cKRsMEBHHhdM2lgsN+/foBwgdkjcYxKbiTh/ms35ti&#10;pt2Nf+iah1JECPsMFVQhNJmUvqjIoh+6hjh6J9daDFG2pdQt3iLcGvmWJKm0WHNsqLChVUXFJf+1&#10;8Q3zjelxtPtalodtniw/zT09r5V6GXSLCYhAXXge/6c3WsH7GP62RAD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oxLEAAAA2wAAAA8AAAAAAAAAAAAAAAAAmAIAAGRycy9k&#10;b3ducmV2LnhtbFBLBQYAAAAABAAEAPUAAACJAwAAAAA=&#10;" path="m,l,120000r120000,e" filled="f" strokecolor="#4372c3" strokeweight="1pt">
                        <v:stroke startarrowwidth="narrow" startarrowlength="short" endarrowwidth="narrow" endarrowlength="short" joinstyle="miter"/>
                        <v:path arrowok="t" o:extrusionok="f"/>
                      </v:shape>
                      <v:roundrect id="Скругленный прямоугольник 46" o:spid="_x0000_s1079" style="position:absolute;left:45699;top:11297;width:13539;height:846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vGcQA&#10;AADbAAAADwAAAGRycy9kb3ducmV2LnhtbESPUUsDMRCE3wX/Q9iCbzZXkWLPpkULUi2CeorPy2W9&#10;HL1sjmTtnf31jSD4OMzMN8xyPfpOHSimNrCB2bQARVwH23Jj4OP94fIGVBJki11gMvBDCdar87Ml&#10;ljYM/EaHShqVIZxKNOBE+lLrVDvymKahJ87eV4geJcvYaBtxyHDf6auimGuPLecFhz1tHNX76tsb&#10;+Fw8L3abuHPDvby41+ppK/vj1piLyXh3C0polP/wX/vRGriew++X/AP0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7xnEAAAA2wAAAA8AAAAAAAAAAAAAAAAAmAIAAGRycy9k&#10;b3ducmV2LnhtbFBLBQYAAAAABAAEAPUAAACJAwAAAAA=&#10;" fillcolor="white [3201]" strokecolor="#4371c3" strokeweight="1pt">
                        <v:fill opacity="58339f"/>
                        <v:stroke startarrowwidth="narrow" startarrowlength="short" endarrowwidth="narrow" endarrowlength="short" joinstyle="miter"/>
                        <v:textbox inset="2.53958mm,2.53958mm,2.53958mm,2.53958mm">
                          <w:txbxContent>
                            <w:p w:rsidR="00D27A24" w:rsidRDefault="00D27A24" w:rsidP="00F6296E">
                              <w:pPr>
                                <w:spacing w:after="0" w:line="240" w:lineRule="auto"/>
                                <w:textDirection w:val="btLr"/>
                              </w:pPr>
                            </w:p>
                          </w:txbxContent>
                        </v:textbox>
                      </v:roundrect>
                      <v:rect id="Прямоугольник 47" o:spid="_x0000_s1080" style="position:absolute;left:45947;top:11544;width:13043;height:7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5F8QA&#10;AADbAAAADwAAAGRycy9kb3ducmV2LnhtbESPQWsCMRSE7wX/Q3hCL6VmtWLrahQRLB5EUXvQ22Pz&#10;3A1uXpZNqrv/3giFHoeZ+YaZzhtbihvV3jhW0O8lIIgzpw3nCn6Oq/cvED4gaywdk4KWPMxnnZcp&#10;ptrdeU+3Q8hFhLBPUUERQpVK6bOCLPqeq4ijd3G1xRBlnUtd4z3CbSkHSTKSFg3HhQIrWhaUXQ+/&#10;VsFxxfR9MtsP2m0we9ucWzMOrVKv3WYxARGoCf/hv/ZaKxh+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N+RfEAAAA2wAAAA8AAAAAAAAAAAAAAAAAmAIAAGRycy9k&#10;b3ducmV2LnhtbFBLBQYAAAAABAAEAPUAAACJAwAAAAA=&#10;" filled="f" stroked="f">
                        <v:textbox inset="2.25pt,1.5pt,2.25pt,1.5pt">
                          <w:txbxContent>
                            <w:p w:rsidR="00D27A24" w:rsidRDefault="00D27A24" w:rsidP="00F6296E">
                              <w:pPr>
                                <w:spacing w:after="0" w:line="215" w:lineRule="auto"/>
                                <w:jc w:val="center"/>
                                <w:textDirection w:val="btLr"/>
                              </w:pPr>
                              <w:r>
                                <w:rPr>
                                  <w:rFonts w:ascii="Calibri" w:eastAsia="Calibri" w:hAnsi="Calibri" w:cs="Calibri"/>
                                  <w:color w:val="000000"/>
                                  <w:sz w:val="30"/>
                                </w:rPr>
                                <w:t>Суды РФ</w:t>
                              </w:r>
                            </w:p>
                          </w:txbxContent>
                        </v:textbox>
                      </v:rect>
                    </v:group>
                  </v:group>
                </v:group>
                <w10:anchorlock/>
              </v:group>
            </w:pict>
          </mc:Fallback>
        </mc:AlternateContent>
      </w:r>
    </w:p>
    <w:p w:rsidR="00F6296E" w:rsidRDefault="00F6296E" w:rsidP="00F6296E">
      <w:pPr>
        <w:jc w:val="both"/>
        <w:rPr>
          <w:rFonts w:ascii="Arial" w:eastAsia="Arial" w:hAnsi="Arial" w:cs="Arial"/>
          <w:sz w:val="20"/>
          <w:szCs w:val="20"/>
        </w:rPr>
        <w:sectPr w:rsidR="00F6296E">
          <w:pgSz w:w="11906" w:h="16838"/>
          <w:pgMar w:top="1134" w:right="850" w:bottom="1134" w:left="1701" w:header="708" w:footer="708" w:gutter="0"/>
          <w:cols w:space="720" w:equalWidth="0">
            <w:col w:w="9689"/>
          </w:cols>
        </w:sectPr>
      </w:pPr>
    </w:p>
    <w:p w:rsidR="00F6296E" w:rsidRDefault="00F6296E" w:rsidP="00F6296E">
      <w:pPr>
        <w:jc w:val="center"/>
        <w:rPr>
          <w:b/>
        </w:rPr>
      </w:pPr>
      <w:r>
        <w:rPr>
          <w:b/>
          <w:sz w:val="32"/>
          <w:szCs w:val="32"/>
        </w:rPr>
        <w:lastRenderedPageBreak/>
        <w:t>Президент Российской Федерации</w:t>
      </w:r>
    </w:p>
    <w:p w:rsidR="00F6296E" w:rsidRDefault="00F6296E" w:rsidP="00F6296E"/>
    <w:p w:rsidR="00F6296E" w:rsidRDefault="00F6296E" w:rsidP="00F6296E">
      <w:pPr>
        <w:shd w:val="clear" w:color="auto" w:fill="F2F2F2"/>
        <w:jc w:val="both"/>
        <w:rPr>
          <w:color w:val="000000"/>
        </w:rPr>
      </w:pPr>
      <w:r>
        <w:rPr>
          <w:color w:val="000000"/>
        </w:rPr>
        <w:t>Президент Российской Федерации является главой государства, гарантом Конституции, прав и свобод человека и гражданина. Президент избирается сроком на шесть лет гражданами Российской Федерации на основе всеобщего равного и прямого избирательного права при тайном голосовании.</w:t>
      </w:r>
    </w:p>
    <w:p w:rsidR="00F6296E" w:rsidRDefault="00F6296E" w:rsidP="00F6296E">
      <w:pPr>
        <w:jc w:val="both"/>
        <w:rPr>
          <w:b/>
          <w:color w:val="000000"/>
        </w:rPr>
      </w:pPr>
      <w:r>
        <w:rPr>
          <w:b/>
          <w:color w:val="000000"/>
        </w:rPr>
        <w:t>Требования к кандидату:</w:t>
      </w:r>
    </w:p>
    <w:p w:rsidR="00F6296E" w:rsidRDefault="00F6296E" w:rsidP="00F6296E">
      <w:pPr>
        <w:numPr>
          <w:ilvl w:val="0"/>
          <w:numId w:val="20"/>
        </w:numPr>
        <w:pBdr>
          <w:top w:val="nil"/>
          <w:left w:val="nil"/>
          <w:bottom w:val="nil"/>
          <w:right w:val="nil"/>
          <w:between w:val="nil"/>
        </w:pBdr>
        <w:spacing w:after="0"/>
        <w:jc w:val="both"/>
        <w:rPr>
          <w:color w:val="000000"/>
        </w:rPr>
      </w:pPr>
      <w:r>
        <w:rPr>
          <w:rFonts w:ascii="Calibri" w:eastAsia="Calibri" w:hAnsi="Calibri" w:cs="Calibri"/>
          <w:color w:val="000000"/>
        </w:rPr>
        <w:t>гражданин РФ не моложе 35 лет</w:t>
      </w:r>
    </w:p>
    <w:p w:rsidR="00F6296E" w:rsidRDefault="00F6296E" w:rsidP="00F6296E">
      <w:pPr>
        <w:numPr>
          <w:ilvl w:val="0"/>
          <w:numId w:val="20"/>
        </w:numPr>
        <w:pBdr>
          <w:top w:val="nil"/>
          <w:left w:val="nil"/>
          <w:bottom w:val="nil"/>
          <w:right w:val="nil"/>
          <w:between w:val="nil"/>
        </w:pBdr>
        <w:jc w:val="both"/>
        <w:rPr>
          <w:color w:val="000000"/>
        </w:rPr>
      </w:pPr>
      <w:r>
        <w:rPr>
          <w:rFonts w:ascii="Calibri" w:eastAsia="Calibri" w:hAnsi="Calibri" w:cs="Calibri"/>
          <w:color w:val="000000"/>
        </w:rPr>
        <w:t>постоянно проживающий в Российской Федерации не менее 25 лет</w:t>
      </w:r>
    </w:p>
    <w:p w:rsidR="00F6296E" w:rsidRDefault="00F6296E" w:rsidP="00F6296E">
      <w:pPr>
        <w:jc w:val="both"/>
        <w:rPr>
          <w:color w:val="000000"/>
        </w:rPr>
      </w:pPr>
    </w:p>
    <w:p w:rsidR="00F6296E" w:rsidRDefault="00F6296E" w:rsidP="00F6296E">
      <w:pPr>
        <w:jc w:val="both"/>
        <w:rPr>
          <w:b/>
          <w:color w:val="000000"/>
        </w:rPr>
      </w:pPr>
      <w:r>
        <w:rPr>
          <w:b/>
          <w:color w:val="000000"/>
        </w:rPr>
        <w:t>Не имеет права быть избранным Президентом Российской Федерации гражданин Российской Федерации:</w:t>
      </w:r>
    </w:p>
    <w:p w:rsidR="00F6296E" w:rsidRDefault="00F6296E" w:rsidP="00F6296E">
      <w:pPr>
        <w:jc w:val="both"/>
        <w:rPr>
          <w:b/>
          <w:color w:val="000000"/>
        </w:rPr>
      </w:pPr>
      <w:r>
        <w:rPr>
          <w:noProof/>
          <w:lang w:eastAsia="ru-RU"/>
        </w:rPr>
        <mc:AlternateContent>
          <mc:Choice Requires="wpg">
            <w:drawing>
              <wp:inline distT="0" distB="0" distL="0" distR="0" wp14:anchorId="6DEBE62C" wp14:editId="0DEA1D93">
                <wp:extent cx="5915025" cy="3200400"/>
                <wp:effectExtent l="0" t="0" r="0" b="0"/>
                <wp:docPr id="48" name="Группа 48"/>
                <wp:cNvGraphicFramePr/>
                <a:graphic xmlns:a="http://schemas.openxmlformats.org/drawingml/2006/main">
                  <a:graphicData uri="http://schemas.microsoft.com/office/word/2010/wordprocessingGroup">
                    <wpg:wgp>
                      <wpg:cNvGrpSpPr/>
                      <wpg:grpSpPr>
                        <a:xfrm>
                          <a:off x="0" y="0"/>
                          <a:ext cx="5915025" cy="3200400"/>
                          <a:chOff x="2388488" y="2179800"/>
                          <a:chExt cx="5915025" cy="3200400"/>
                        </a:xfrm>
                      </wpg:grpSpPr>
                      <wpg:grpSp>
                        <wpg:cNvPr id="49" name="Группа 49"/>
                        <wpg:cNvGrpSpPr/>
                        <wpg:grpSpPr>
                          <a:xfrm>
                            <a:off x="2388488" y="2179800"/>
                            <a:ext cx="5915025" cy="3200400"/>
                            <a:chOff x="0" y="0"/>
                            <a:chExt cx="5915025" cy="3200400"/>
                          </a:xfrm>
                        </wpg:grpSpPr>
                        <wps:wsp>
                          <wps:cNvPr id="50" name="Прямоугольник 50"/>
                          <wps:cNvSpPr/>
                          <wps:spPr>
                            <a:xfrm>
                              <a:off x="0" y="0"/>
                              <a:ext cx="5915025" cy="3200400"/>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g:grpSp>
                          <wpg:cNvPr id="51" name="Группа 51"/>
                          <wpg:cNvGrpSpPr/>
                          <wpg:grpSpPr>
                            <a:xfrm>
                              <a:off x="0" y="0"/>
                              <a:ext cx="5915025" cy="3200400"/>
                              <a:chOff x="0" y="0"/>
                              <a:chExt cx="5915025" cy="3200400"/>
                            </a:xfrm>
                          </wpg:grpSpPr>
                          <wps:wsp>
                            <wps:cNvPr id="52" name="Прямоугольник 52"/>
                            <wps:cNvSpPr/>
                            <wps:spPr>
                              <a:xfrm>
                                <a:off x="0" y="0"/>
                                <a:ext cx="5915025" cy="3200400"/>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53" name="Прямая со стрелкой 53"/>
                            <wps:cNvCnPr/>
                            <wps:spPr>
                              <a:xfrm>
                                <a:off x="0" y="390"/>
                                <a:ext cx="5915025" cy="0"/>
                              </a:xfrm>
                              <a:prstGeom prst="straightConnector1">
                                <a:avLst/>
                              </a:prstGeom>
                              <a:solidFill>
                                <a:schemeClr val="lt1"/>
                              </a:solidFill>
                              <a:ln w="12700" cap="flat" cmpd="sng">
                                <a:solidFill>
                                  <a:srgbClr val="659C40"/>
                                </a:solidFill>
                                <a:prstDash val="solid"/>
                                <a:miter lim="800000"/>
                                <a:headEnd type="none" w="sm" len="sm"/>
                                <a:tailEnd type="none" w="sm" len="sm"/>
                              </a:ln>
                            </wps:spPr>
                            <wps:bodyPr/>
                          </wps:wsp>
                          <wps:wsp>
                            <wps:cNvPr id="54" name="Прямоугольник 54"/>
                            <wps:cNvSpPr/>
                            <wps:spPr>
                              <a:xfrm>
                                <a:off x="0" y="390"/>
                                <a:ext cx="5915025" cy="639923"/>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55" name="Прямоугольник 55"/>
                            <wps:cNvSpPr/>
                            <wps:spPr>
                              <a:xfrm>
                                <a:off x="0" y="390"/>
                                <a:ext cx="5915025" cy="639923"/>
                              </a:xfrm>
                              <a:prstGeom prst="rect">
                                <a:avLst/>
                              </a:prstGeom>
                              <a:noFill/>
                              <a:ln>
                                <a:noFill/>
                              </a:ln>
                            </wps:spPr>
                            <wps:txbx>
                              <w:txbxContent>
                                <w:p w:rsidR="00D27A24" w:rsidRDefault="00D27A24" w:rsidP="00F6296E">
                                  <w:pPr>
                                    <w:spacing w:after="0" w:line="215" w:lineRule="auto"/>
                                    <w:jc w:val="both"/>
                                    <w:textDirection w:val="btLr"/>
                                  </w:pPr>
                                  <w:r>
                                    <w:rPr>
                                      <w:rFonts w:ascii="Calibri" w:eastAsia="Calibri" w:hAnsi="Calibri" w:cs="Calibri"/>
                                      <w:color w:val="000000"/>
                                      <w:sz w:val="24"/>
                                    </w:rPr>
                                    <w:t>признанный судом недееспособным или содержащийся в местах лишения свободы по приговору суда</w:t>
                                  </w:r>
                                </w:p>
                              </w:txbxContent>
                            </wps:txbx>
                            <wps:bodyPr spcFirstLastPara="1" wrap="square" lIns="45700" tIns="45700" rIns="45700" bIns="45700" anchor="t" anchorCtr="0">
                              <a:noAutofit/>
                            </wps:bodyPr>
                          </wps:wsp>
                          <wps:wsp>
                            <wps:cNvPr id="56" name="Прямая со стрелкой 56"/>
                            <wps:cNvCnPr/>
                            <wps:spPr>
                              <a:xfrm>
                                <a:off x="0" y="640314"/>
                                <a:ext cx="5915025" cy="0"/>
                              </a:xfrm>
                              <a:prstGeom prst="straightConnector1">
                                <a:avLst/>
                              </a:prstGeom>
                              <a:solidFill>
                                <a:schemeClr val="lt1"/>
                              </a:solidFill>
                              <a:ln w="12700" cap="flat" cmpd="sng">
                                <a:solidFill>
                                  <a:srgbClr val="659C40"/>
                                </a:solidFill>
                                <a:prstDash val="solid"/>
                                <a:miter lim="800000"/>
                                <a:headEnd type="none" w="sm" len="sm"/>
                                <a:tailEnd type="none" w="sm" len="sm"/>
                              </a:ln>
                            </wps:spPr>
                            <wps:bodyPr/>
                          </wps:wsp>
                          <wps:wsp>
                            <wps:cNvPr id="57" name="Прямоугольник 57"/>
                            <wps:cNvSpPr/>
                            <wps:spPr>
                              <a:xfrm>
                                <a:off x="0" y="640314"/>
                                <a:ext cx="5915025" cy="639923"/>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58" name="Прямоугольник 58"/>
                            <wps:cNvSpPr/>
                            <wps:spPr>
                              <a:xfrm>
                                <a:off x="0" y="640314"/>
                                <a:ext cx="5915025" cy="639923"/>
                              </a:xfrm>
                              <a:prstGeom prst="rect">
                                <a:avLst/>
                              </a:prstGeom>
                              <a:noFill/>
                              <a:ln>
                                <a:noFill/>
                              </a:ln>
                            </wps:spPr>
                            <wps:txbx>
                              <w:txbxContent>
                                <w:p w:rsidR="00D27A24" w:rsidRDefault="00D27A24" w:rsidP="00F6296E">
                                  <w:pPr>
                                    <w:spacing w:after="0" w:line="215" w:lineRule="auto"/>
                                    <w:jc w:val="both"/>
                                    <w:textDirection w:val="btLr"/>
                                  </w:pPr>
                                  <w:r>
                                    <w:rPr>
                                      <w:rFonts w:ascii="Calibri" w:eastAsia="Calibri" w:hAnsi="Calibri" w:cs="Calibri"/>
                                      <w:color w:val="000000"/>
                                      <w:sz w:val="24"/>
                                    </w:rPr>
                                    <w:t>занимающий на день официального опубликования (публикации) решения о назначении выборов Президента Российской Федерации должность Президента Российской Федерации второй срок подряд.</w:t>
                                  </w:r>
                                </w:p>
                              </w:txbxContent>
                            </wps:txbx>
                            <wps:bodyPr spcFirstLastPara="1" wrap="square" lIns="45700" tIns="45700" rIns="45700" bIns="45700" anchor="t" anchorCtr="0">
                              <a:noAutofit/>
                            </wps:bodyPr>
                          </wps:wsp>
                          <wps:wsp>
                            <wps:cNvPr id="59" name="Прямая со стрелкой 59"/>
                            <wps:cNvCnPr/>
                            <wps:spPr>
                              <a:xfrm>
                                <a:off x="0" y="1280238"/>
                                <a:ext cx="5915025" cy="0"/>
                              </a:xfrm>
                              <a:prstGeom prst="straightConnector1">
                                <a:avLst/>
                              </a:prstGeom>
                              <a:solidFill>
                                <a:schemeClr val="lt1"/>
                              </a:solidFill>
                              <a:ln w="12700" cap="flat" cmpd="sng">
                                <a:solidFill>
                                  <a:srgbClr val="659C40"/>
                                </a:solidFill>
                                <a:prstDash val="solid"/>
                                <a:miter lim="800000"/>
                                <a:headEnd type="none" w="sm" len="sm"/>
                                <a:tailEnd type="none" w="sm" len="sm"/>
                              </a:ln>
                            </wps:spPr>
                            <wps:bodyPr/>
                          </wps:wsp>
                          <wps:wsp>
                            <wps:cNvPr id="60" name="Прямоугольник 60"/>
                            <wps:cNvSpPr/>
                            <wps:spPr>
                              <a:xfrm>
                                <a:off x="0" y="1280238"/>
                                <a:ext cx="5915025" cy="639923"/>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61" name="Прямоугольник 61"/>
                            <wps:cNvSpPr/>
                            <wps:spPr>
                              <a:xfrm>
                                <a:off x="0" y="1280238"/>
                                <a:ext cx="5915025" cy="639923"/>
                              </a:xfrm>
                              <a:prstGeom prst="rect">
                                <a:avLst/>
                              </a:prstGeom>
                              <a:noFill/>
                              <a:ln>
                                <a:noFill/>
                              </a:ln>
                            </wps:spPr>
                            <wps:txbx>
                              <w:txbxContent>
                                <w:p w:rsidR="00D27A24" w:rsidRDefault="00D27A24" w:rsidP="00F6296E">
                                  <w:pPr>
                                    <w:spacing w:after="0" w:line="215" w:lineRule="auto"/>
                                    <w:jc w:val="both"/>
                                    <w:textDirection w:val="btLr"/>
                                  </w:pPr>
                                  <w:r>
                                    <w:rPr>
                                      <w:rFonts w:ascii="Calibri" w:eastAsia="Calibri" w:hAnsi="Calibri" w:cs="Calibri"/>
                                      <w:color w:val="000000"/>
                                      <w:sz w:val="24"/>
                                    </w:rPr>
                                    <w:t>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txbxContent>
                            </wps:txbx>
                            <wps:bodyPr spcFirstLastPara="1" wrap="square" lIns="45700" tIns="45700" rIns="45700" bIns="45700" anchor="t" anchorCtr="0">
                              <a:noAutofit/>
                            </wps:bodyPr>
                          </wps:wsp>
                          <wps:wsp>
                            <wps:cNvPr id="62" name="Прямая со стрелкой 62"/>
                            <wps:cNvCnPr/>
                            <wps:spPr>
                              <a:xfrm>
                                <a:off x="0" y="1920161"/>
                                <a:ext cx="5915025" cy="0"/>
                              </a:xfrm>
                              <a:prstGeom prst="straightConnector1">
                                <a:avLst/>
                              </a:prstGeom>
                              <a:solidFill>
                                <a:schemeClr val="lt1"/>
                              </a:solidFill>
                              <a:ln w="12700" cap="flat" cmpd="sng">
                                <a:solidFill>
                                  <a:srgbClr val="659C40"/>
                                </a:solidFill>
                                <a:prstDash val="solid"/>
                                <a:miter lim="800000"/>
                                <a:headEnd type="none" w="sm" len="sm"/>
                                <a:tailEnd type="none" w="sm" len="sm"/>
                              </a:ln>
                            </wps:spPr>
                            <wps:bodyPr/>
                          </wps:wsp>
                          <wps:wsp>
                            <wps:cNvPr id="63" name="Прямоугольник 63"/>
                            <wps:cNvSpPr/>
                            <wps:spPr>
                              <a:xfrm>
                                <a:off x="0" y="1920161"/>
                                <a:ext cx="5915025" cy="639923"/>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64" name="Прямоугольник 64"/>
                            <wps:cNvSpPr/>
                            <wps:spPr>
                              <a:xfrm>
                                <a:off x="0" y="1920161"/>
                                <a:ext cx="5915025" cy="639923"/>
                              </a:xfrm>
                              <a:prstGeom prst="rect">
                                <a:avLst/>
                              </a:prstGeom>
                              <a:noFill/>
                              <a:ln>
                                <a:noFill/>
                              </a:ln>
                            </wps:spPr>
                            <wps:txbx>
                              <w:txbxContent>
                                <w:p w:rsidR="00D27A24" w:rsidRDefault="00D27A24" w:rsidP="00F6296E">
                                  <w:pPr>
                                    <w:spacing w:after="0" w:line="215" w:lineRule="auto"/>
                                    <w:jc w:val="both"/>
                                    <w:textDirection w:val="btLr"/>
                                  </w:pPr>
                                  <w:r>
                                    <w:rPr>
                                      <w:rFonts w:ascii="Calibri" w:eastAsia="Calibri" w:hAnsi="Calibri" w:cs="Calibri"/>
                                      <w:color w:val="000000"/>
                                      <w:sz w:val="24"/>
                                    </w:rPr>
                                    <w:t>осужденный к лишению свободы за совершение тяжкого и (или) особо тяжкого преступления и имеющий на день голосования неснятую и непогашенную судимость за указанное преступление</w:t>
                                  </w:r>
                                </w:p>
                              </w:txbxContent>
                            </wps:txbx>
                            <wps:bodyPr spcFirstLastPara="1" wrap="square" lIns="45700" tIns="45700" rIns="45700" bIns="45700" anchor="t" anchorCtr="0">
                              <a:noAutofit/>
                            </wps:bodyPr>
                          </wps:wsp>
                          <wps:wsp>
                            <wps:cNvPr id="65" name="Прямая со стрелкой 65"/>
                            <wps:cNvCnPr/>
                            <wps:spPr>
                              <a:xfrm>
                                <a:off x="0" y="2560085"/>
                                <a:ext cx="5915025" cy="0"/>
                              </a:xfrm>
                              <a:prstGeom prst="straightConnector1">
                                <a:avLst/>
                              </a:prstGeom>
                              <a:solidFill>
                                <a:schemeClr val="lt1"/>
                              </a:solidFill>
                              <a:ln w="12700" cap="flat" cmpd="sng">
                                <a:solidFill>
                                  <a:srgbClr val="659C40"/>
                                </a:solidFill>
                                <a:prstDash val="solid"/>
                                <a:miter lim="800000"/>
                                <a:headEnd type="none" w="sm" len="sm"/>
                                <a:tailEnd type="none" w="sm" len="sm"/>
                              </a:ln>
                            </wps:spPr>
                            <wps:bodyPr/>
                          </wps:wsp>
                          <wps:wsp>
                            <wps:cNvPr id="66" name="Прямоугольник 66"/>
                            <wps:cNvSpPr/>
                            <wps:spPr>
                              <a:xfrm>
                                <a:off x="0" y="2560085"/>
                                <a:ext cx="5915025" cy="639923"/>
                              </a:xfrm>
                              <a:prstGeom prst="rect">
                                <a:avLst/>
                              </a:prstGeom>
                              <a:noFill/>
                              <a:ln>
                                <a:noFill/>
                              </a:ln>
                            </wps:spPr>
                            <wps:txbx>
                              <w:txbxContent>
                                <w:p w:rsidR="00D27A24" w:rsidRDefault="00D27A24" w:rsidP="00F6296E">
                                  <w:pPr>
                                    <w:spacing w:after="0" w:line="240" w:lineRule="auto"/>
                                    <w:textDirection w:val="btLr"/>
                                  </w:pPr>
                                </w:p>
                              </w:txbxContent>
                            </wps:txbx>
                            <wps:bodyPr spcFirstLastPara="1" wrap="square" lIns="91425" tIns="91425" rIns="91425" bIns="91425" anchor="ctr" anchorCtr="0">
                              <a:noAutofit/>
                            </wps:bodyPr>
                          </wps:wsp>
                          <wps:wsp>
                            <wps:cNvPr id="67" name="Прямоугольник 67"/>
                            <wps:cNvSpPr/>
                            <wps:spPr>
                              <a:xfrm>
                                <a:off x="0" y="2560085"/>
                                <a:ext cx="5915025" cy="639923"/>
                              </a:xfrm>
                              <a:prstGeom prst="rect">
                                <a:avLst/>
                              </a:prstGeom>
                              <a:noFill/>
                              <a:ln>
                                <a:noFill/>
                              </a:ln>
                            </wps:spPr>
                            <wps:txbx>
                              <w:txbxContent>
                                <w:p w:rsidR="00D27A24" w:rsidRDefault="00D27A24" w:rsidP="00F6296E">
                                  <w:pPr>
                                    <w:spacing w:after="0" w:line="215" w:lineRule="auto"/>
                                    <w:jc w:val="both"/>
                                    <w:textDirection w:val="btLr"/>
                                  </w:pPr>
                                  <w:r>
                                    <w:rPr>
                                      <w:rFonts w:ascii="Calibri" w:eastAsia="Calibri" w:hAnsi="Calibri" w:cs="Calibri"/>
                                      <w:color w:val="000000"/>
                                      <w:sz w:val="24"/>
                                    </w:rPr>
                                    <w:t>в отношении которого вступил в силу приговор суда о лишении его права занимать государственные должности в течение определенного срока</w:t>
                                  </w:r>
                                </w:p>
                              </w:txbxContent>
                            </wps:txbx>
                            <wps:bodyPr spcFirstLastPara="1" wrap="square" lIns="45700" tIns="45700" rIns="45700" bIns="45700" anchor="t" anchorCtr="0">
                              <a:noAutofit/>
                            </wps:bodyPr>
                          </wps:wsp>
                        </wpg:grpSp>
                      </wpg:grpSp>
                    </wpg:wgp>
                  </a:graphicData>
                </a:graphic>
              </wp:inline>
            </w:drawing>
          </mc:Choice>
          <mc:Fallback>
            <w:pict>
              <v:group w14:anchorId="6DEBE62C" id="Группа 48" o:spid="_x0000_s1081" style="width:465.75pt;height:252pt;mso-position-horizontal-relative:char;mso-position-vertical-relative:line" coordorigin="23884,21798" coordsize="59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">
                <v:group id="Группа 49" o:spid="_x0000_s1082" style="position:absolute;left:23884;top:21798;width:59151;height:32004" coordsize="59150,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Прямоугольник 50" o:spid="_x0000_s1083" style="position:absolute;width:5915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0Y8AA&#10;AADbAAAADwAAAGRycy9kb3ducmV2LnhtbERP3U7CMBS+N+EdmmPiHXQuQmDQLWg0Aa5g4wEO63Fd&#10;XE/nWmG+vb0g8fLL978pRtuJKw2+dazgeZaAIK6dbrlRcK4+pksQPiBr7ByTgl/yUOSThw1m2t34&#10;RNcyNCKGsM9QgQmhz6T0tSGLfuZ64sh9usFiiHBopB7wFsNtJ9MkWUiLLccGgz29Gaq/yh+r4Pji&#10;KH1P/WvZ2JUZL9Vh/40LpZ4ex+0aRKAx/Ivv7p1WMI/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w0Y8AAAADbAAAADwAAAAAAAAAAAAAAAACYAgAAZHJzL2Rvd25y&#10;ZXYueG1sUEsFBgAAAAAEAAQA9QAAAIUDAAAAAA==&#10;" filled="f" stroked="f">
                    <v:textbox inset="2.53958mm,2.53958mm,2.53958mm,2.53958mm">
                      <w:txbxContent>
                        <w:p w:rsidR="00D27A24" w:rsidRDefault="00D27A24" w:rsidP="00F6296E">
                          <w:pPr>
                            <w:spacing w:after="0" w:line="240" w:lineRule="auto"/>
                            <w:textDirection w:val="btLr"/>
                          </w:pPr>
                        </w:p>
                      </w:txbxContent>
                    </v:textbox>
                  </v:rect>
                  <v:group id="Группа 51" o:spid="_x0000_s1084" style="position:absolute;width:59150;height:32004" coordsize="59150,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Прямоугольник 52" o:spid="_x0000_s1085" style="position:absolute;width:5915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j8MA&#10;AADbAAAADwAAAGRycy9kb3ducmV2LnhtbESPwW7CMBBE75X4B2uReitOo4LaEAcBKhL01AY+YImX&#10;OGq8DrEL4e9xpUo9jmbmjSZfDLYVF+p941jB8yQBQVw53XCt4LDfPL2C8AFZY+uYFNzIw6IYPeSY&#10;aXflL7qUoRYRwj5DBSaELpPSV4Ys+onriKN3cr3FEGVfS93jNcJtK9MkmUmLDccFgx2tDVXf5Y9V&#10;8PniKH1P/aqs7ZsZjvuP3RlnSj2Oh+UcRKAh/If/2lutYJr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Pj8MAAADbAAAADwAAAAAAAAAAAAAAAACYAgAAZHJzL2Rv&#10;d25yZXYueG1sUEsFBgAAAAAEAAQA9QAAAIgDAAAAAA==&#10;" filled="f" stroked="f">
                      <v:textbox inset="2.53958mm,2.53958mm,2.53958mm,2.53958mm">
                        <w:txbxContent>
                          <w:p w:rsidR="00D27A24" w:rsidRDefault="00D27A24" w:rsidP="00F6296E">
                            <w:pPr>
                              <w:spacing w:after="0" w:line="240" w:lineRule="auto"/>
                              <w:textDirection w:val="btLr"/>
                            </w:pPr>
                          </w:p>
                        </w:txbxContent>
                      </v:textbox>
                    </v:rect>
                    <v:shapetype id="_x0000_t32" coordsize="21600,21600" o:spt="32" o:oned="t" path="m,l21600,21600e" filled="f">
                      <v:path arrowok="t" fillok="f" o:connecttype="none"/>
                      <o:lock v:ext="edit" shapetype="t"/>
                    </v:shapetype>
                    <v:shape id="Прямая со стрелкой 53" o:spid="_x0000_s1086" type="#_x0000_t32" style="position:absolute;top:3;width:5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w+cQAAADbAAAADwAAAGRycy9kb3ducmV2LnhtbESPS2vDMBCE74H+B7GF3GI5j6bBiRJC&#10;aUMuPTRxocfF2tqm1spI8qP/PioUchxm5htmdxhNI3pyvrasYJ6kIIgLq2suFeTXt9kGhA/IGhvL&#10;pOCXPBz2D5MdZtoO/EH9JZQiQthnqKAKoc2k9EVFBn1iW+LofVtnMETpSqkdDhFuGrlI07U0WHNc&#10;qLCll4qKn0tnFJyuX8+fa13MX3O3wiMu3t3QBaWmj+NxCyLQGO7h//ZZK3ha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HD5xAAAANsAAAAPAAAAAAAAAAAA&#10;AAAAAKECAABkcnMvZG93bnJldi54bWxQSwUGAAAAAAQABAD5AAAAkgMAAAAA&#10;" filled="t" fillcolor="white [3201]" strokecolor="#659c40" strokeweight="1pt">
                      <v:stroke startarrowwidth="narrow" startarrowlength="short" endarrowwidth="narrow" endarrowlength="short" joinstyle="miter"/>
                    </v:shape>
                    <v:rect id="Прямоугольник 54" o:spid="_x0000_s1087" style="position:absolute;top:3;width:59150;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YMMA&#10;AADbAAAADwAAAGRycy9kb3ducmV2LnhtbESPwW7CMBBE75X4B2uRegOHiCIa4iBatVLhBKEfsMTb&#10;OGq8TmMX0r/HSEg9jmbmjSZfD7YVZ+p941jBbJqAIK6cbrhW8Hl8nyxB+ICssXVMCv7Iw7oYPeSY&#10;aXfhA53LUIsIYZ+hAhNCl0npK0MW/dR1xNH7cr3FEGVfS93jJcJtK9MkWUiLDccFgx29Gqq+y1+r&#10;YD93lL6l/qWs7bMZTsfd9gcXSj2Oh80KRKAh/Ifv7Q+t4Gk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yYMMAAADbAAAADwAAAAAAAAAAAAAAAACYAgAAZHJzL2Rv&#10;d25yZXYueG1sUEsFBgAAAAAEAAQA9QAAAIgDAAAAAA==&#10;" filled="f" stroked="f">
                      <v:textbox inset="2.53958mm,2.53958mm,2.53958mm,2.53958mm">
                        <w:txbxContent>
                          <w:p w:rsidR="00D27A24" w:rsidRDefault="00D27A24" w:rsidP="00F6296E">
                            <w:pPr>
                              <w:spacing w:after="0" w:line="240" w:lineRule="auto"/>
                              <w:textDirection w:val="btLr"/>
                            </w:pPr>
                          </w:p>
                        </w:txbxContent>
                      </v:textbox>
                    </v:rect>
                    <v:rect id="Прямоугольник 55" o:spid="_x0000_s1088" style="position:absolute;top:3;width:5915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ocQA&#10;AADbAAAADwAAAGRycy9kb3ducmV2LnhtbESPQWsCMRSE7wX/Q3iCt5qtsLWsRmkrgtKT1oLH5+a5&#10;u7p5WZOoq7/eFAo9DjPzDTOetqYWF3K+sqzgpZ+AIM6trrhQsPmeP7+B8AFZY22ZFNzIw3TSeRpj&#10;pu2VV3RZh0JECPsMFZQhNJmUPi/JoO/bhjh6e+sMhihdIbXDa4SbWg6S5FUarDgulNjQZ0n5cX02&#10;Cprh/HbfGf/jaLvBwcfXbJmeDkr1uu37CESgNvyH/9oLrSBN4fd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PqHEAAAA2wAAAA8AAAAAAAAAAAAAAAAAmAIAAGRycy9k&#10;b3ducmV2LnhtbFBLBQYAAAAABAAEAPUAAACJAwAAAAA=&#10;" filled="f" stroked="f">
                      <v:textbox inset="1.2694mm,1.2694mm,1.2694mm,1.2694mm">
                        <w:txbxContent>
                          <w:p w:rsidR="00D27A24" w:rsidRDefault="00D27A24" w:rsidP="00F6296E">
                            <w:pPr>
                              <w:spacing w:after="0" w:line="215" w:lineRule="auto"/>
                              <w:jc w:val="both"/>
                              <w:textDirection w:val="btLr"/>
                            </w:pPr>
                            <w:r>
                              <w:rPr>
                                <w:rFonts w:ascii="Calibri" w:eastAsia="Calibri" w:hAnsi="Calibri" w:cs="Calibri"/>
                                <w:color w:val="000000"/>
                                <w:sz w:val="24"/>
                              </w:rPr>
                              <w:t>признанный судом недееспособным или содержащийся в местах лишения свободы по приговору суда</w:t>
                            </w:r>
                          </w:p>
                        </w:txbxContent>
                      </v:textbox>
                    </v:rect>
                    <v:shape id="Прямая со стрелкой 56" o:spid="_x0000_s1089" type="#_x0000_t32" style="position:absolute;top:6403;width:5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TYcQAAADbAAAADwAAAGRycy9kb3ducmV2LnhtbESPS2vDMBCE74X8B7GB3ho5pnWCEyWY&#10;0JZeemgekONibWwTa2Uk+dF/XxUKPQ4z8w2z3U+mFQM531hWsFwkIIhLqxuuFJxPb09rED4ga2wt&#10;k4Jv8rDfzR62mGs78hcNx1CJCGGfo4I6hC6X0pc1GfQL2xFH72adwRClq6R2OEa4aWWaJJk02HBc&#10;qLGjQ03l/dgbBe+n6+qS6XL5enbPWGD66cY+KPU4n4oNiEBT+A//tT+0gpcM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9NhxAAAANsAAAAPAAAAAAAAAAAA&#10;AAAAAKECAABkcnMvZG93bnJldi54bWxQSwUGAAAAAAQABAD5AAAAkgMAAAAA&#10;" filled="t" fillcolor="white [3201]" strokecolor="#659c40" strokeweight="1pt">
                      <v:stroke startarrowwidth="narrow" startarrowlength="short" endarrowwidth="narrow" endarrowlength="short" joinstyle="miter"/>
                    </v:shape>
                    <v:rect id="Прямоугольник 57" o:spid="_x0000_s1090" style="position:absolute;top:6403;width:59150;height:6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sF8MA&#10;AADbAAAADwAAAGRycy9kb3ducmV2LnhtbESPwW7CMBBE70j9B2sr9UacRi2FgEGlaiXgVAIfsMTb&#10;OGq8DrEL6d9jJCSOo5l5o5ktetuIE3W+dqzgOUlBEJdO11wp2O++hmMQPiBrbByTgn/ysJg/DGaY&#10;a3fmLZ2KUIkIYZ+jAhNCm0vpS0MWfeJa4uj9uM5iiLKrpO7wHOG2kVmajqTFmuOCwZY+DJW/xZ9V&#10;8P3iKPvM/LKo7MT0h91mfcSRUk+P/fsURKA+3MO39koreH2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sF8MAAADbAAAADwAAAAAAAAAAAAAAAACYAgAAZHJzL2Rv&#10;d25yZXYueG1sUEsFBgAAAAAEAAQA9QAAAIgDAAAAAA==&#10;" filled="f" stroked="f">
                      <v:textbox inset="2.53958mm,2.53958mm,2.53958mm,2.53958mm">
                        <w:txbxContent>
                          <w:p w:rsidR="00D27A24" w:rsidRDefault="00D27A24" w:rsidP="00F6296E">
                            <w:pPr>
                              <w:spacing w:after="0" w:line="240" w:lineRule="auto"/>
                              <w:textDirection w:val="btLr"/>
                            </w:pPr>
                          </w:p>
                        </w:txbxContent>
                      </v:textbox>
                    </v:rect>
                    <v:rect id="Прямоугольник 58" o:spid="_x0000_s1091" style="position:absolute;top:6403;width:59150;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RP8IA&#10;AADbAAAADwAAAGRycy9kb3ducmV2LnhtbERPz2vCMBS+D/wfwhN201TBKdW06Ibg8DR1sOOzeWs7&#10;m5cuiVr965eDsOPH93uRd6YRF3K+tqxgNExAEBdW11wqOOzXgxkIH5A1NpZJwY085FnvaYGptlf+&#10;oMsulCKGsE9RQRVCm0rpi4oM+qFtiSP3bZ3BEKErpXZ4jeGmkeMkeZEGa44NFbb0WlFx2p2Ngna6&#10;vt2Pxn86+jrgeLV9e5/8/ij13O+WcxCBuvAvfrg3WsEkjo1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E/wgAAANsAAAAPAAAAAAAAAAAAAAAAAJgCAABkcnMvZG93&#10;bnJldi54bWxQSwUGAAAAAAQABAD1AAAAhwMAAAAA&#10;" filled="f" stroked="f">
                      <v:textbox inset="1.2694mm,1.2694mm,1.2694mm,1.2694mm">
                        <w:txbxContent>
                          <w:p w:rsidR="00D27A24" w:rsidRDefault="00D27A24" w:rsidP="00F6296E">
                            <w:pPr>
                              <w:spacing w:after="0" w:line="215" w:lineRule="auto"/>
                              <w:jc w:val="both"/>
                              <w:textDirection w:val="btLr"/>
                            </w:pPr>
                            <w:r>
                              <w:rPr>
                                <w:rFonts w:ascii="Calibri" w:eastAsia="Calibri" w:hAnsi="Calibri" w:cs="Calibri"/>
                                <w:color w:val="000000"/>
                                <w:sz w:val="24"/>
                              </w:rPr>
                              <w:t>занимающий на день официального опубликования (публикации) решения о назначении выборов Президента Российской Федерации должность Президента Российской Федерации второй срок подряд.</w:t>
                            </w:r>
                          </w:p>
                        </w:txbxContent>
                      </v:textbox>
                    </v:rect>
                    <v:shape id="Прямая со стрелкой 59" o:spid="_x0000_s1092" type="#_x0000_t32" style="position:absolute;top:12802;width:5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HE8QAAADbAAAADwAAAGRycy9kb3ducmV2LnhtbESPT2vCQBTE7wW/w/IEb81GsbZGV5FS&#10;i5ce1BR6fGRfk9Ds27C7+eO3dwuFHoeZ+Q2z3Y+mET05X1tWME9SEMSF1TWXCvLr8fEFhA/IGhvL&#10;pOBGHva7ycMWM20HPlN/CaWIEPYZKqhCaDMpfVGRQZ/Yljh639YZDFG6UmqHQ4SbRi7SdCUN1hwX&#10;KmzptaLi59IZBe/Xr+fPlS7mb7lb4gEXH27oglKz6XjYgAg0hv/wX/ukFTyt4f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EcTxAAAANsAAAAPAAAAAAAAAAAA&#10;AAAAAKECAABkcnMvZG93bnJldi54bWxQSwUGAAAAAAQABAD5AAAAkgMAAAAA&#10;" filled="t" fillcolor="white [3201]" strokecolor="#659c40" strokeweight="1pt">
                      <v:stroke startarrowwidth="narrow" startarrowlength="short" endarrowwidth="narrow" endarrowlength="short" joinstyle="miter"/>
                    </v:shape>
                    <v:rect id="Прямоугольник 60" o:spid="_x0000_s1093" style="position:absolute;top:12802;width:59150;height:6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rsidR="00D27A24" w:rsidRDefault="00D27A24" w:rsidP="00F6296E">
                            <w:pPr>
                              <w:spacing w:after="0" w:line="240" w:lineRule="auto"/>
                              <w:textDirection w:val="btLr"/>
                            </w:pPr>
                          </w:p>
                        </w:txbxContent>
                      </v:textbox>
                    </v:rect>
                    <v:rect id="Прямоугольник 61" o:spid="_x0000_s1094" style="position:absolute;top:12802;width:59150;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yH8QA&#10;AADbAAAADwAAAGRycy9kb3ducmV2LnhtbESPQWsCMRSE74X+h/AK3jSroC2rUWxFqHiqVfD43Dx3&#10;Vzcva5Lq6q83gtDjMDPfMKNJYypxJudLywq6nQQEcWZ1ybmC9e+8/QHCB2SNlWVScCUPk/HrywhT&#10;bS/8Q+dVyEWEsE9RQRFCnUrps4IM+o6tiaO3t85giNLlUju8RLipZC9JBtJgyXGhwJq+CsqOqz+j&#10;oH6fX2874zeOtmvsfS5ni/7poFTrrZkOQQRqwn/42f7WCgZdeHyJP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8h/EAAAA2wAAAA8AAAAAAAAAAAAAAAAAmAIAAGRycy9k&#10;b3ducmV2LnhtbFBLBQYAAAAABAAEAPUAAACJAwAAAAA=&#10;" filled="f" stroked="f">
                      <v:textbox inset="1.2694mm,1.2694mm,1.2694mm,1.2694mm">
                        <w:txbxContent>
                          <w:p w:rsidR="00D27A24" w:rsidRDefault="00D27A24" w:rsidP="00F6296E">
                            <w:pPr>
                              <w:spacing w:after="0" w:line="215" w:lineRule="auto"/>
                              <w:jc w:val="both"/>
                              <w:textDirection w:val="btLr"/>
                            </w:pPr>
                            <w:r>
                              <w:rPr>
                                <w:rFonts w:ascii="Calibri" w:eastAsia="Calibri" w:hAnsi="Calibri" w:cs="Calibri"/>
                                <w:color w:val="000000"/>
                                <w:sz w:val="24"/>
                              </w:rPr>
                              <w:t>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txbxContent>
                      </v:textbox>
                    </v:rect>
                    <v:shape id="Прямая со стрелкой 62" o:spid="_x0000_s1095" type="#_x0000_t32" style="position:absolute;top:19201;width:5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f38MAAADbAAAADwAAAGRycy9kb3ducmV2LnhtbESPS2vDMBCE74X8B7GF3hrZJrjBjRJM&#10;aEMuPTQPyHGxtraptTKS/Oi/jwqFHoeZ+YbZ7GbTiZGcby0rSJcJCOLK6pZrBZfz+/MahA/IGjvL&#10;pOCHPOy2i4cNFtpO/EnjKdQiQtgXqKAJoS+k9FVDBv3S9sTR+7LOYIjS1VI7nCLcdDJLklwabDku&#10;NNjTvqHq+zQYBYfz7eWa6yp9u7gVlph9uGkISj09zuUriEBz+A//tY9aQZ7B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0H9/DAAAA2wAAAA8AAAAAAAAAAAAA&#10;AAAAoQIAAGRycy9kb3ducmV2LnhtbFBLBQYAAAAABAAEAPkAAACRAwAAAAA=&#10;" filled="t" fillcolor="white [3201]" strokecolor="#659c40" strokeweight="1pt">
                      <v:stroke startarrowwidth="narrow" startarrowlength="short" endarrowwidth="narrow" endarrowlength="short" joinstyle="miter"/>
                    </v:shape>
                    <v:rect id="Прямоугольник 63" o:spid="_x0000_s1096" style="position:absolute;top:19201;width:59150;height:6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D27A24" w:rsidRDefault="00D27A24" w:rsidP="00F6296E">
                            <w:pPr>
                              <w:spacing w:after="0" w:line="240" w:lineRule="auto"/>
                              <w:textDirection w:val="btLr"/>
                            </w:pPr>
                          </w:p>
                        </w:txbxContent>
                      </v:textbox>
                    </v:rect>
                    <v:rect id="Прямоугольник 64" o:spid="_x0000_s1097" style="position:absolute;top:19201;width:59150;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Rh8UA&#10;AADbAAAADwAAAGRycy9kb3ducmV2LnhtbESPQWsCMRSE70L/Q3gFb5qtqJWtUWyLoPSkXcHjc/O6&#10;u3Xzsk2irv31Rij0OMzMN8x03ppanMn5yrKCp34Cgji3uuJCQfa57E1A+ICssbZMCq7kYT576Ewx&#10;1fbCGzpvQyEihH2KCsoQmlRKn5dk0PdtQxy9L+sMhihdIbXDS4SbWg6SZCwNVhwXSmzoraT8uD0Z&#10;Bc3z8vp7MH7naJ/h4PXjfT36+Vaq+9guXkAEasN/+K+90grGQ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VGHxQAAANsAAAAPAAAAAAAAAAAAAAAAAJgCAABkcnMv&#10;ZG93bnJldi54bWxQSwUGAAAAAAQABAD1AAAAigMAAAAA&#10;" filled="f" stroked="f">
                      <v:textbox inset="1.2694mm,1.2694mm,1.2694mm,1.2694mm">
                        <w:txbxContent>
                          <w:p w:rsidR="00D27A24" w:rsidRDefault="00D27A24" w:rsidP="00F6296E">
                            <w:pPr>
                              <w:spacing w:after="0" w:line="215" w:lineRule="auto"/>
                              <w:jc w:val="both"/>
                              <w:textDirection w:val="btLr"/>
                            </w:pPr>
                            <w:r>
                              <w:rPr>
                                <w:rFonts w:ascii="Calibri" w:eastAsia="Calibri" w:hAnsi="Calibri" w:cs="Calibri"/>
                                <w:color w:val="000000"/>
                                <w:sz w:val="24"/>
                              </w:rPr>
                              <w:t>осужденный к лишению свободы за совершение тяжкого и (или) особо тяжкого преступления и имеющий на день голосования неснятую и непогашенную судимость за указанное преступление</w:t>
                            </w:r>
                          </w:p>
                        </w:txbxContent>
                      </v:textbox>
                    </v:rect>
                    <v:shape id="Прямая со стрелкой 65" o:spid="_x0000_s1098" type="#_x0000_t32" style="position:absolute;top:25600;width:5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Hq8QAAADbAAAADwAAAGRycy9kb3ducmV2LnhtbESPS2vDMBCE74X8B7GB3ho5pnWCEyWY&#10;0JZeemgekONibWwTa2Uk+dF/XxUKPQ4z8w2z3U+mFQM531hWsFwkIIhLqxuuFJxPb09rED4ga2wt&#10;k4Jv8rDfzR62mGs78hcNx1CJCGGfo4I6hC6X0pc1GfQL2xFH72adwRClq6R2OEa4aWWaJJk02HBc&#10;qLGjQ03l/dgbBe+n6+qS6XL5enbPWGD66cY+KPU4n4oNiEBT+A//tT+0guwF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YerxAAAANsAAAAPAAAAAAAAAAAA&#10;AAAAAKECAABkcnMvZG93bnJldi54bWxQSwUGAAAAAAQABAD5AAAAkgMAAAAA&#10;" filled="t" fillcolor="white [3201]" strokecolor="#659c40" strokeweight="1pt">
                      <v:stroke startarrowwidth="narrow" startarrowlength="short" endarrowwidth="narrow" endarrowlength="short" joinstyle="miter"/>
                    </v:shape>
                    <v:rect id="Прямоугольник 66" o:spid="_x0000_s1099" style="position:absolute;top:25600;width:59150;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DMcMA&#10;AADbAAAADwAAAGRycy9kb3ducmV2LnhtbESP0WrCQBRE3wX/YblC3+rGUEKbZiNaKrR90tgPuM1e&#10;s8Hs3ZhdNf37bkHwcZiZM0yxHG0nLjT41rGCxTwBQVw73XKj4Hu/eXwG4QOyxs4xKfglD8tyOikw&#10;1+7KO7pUoRERwj5HBSaEPpfS14Ys+rnriaN3cIPFEOXQSD3gNcJtJ9MkyaTFluOCwZ7eDNXH6mwV&#10;bJ8cpe+pX1eNfTHjz/7r84SZUg+zcfUKItAY7uFb+0MryDL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XDMcMAAADbAAAADwAAAAAAAAAAAAAAAACYAgAAZHJzL2Rv&#10;d25yZXYueG1sUEsFBgAAAAAEAAQA9QAAAIgDAAAAAA==&#10;" filled="f" stroked="f">
                      <v:textbox inset="2.53958mm,2.53958mm,2.53958mm,2.53958mm">
                        <w:txbxContent>
                          <w:p w:rsidR="00D27A24" w:rsidRDefault="00D27A24" w:rsidP="00F6296E">
                            <w:pPr>
                              <w:spacing w:after="0" w:line="240" w:lineRule="auto"/>
                              <w:textDirection w:val="btLr"/>
                            </w:pPr>
                          </w:p>
                        </w:txbxContent>
                      </v:textbox>
                    </v:rect>
                    <v:rect id="Прямоугольник 67" o:spid="_x0000_s1100" style="position:absolute;top:25600;width:5915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8MUA&#10;AADbAAAADwAAAGRycy9kb3ducmV2LnhtbESPQWvCQBSE70L/w/IK3uqmglqia2gVQelJa6HHZ/Y1&#10;SZt9G3fXGPvrXaHgcZiZb5hZ1platOR8ZVnB8yABQZxbXXGhYP+xenoB4QOyxtoyKbiQh2z+0Jth&#10;qu2Zt9TuQiEihH2KCsoQmlRKn5dk0A9sQxy9b+sMhihdIbXDc4SbWg6TZCwNVhwXSmxoUVL+uzsZ&#10;Bc1kdfk7GP/p6GuPw7f35WZ0/FGq/9i9TkEE6sI9/N9eawXj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8/wxQAAANsAAAAPAAAAAAAAAAAAAAAAAJgCAABkcnMv&#10;ZG93bnJldi54bWxQSwUGAAAAAAQABAD1AAAAigMAAAAA&#10;" filled="f" stroked="f">
                      <v:textbox inset="1.2694mm,1.2694mm,1.2694mm,1.2694mm">
                        <w:txbxContent>
                          <w:p w:rsidR="00D27A24" w:rsidRDefault="00D27A24" w:rsidP="00F6296E">
                            <w:pPr>
                              <w:spacing w:after="0" w:line="215" w:lineRule="auto"/>
                              <w:jc w:val="both"/>
                              <w:textDirection w:val="btLr"/>
                            </w:pPr>
                            <w:r>
                              <w:rPr>
                                <w:rFonts w:ascii="Calibri" w:eastAsia="Calibri" w:hAnsi="Calibri" w:cs="Calibri"/>
                                <w:color w:val="000000"/>
                                <w:sz w:val="24"/>
                              </w:rPr>
                              <w:t>в отношении которого вступил в силу приговор суда о лишении его права занимать государственные должности в течение определенного срока</w:t>
                            </w:r>
                          </w:p>
                        </w:txbxContent>
                      </v:textbox>
                    </v:rect>
                  </v:group>
                </v:group>
                <w10:anchorlock/>
              </v:group>
            </w:pict>
          </mc:Fallback>
        </mc:AlternateContent>
      </w:r>
    </w:p>
    <w:p w:rsidR="00F6296E" w:rsidRDefault="00F6296E" w:rsidP="00F6296E">
      <w:pPr>
        <w:jc w:val="both"/>
        <w:rPr>
          <w:b/>
          <w:color w:val="000000"/>
        </w:rPr>
      </w:pPr>
    </w:p>
    <w:p w:rsidR="00F6296E" w:rsidRDefault="00F6296E" w:rsidP="00F6296E">
      <w:pPr>
        <w:jc w:val="both"/>
        <w:rPr>
          <w:b/>
          <w:color w:val="000000"/>
        </w:rPr>
      </w:pPr>
      <w:r>
        <w:rPr>
          <w:b/>
          <w:color w:val="000000"/>
        </w:rPr>
        <w:t>Президент Российской Федерации приступает к исполнению полномочий с момента принесения им присяги.</w:t>
      </w:r>
    </w:p>
    <w:p w:rsidR="00F6296E" w:rsidRDefault="00F6296E" w:rsidP="00F6296E">
      <w:pPr>
        <w:jc w:val="both"/>
        <w:rPr>
          <w:b/>
          <w:color w:val="000000"/>
        </w:rPr>
      </w:pPr>
    </w:p>
    <w:p w:rsidR="00F6296E" w:rsidRDefault="00F6296E" w:rsidP="00F6296E">
      <w:pPr>
        <w:pBdr>
          <w:top w:val="nil"/>
          <w:left w:val="nil"/>
          <w:bottom w:val="nil"/>
          <w:right w:val="nil"/>
          <w:between w:val="nil"/>
        </w:pBdr>
        <w:spacing w:after="0" w:line="240" w:lineRule="auto"/>
        <w:jc w:val="center"/>
        <w:rPr>
          <w:b/>
          <w:color w:val="000000"/>
          <w:sz w:val="32"/>
          <w:szCs w:val="32"/>
        </w:rPr>
      </w:pPr>
      <w:r>
        <w:rPr>
          <w:rFonts w:ascii="Calibri" w:eastAsia="Calibri" w:hAnsi="Calibri" w:cs="Calibri"/>
          <w:b/>
          <w:color w:val="000000"/>
          <w:sz w:val="32"/>
          <w:szCs w:val="32"/>
        </w:rPr>
        <w:t>Президент РФ как глава государства</w:t>
      </w:r>
    </w:p>
    <w:p w:rsidR="00F6296E" w:rsidRDefault="00F6296E" w:rsidP="00F6296E">
      <w:pPr>
        <w:jc w:val="both"/>
        <w:rPr>
          <w:color w:val="000000"/>
        </w:rPr>
      </w:pP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 xml:space="preserve">Президент Российской Федерации может использовать согласительные процедуры для разрешения разногласий между органами государственной власти Российской Федерации и органами государственной власти субъектов Российской Федерации, а также между органами государственной власти субъектов Российской Федерации. В случае </w:t>
      </w:r>
      <w:proofErr w:type="spellStart"/>
      <w:r>
        <w:rPr>
          <w:rFonts w:ascii="Calibri" w:eastAsia="Calibri" w:hAnsi="Calibri" w:cs="Calibri"/>
          <w:color w:val="000000"/>
        </w:rPr>
        <w:t>недостижения</w:t>
      </w:r>
      <w:proofErr w:type="spellEnd"/>
      <w:r>
        <w:rPr>
          <w:rFonts w:ascii="Calibri" w:eastAsia="Calibri" w:hAnsi="Calibri" w:cs="Calibri"/>
          <w:color w:val="000000"/>
        </w:rPr>
        <w:t xml:space="preserve"> согласованного решения он может передать разрешение спора на рассмотрение соответствующего суда.</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lastRenderedPageBreak/>
        <w:t>Президент Российской Федерации вправе приостанавливать действие актов органов исполнительной власти субъектов Российской Федерации в случае противоречия этих актов Конституции Российской Федерации и федеральным законам, международным обязательствам Российской Федерации или нарушения прав и свобод человека и гражданина до решения этого вопроса соответствующим судом.</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Президент Российской Федерации при обстоятельствах и в порядке, предусмотренных федеральным конституционным законом, вводит на территории Российской Федерации или в отдельных ее местностях чрезвычайное положение с незамедлительным сообщением об этом Совету Федерации и Государственной Думе.</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решает вопросы гражданства Российской Федерации и предоставления политического убежища</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награждает государственными наградами Российской Федерации, присваивает почетные звания Российской Федерации, высшие воинские и высшие специальные звания;</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осуществляет помилование.</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издает указы и распоряжения</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назначает референдум в порядке, установленном федеральным конституционным законом;</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подписывает и обнародует федеральные законы;</w:t>
      </w:r>
    </w:p>
    <w:p w:rsidR="00F6296E" w:rsidRPr="005D5552" w:rsidRDefault="00F6296E" w:rsidP="00F6296E">
      <w:pPr>
        <w:numPr>
          <w:ilvl w:val="0"/>
          <w:numId w:val="18"/>
        </w:numPr>
        <w:pBdr>
          <w:top w:val="nil"/>
          <w:left w:val="nil"/>
          <w:bottom w:val="nil"/>
          <w:right w:val="nil"/>
          <w:between w:val="nil"/>
        </w:pBdr>
        <w:spacing w:after="0"/>
        <w:jc w:val="both"/>
        <w:rPr>
          <w:color w:val="000000"/>
        </w:rPr>
      </w:pPr>
      <w:r w:rsidRPr="005D5552">
        <w:rPr>
          <w:rFonts w:ascii="Calibri" w:eastAsia="Calibri" w:hAnsi="Calibri" w:cs="Calibri"/>
          <w:color w:val="000000"/>
        </w:rPr>
        <w:t>формирует Администрацию П</w:t>
      </w:r>
      <w:r>
        <w:rPr>
          <w:rFonts w:ascii="Calibri" w:eastAsia="Calibri" w:hAnsi="Calibri" w:cs="Calibri"/>
          <w:color w:val="000000"/>
        </w:rPr>
        <w:t xml:space="preserve">резидента Российской Федерации </w:t>
      </w:r>
      <w:r w:rsidRPr="005D5552">
        <w:rPr>
          <w:rFonts w:ascii="Calibri" w:eastAsia="Calibri" w:hAnsi="Calibri" w:cs="Calibri"/>
          <w:color w:val="000000"/>
        </w:rPr>
        <w:t>в целях обеспечения реализации своих полномочий;</w:t>
      </w:r>
    </w:p>
    <w:p w:rsidR="00F6296E" w:rsidRDefault="00F6296E" w:rsidP="00F6296E">
      <w:pPr>
        <w:numPr>
          <w:ilvl w:val="0"/>
          <w:numId w:val="18"/>
        </w:numPr>
        <w:pBdr>
          <w:top w:val="nil"/>
          <w:left w:val="nil"/>
          <w:bottom w:val="nil"/>
          <w:right w:val="nil"/>
          <w:between w:val="nil"/>
        </w:pBdr>
        <w:spacing w:after="0"/>
        <w:jc w:val="both"/>
        <w:rPr>
          <w:color w:val="000000"/>
        </w:rPr>
      </w:pPr>
      <w:r w:rsidRPr="005D5552">
        <w:rPr>
          <w:color w:val="000000"/>
        </w:rPr>
        <w:t>формирует Государственный Совет Российской Федерации в целях обеспечения согласованного функционирования и взаимодействия органов публичной власти, определения основных направлений внутренней и внешней политики Российской Федерации и приоритетных направлений социально-экономического развития государства;</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назначает и освобождает полномочных представителей Президента Российской Федерации;</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назначает и отзывает после консультаций с соответствующими комитетами или комиссиями палат Федерального Собрания дипломатических представителей Российской Федерации в иностранных государствах и международных организациях</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осуществляет руководство внешней политикой Российской Федерации;</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ведет переговоры и подписывает международные договоры Российской Федерации;</w:t>
      </w:r>
    </w:p>
    <w:p w:rsidR="00F6296E" w:rsidRDefault="00F6296E" w:rsidP="00F6296E">
      <w:pPr>
        <w:numPr>
          <w:ilvl w:val="0"/>
          <w:numId w:val="18"/>
        </w:numPr>
        <w:pBdr>
          <w:top w:val="nil"/>
          <w:left w:val="nil"/>
          <w:bottom w:val="nil"/>
          <w:right w:val="nil"/>
          <w:between w:val="nil"/>
        </w:pBdr>
        <w:spacing w:after="0"/>
        <w:jc w:val="both"/>
        <w:rPr>
          <w:color w:val="000000"/>
        </w:rPr>
      </w:pPr>
      <w:r>
        <w:rPr>
          <w:rFonts w:ascii="Calibri" w:eastAsia="Calibri" w:hAnsi="Calibri" w:cs="Calibri"/>
          <w:color w:val="000000"/>
        </w:rPr>
        <w:t>подписывает ратификационные грамоты;</w:t>
      </w:r>
    </w:p>
    <w:p w:rsidR="00F6296E" w:rsidRPr="005D5552" w:rsidRDefault="00F6296E" w:rsidP="00F6296E">
      <w:pPr>
        <w:numPr>
          <w:ilvl w:val="0"/>
          <w:numId w:val="18"/>
        </w:numPr>
        <w:pBdr>
          <w:top w:val="nil"/>
          <w:left w:val="nil"/>
          <w:bottom w:val="nil"/>
          <w:right w:val="nil"/>
          <w:between w:val="nil"/>
        </w:pBdr>
        <w:jc w:val="both"/>
        <w:rPr>
          <w:color w:val="000000"/>
        </w:rPr>
      </w:pPr>
      <w:r>
        <w:rPr>
          <w:rFonts w:ascii="Calibri" w:eastAsia="Calibri" w:hAnsi="Calibri" w:cs="Calibri"/>
          <w:color w:val="000000"/>
        </w:rPr>
        <w:t>принимает верительные и отзывные грамоты аккредитуемых при нем дипломатических представителей.</w:t>
      </w:r>
    </w:p>
    <w:p w:rsidR="00F6296E" w:rsidRDefault="00F6296E" w:rsidP="00F6296E">
      <w:pPr>
        <w:pBdr>
          <w:top w:val="nil"/>
          <w:left w:val="nil"/>
          <w:bottom w:val="nil"/>
          <w:right w:val="nil"/>
          <w:between w:val="nil"/>
        </w:pBdr>
        <w:ind w:left="720"/>
        <w:jc w:val="both"/>
        <w:rPr>
          <w:color w:val="000000"/>
        </w:rPr>
      </w:pPr>
    </w:p>
    <w:p w:rsidR="00F6296E" w:rsidRDefault="00F6296E" w:rsidP="00F6296E">
      <w:pPr>
        <w:jc w:val="center"/>
        <w:rPr>
          <w:b/>
          <w:sz w:val="32"/>
          <w:szCs w:val="32"/>
        </w:rPr>
      </w:pPr>
      <w:r>
        <w:rPr>
          <w:b/>
          <w:sz w:val="32"/>
          <w:szCs w:val="32"/>
        </w:rPr>
        <w:t>Президент РФ как верховный главнокомандующий</w:t>
      </w:r>
    </w:p>
    <w:p w:rsidR="00F6296E" w:rsidRDefault="00F6296E" w:rsidP="00F6296E"/>
    <w:p w:rsidR="00F6296E" w:rsidRPr="005D5552" w:rsidRDefault="00F6296E" w:rsidP="00F6296E">
      <w:pPr>
        <w:numPr>
          <w:ilvl w:val="0"/>
          <w:numId w:val="17"/>
        </w:numPr>
        <w:pBdr>
          <w:top w:val="nil"/>
          <w:left w:val="nil"/>
          <w:bottom w:val="nil"/>
          <w:right w:val="nil"/>
          <w:between w:val="nil"/>
        </w:pBdr>
        <w:spacing w:after="0"/>
        <w:jc w:val="both"/>
        <w:rPr>
          <w:color w:val="000000"/>
        </w:rPr>
      </w:pPr>
      <w:r w:rsidRPr="005D5552">
        <w:rPr>
          <w:rFonts w:ascii="Calibri" w:eastAsia="Calibri" w:hAnsi="Calibri" w:cs="Calibri"/>
          <w:color w:val="000000"/>
        </w:rPr>
        <w:t>формирует Совет Без</w:t>
      </w:r>
      <w:r>
        <w:rPr>
          <w:rFonts w:ascii="Calibri" w:eastAsia="Calibri" w:hAnsi="Calibri" w:cs="Calibri"/>
          <w:color w:val="000000"/>
        </w:rPr>
        <w:t xml:space="preserve">опасности Российской Федерации </w:t>
      </w:r>
      <w:r w:rsidRPr="005D5552">
        <w:rPr>
          <w:rFonts w:ascii="Calibri" w:eastAsia="Calibri" w:hAnsi="Calibri" w:cs="Calibri"/>
          <w:color w:val="000000"/>
        </w:rPr>
        <w:t>в целях содействия главе государства в реализации его полномочий по вопросам обеспечения национальных интересов и безопасности личности, общества и государства, а также поддержания гражданского мира и согласия в стране, охраны суверенитета Российской Федерации, ее независимости и государственной целостности, предотвращения внутренних и внешних угроз; возглавляет Совет Бе</w:t>
      </w:r>
      <w:r>
        <w:rPr>
          <w:rFonts w:ascii="Calibri" w:eastAsia="Calibri" w:hAnsi="Calibri" w:cs="Calibri"/>
          <w:color w:val="000000"/>
        </w:rPr>
        <w:t>зопасности Российской Федерации;</w:t>
      </w:r>
    </w:p>
    <w:p w:rsidR="00F6296E" w:rsidRDefault="00F6296E" w:rsidP="00F6296E">
      <w:pPr>
        <w:numPr>
          <w:ilvl w:val="0"/>
          <w:numId w:val="17"/>
        </w:numPr>
        <w:pBdr>
          <w:top w:val="nil"/>
          <w:left w:val="nil"/>
          <w:bottom w:val="nil"/>
          <w:right w:val="nil"/>
          <w:between w:val="nil"/>
        </w:pBdr>
        <w:spacing w:after="0"/>
        <w:jc w:val="both"/>
        <w:rPr>
          <w:color w:val="000000"/>
        </w:rPr>
      </w:pPr>
      <w:r>
        <w:rPr>
          <w:rFonts w:ascii="Calibri" w:eastAsia="Calibri" w:hAnsi="Calibri" w:cs="Calibri"/>
          <w:color w:val="000000"/>
        </w:rPr>
        <w:t>утверждает военную доктрину Российской Федерации;</w:t>
      </w:r>
    </w:p>
    <w:p w:rsidR="00F6296E" w:rsidRDefault="00F6296E" w:rsidP="00F6296E">
      <w:pPr>
        <w:numPr>
          <w:ilvl w:val="0"/>
          <w:numId w:val="17"/>
        </w:numPr>
        <w:pBdr>
          <w:top w:val="nil"/>
          <w:left w:val="nil"/>
          <w:bottom w:val="nil"/>
          <w:right w:val="nil"/>
          <w:between w:val="nil"/>
        </w:pBdr>
        <w:spacing w:after="0"/>
        <w:jc w:val="both"/>
        <w:rPr>
          <w:color w:val="000000"/>
        </w:rPr>
      </w:pPr>
      <w:r>
        <w:rPr>
          <w:rFonts w:ascii="Calibri" w:eastAsia="Calibri" w:hAnsi="Calibri" w:cs="Calibri"/>
          <w:color w:val="000000"/>
        </w:rPr>
        <w:lastRenderedPageBreak/>
        <w:t>назначает и освобождает высшее командование Вооруженных Сил Российской Федерации</w:t>
      </w:r>
    </w:p>
    <w:p w:rsidR="00F6296E" w:rsidRDefault="00F6296E" w:rsidP="00F6296E">
      <w:pPr>
        <w:numPr>
          <w:ilvl w:val="0"/>
          <w:numId w:val="17"/>
        </w:numPr>
        <w:pBdr>
          <w:top w:val="nil"/>
          <w:left w:val="nil"/>
          <w:bottom w:val="nil"/>
          <w:right w:val="nil"/>
          <w:between w:val="nil"/>
        </w:pBdr>
        <w:jc w:val="both"/>
        <w:rPr>
          <w:color w:val="000000"/>
        </w:rPr>
      </w:pPr>
      <w:r>
        <w:rPr>
          <w:rFonts w:ascii="Calibri" w:eastAsia="Calibri" w:hAnsi="Calibri" w:cs="Calibri"/>
          <w:color w:val="000000"/>
        </w:rPr>
        <w:t>В случае агрессии против Российской Федерации или непосредственной угрозы агрессии Президент Российской Федерация вводит на территории Российской Федерации или в отдельных ее местностях военное положение с незамедлительным сообщением об этом Совету Федерации и Государственной Думе.</w:t>
      </w:r>
    </w:p>
    <w:p w:rsidR="00F6296E" w:rsidRDefault="00F6296E" w:rsidP="00F6296E">
      <w:pPr>
        <w:jc w:val="both"/>
        <w:rPr>
          <w:color w:val="000000"/>
        </w:rPr>
      </w:pPr>
      <w:r>
        <w:rPr>
          <w:noProof/>
          <w:lang w:eastAsia="ru-RU"/>
        </w:rPr>
        <w:drawing>
          <wp:inline distT="0" distB="0" distL="0" distR="0" wp14:anchorId="697D3FFB" wp14:editId="050C6724">
            <wp:extent cx="5056823" cy="3565708"/>
            <wp:effectExtent l="0" t="0" r="0" b="0"/>
            <wp:docPr id="68" name="image23.jpg" descr="Картинки по запросу &quot;путин на учениях&quot;"/>
            <wp:cNvGraphicFramePr/>
            <a:graphic xmlns:a="http://schemas.openxmlformats.org/drawingml/2006/main">
              <a:graphicData uri="http://schemas.openxmlformats.org/drawingml/2006/picture">
                <pic:pic xmlns:pic="http://schemas.openxmlformats.org/drawingml/2006/picture">
                  <pic:nvPicPr>
                    <pic:cNvPr id="0" name="image23.jpg" descr="Картинки по запросу &quot;путин на учениях&quot;"/>
                    <pic:cNvPicPr preferRelativeResize="0"/>
                  </pic:nvPicPr>
                  <pic:blipFill>
                    <a:blip r:embed="rId88"/>
                    <a:srcRect/>
                    <a:stretch>
                      <a:fillRect/>
                    </a:stretch>
                  </pic:blipFill>
                  <pic:spPr>
                    <a:xfrm>
                      <a:off x="0" y="0"/>
                      <a:ext cx="5056823" cy="3565708"/>
                    </a:xfrm>
                    <a:prstGeom prst="rect">
                      <a:avLst/>
                    </a:prstGeom>
                    <a:ln/>
                  </pic:spPr>
                </pic:pic>
              </a:graphicData>
            </a:graphic>
          </wp:inline>
        </w:drawing>
      </w:r>
    </w:p>
    <w:p w:rsidR="00F6296E" w:rsidRDefault="00F6296E" w:rsidP="00F6296E">
      <w:pPr>
        <w:jc w:val="both"/>
        <w:rPr>
          <w:color w:val="000000"/>
        </w:rPr>
      </w:pPr>
    </w:p>
    <w:p w:rsidR="00F6296E" w:rsidRDefault="00F6296E" w:rsidP="00F6296E">
      <w:pPr>
        <w:jc w:val="center"/>
        <w:rPr>
          <w:b/>
          <w:sz w:val="32"/>
          <w:szCs w:val="32"/>
        </w:rPr>
      </w:pPr>
      <w:r>
        <w:rPr>
          <w:b/>
          <w:sz w:val="32"/>
          <w:szCs w:val="32"/>
        </w:rPr>
        <w:t>Президент Российской Федерации и Федеральное Собрание</w:t>
      </w:r>
    </w:p>
    <w:p w:rsidR="00F6296E" w:rsidRDefault="00F6296E" w:rsidP="00F6296E">
      <w:pPr>
        <w:jc w:val="both"/>
        <w:rPr>
          <w:b/>
          <w:color w:val="000000"/>
        </w:rPr>
      </w:pPr>
    </w:p>
    <w:p w:rsidR="00F6296E" w:rsidRDefault="00F6296E" w:rsidP="00F6296E">
      <w:pPr>
        <w:shd w:val="clear" w:color="auto" w:fill="F2F2F2"/>
        <w:jc w:val="both"/>
        <w:rPr>
          <w:color w:val="000000"/>
        </w:rPr>
      </w:pPr>
      <w:r>
        <w:rPr>
          <w:color w:val="000000"/>
        </w:rPr>
        <w:t>Президент РФ обращается к Федеральному Собранию с ежегодными посланиями о положении в стране, об основных направлениях внутренней и внешней политики государства</w:t>
      </w:r>
    </w:p>
    <w:p w:rsidR="00F6296E" w:rsidRDefault="00F6296E" w:rsidP="00F6296E">
      <w:pPr>
        <w:jc w:val="both"/>
        <w:rPr>
          <w:color w:val="000000"/>
        </w:rPr>
      </w:pPr>
    </w:p>
    <w:p w:rsidR="00F6296E" w:rsidRDefault="00F6296E" w:rsidP="00F6296E">
      <w:pPr>
        <w:jc w:val="both"/>
        <w:rPr>
          <w:color w:val="000000"/>
        </w:rPr>
      </w:pPr>
      <w:r>
        <w:rPr>
          <w:noProof/>
          <w:lang w:eastAsia="ru-RU"/>
        </w:rPr>
        <w:lastRenderedPageBreak/>
        <w:drawing>
          <wp:inline distT="0" distB="0" distL="0" distR="0" wp14:anchorId="47DD7338" wp14:editId="159A0C74">
            <wp:extent cx="5161598" cy="3690378"/>
            <wp:effectExtent l="0" t="0" r="0" b="0"/>
            <wp:docPr id="69" name="image1.jpg" descr="Картинки по запросу &quot;путин выступает перед федеральным собранием&quot;"/>
            <wp:cNvGraphicFramePr/>
            <a:graphic xmlns:a="http://schemas.openxmlformats.org/drawingml/2006/main">
              <a:graphicData uri="http://schemas.openxmlformats.org/drawingml/2006/picture">
                <pic:pic xmlns:pic="http://schemas.openxmlformats.org/drawingml/2006/picture">
                  <pic:nvPicPr>
                    <pic:cNvPr id="0" name="image1.jpg" descr="Картинки по запросу &quot;путин выступает перед федеральным собранием&quot;"/>
                    <pic:cNvPicPr preferRelativeResize="0"/>
                  </pic:nvPicPr>
                  <pic:blipFill>
                    <a:blip r:embed="rId89"/>
                    <a:srcRect/>
                    <a:stretch>
                      <a:fillRect/>
                    </a:stretch>
                  </pic:blipFill>
                  <pic:spPr>
                    <a:xfrm>
                      <a:off x="0" y="0"/>
                      <a:ext cx="5161598" cy="3690378"/>
                    </a:xfrm>
                    <a:prstGeom prst="rect">
                      <a:avLst/>
                    </a:prstGeom>
                    <a:ln/>
                  </pic:spPr>
                </pic:pic>
              </a:graphicData>
            </a:graphic>
          </wp:inline>
        </w:drawing>
      </w:r>
    </w:p>
    <w:p w:rsidR="00F6296E" w:rsidRDefault="00F6296E" w:rsidP="00F6296E">
      <w:pPr>
        <w:jc w:val="both"/>
        <w:rPr>
          <w:color w:val="000000"/>
        </w:rPr>
      </w:pPr>
    </w:p>
    <w:p w:rsidR="00F6296E" w:rsidRDefault="00F6296E" w:rsidP="00F6296E">
      <w:pPr>
        <w:jc w:val="both"/>
        <w:rPr>
          <w:b/>
          <w:color w:val="000000"/>
        </w:rPr>
      </w:pPr>
      <w:r>
        <w:rPr>
          <w:b/>
          <w:color w:val="000000"/>
        </w:rPr>
        <w:t>Президент РФ и Государственная Дума:</w:t>
      </w:r>
    </w:p>
    <w:p w:rsidR="00F6296E" w:rsidRDefault="00F6296E" w:rsidP="00F6296E">
      <w:pPr>
        <w:numPr>
          <w:ilvl w:val="0"/>
          <w:numId w:val="21"/>
        </w:numPr>
        <w:pBdr>
          <w:top w:val="nil"/>
          <w:left w:val="nil"/>
          <w:bottom w:val="nil"/>
          <w:right w:val="nil"/>
          <w:between w:val="nil"/>
        </w:pBdr>
        <w:spacing w:after="0"/>
        <w:jc w:val="both"/>
        <w:rPr>
          <w:color w:val="000000"/>
        </w:rPr>
      </w:pPr>
      <w:r>
        <w:rPr>
          <w:rFonts w:ascii="Calibri" w:eastAsia="Calibri" w:hAnsi="Calibri" w:cs="Calibri"/>
          <w:color w:val="000000"/>
        </w:rPr>
        <w:t>вносит законопроекты в Государственную Думу;</w:t>
      </w:r>
    </w:p>
    <w:p w:rsidR="00F6296E" w:rsidRPr="005D5552" w:rsidRDefault="00F6296E" w:rsidP="00F6296E">
      <w:pPr>
        <w:numPr>
          <w:ilvl w:val="0"/>
          <w:numId w:val="21"/>
        </w:numPr>
        <w:pBdr>
          <w:top w:val="nil"/>
          <w:left w:val="nil"/>
          <w:bottom w:val="nil"/>
          <w:right w:val="nil"/>
          <w:between w:val="nil"/>
        </w:pBdr>
        <w:spacing w:after="0"/>
        <w:jc w:val="both"/>
        <w:rPr>
          <w:color w:val="000000"/>
        </w:rPr>
      </w:pPr>
      <w:r w:rsidRPr="005D5552">
        <w:rPr>
          <w:rFonts w:ascii="Calibri" w:eastAsia="Calibri" w:hAnsi="Calibri" w:cs="Calibri"/>
          <w:color w:val="000000"/>
        </w:rPr>
        <w:t>назначает Председателя Прави</w:t>
      </w:r>
      <w:r>
        <w:rPr>
          <w:rFonts w:ascii="Calibri" w:eastAsia="Calibri" w:hAnsi="Calibri" w:cs="Calibri"/>
          <w:color w:val="000000"/>
        </w:rPr>
        <w:t xml:space="preserve">тельства Российской Федерации, </w:t>
      </w:r>
      <w:r w:rsidRPr="005D5552">
        <w:rPr>
          <w:rFonts w:ascii="Calibri" w:eastAsia="Calibri" w:hAnsi="Calibri" w:cs="Calibri"/>
          <w:color w:val="000000"/>
        </w:rPr>
        <w:t>кандидатура которого утверждена Государственной Думой по представлению Президента Российской Федерации, и освобождает Председателя Правительства Российской Федерации от должности;</w:t>
      </w:r>
    </w:p>
    <w:p w:rsidR="00F6296E" w:rsidRPr="005D5552" w:rsidRDefault="00F6296E" w:rsidP="00F6296E">
      <w:pPr>
        <w:numPr>
          <w:ilvl w:val="0"/>
          <w:numId w:val="21"/>
        </w:numPr>
        <w:pBdr>
          <w:top w:val="nil"/>
          <w:left w:val="nil"/>
          <w:bottom w:val="nil"/>
          <w:right w:val="nil"/>
          <w:between w:val="nil"/>
        </w:pBdr>
        <w:spacing w:after="0"/>
        <w:jc w:val="both"/>
        <w:rPr>
          <w:color w:val="000000"/>
        </w:rPr>
      </w:pPr>
      <w:r w:rsidRPr="005D5552">
        <w:rPr>
          <w:color w:val="000000"/>
        </w:rPr>
        <w:t>назначает на должность заместителей Председателя Правительства Российской Феде</w:t>
      </w:r>
      <w:r>
        <w:rPr>
          <w:color w:val="000000"/>
        </w:rPr>
        <w:t xml:space="preserve">рации и федеральных министров, </w:t>
      </w:r>
      <w:r w:rsidRPr="005D5552">
        <w:rPr>
          <w:color w:val="000000"/>
        </w:rPr>
        <w:t xml:space="preserve">кандидатуры которых утверждены Государственной Думой (за исключением федеральных министров, указанных в пункте «д.1» </w:t>
      </w:r>
      <w:r>
        <w:rPr>
          <w:color w:val="000000"/>
        </w:rPr>
        <w:t>Конституции РФ</w:t>
      </w:r>
      <w:r w:rsidRPr="005D5552">
        <w:rPr>
          <w:color w:val="000000"/>
        </w:rPr>
        <w:t>), и освобождает их от должности;</w:t>
      </w:r>
    </w:p>
    <w:p w:rsidR="00F6296E" w:rsidRPr="005D5552" w:rsidRDefault="00F6296E" w:rsidP="00F6296E">
      <w:pPr>
        <w:numPr>
          <w:ilvl w:val="0"/>
          <w:numId w:val="21"/>
        </w:numPr>
        <w:pBdr>
          <w:top w:val="nil"/>
          <w:left w:val="nil"/>
          <w:bottom w:val="nil"/>
          <w:right w:val="nil"/>
          <w:between w:val="nil"/>
        </w:pBdr>
        <w:spacing w:after="0"/>
        <w:jc w:val="both"/>
        <w:rPr>
          <w:color w:val="000000"/>
        </w:rPr>
      </w:pPr>
      <w:r w:rsidRPr="005D5552">
        <w:rPr>
          <w:color w:val="000000"/>
        </w:rPr>
        <w:t>представляет Государственной Думе кандидатуру для назначения на должность Председателя Центрального банка Российской Федерации; ставит перед Государственной Думой вопрос об освобождении от должности Председателя Центрального банка Российской Федерации;</w:t>
      </w:r>
    </w:p>
    <w:p w:rsidR="00F6296E" w:rsidRDefault="00F6296E" w:rsidP="00F6296E">
      <w:pPr>
        <w:numPr>
          <w:ilvl w:val="0"/>
          <w:numId w:val="21"/>
        </w:numPr>
        <w:pBdr>
          <w:top w:val="nil"/>
          <w:left w:val="nil"/>
          <w:bottom w:val="nil"/>
          <w:right w:val="nil"/>
          <w:between w:val="nil"/>
        </w:pBdr>
        <w:spacing w:after="0"/>
        <w:jc w:val="both"/>
        <w:rPr>
          <w:color w:val="000000"/>
        </w:rPr>
      </w:pPr>
      <w:r w:rsidRPr="005D5552">
        <w:rPr>
          <w:color w:val="000000"/>
        </w:rPr>
        <w:t>представляет Государственной Думе кандидатуры для назначения на должность заместителя Председателя Счетной палаты и половины от общего числа аудиторов Счетной палаты;</w:t>
      </w:r>
    </w:p>
    <w:p w:rsidR="00F6296E" w:rsidRDefault="00F6296E" w:rsidP="00F6296E">
      <w:pPr>
        <w:numPr>
          <w:ilvl w:val="0"/>
          <w:numId w:val="21"/>
        </w:numPr>
        <w:pBdr>
          <w:top w:val="nil"/>
          <w:left w:val="nil"/>
          <w:bottom w:val="nil"/>
          <w:right w:val="nil"/>
          <w:between w:val="nil"/>
        </w:pBdr>
        <w:spacing w:after="0"/>
        <w:jc w:val="both"/>
        <w:rPr>
          <w:color w:val="000000"/>
        </w:rPr>
      </w:pPr>
      <w:r>
        <w:rPr>
          <w:rFonts w:ascii="Calibri" w:eastAsia="Calibri" w:hAnsi="Calibri" w:cs="Calibri"/>
          <w:color w:val="000000"/>
        </w:rPr>
        <w:t>представляет Государственной Думе кандидатуру для назначения на должность Председателя Центрального банка Российской Федерации</w:t>
      </w:r>
    </w:p>
    <w:p w:rsidR="00F6296E" w:rsidRDefault="00F6296E" w:rsidP="00F6296E">
      <w:pPr>
        <w:numPr>
          <w:ilvl w:val="0"/>
          <w:numId w:val="21"/>
        </w:numPr>
        <w:pBdr>
          <w:top w:val="nil"/>
          <w:left w:val="nil"/>
          <w:bottom w:val="nil"/>
          <w:right w:val="nil"/>
          <w:between w:val="nil"/>
        </w:pBdr>
        <w:spacing w:after="0"/>
        <w:jc w:val="both"/>
        <w:rPr>
          <w:color w:val="000000"/>
        </w:rPr>
      </w:pPr>
      <w:r>
        <w:rPr>
          <w:rFonts w:ascii="Calibri" w:eastAsia="Calibri" w:hAnsi="Calibri" w:cs="Calibri"/>
          <w:color w:val="000000"/>
        </w:rPr>
        <w:t>назначает выборы Государственной Думы в соответствии с Конституцией Российской Федерации и федеральным законом</w:t>
      </w:r>
    </w:p>
    <w:p w:rsidR="00F6296E" w:rsidRPr="005D5552" w:rsidRDefault="00F6296E" w:rsidP="00F6296E">
      <w:pPr>
        <w:numPr>
          <w:ilvl w:val="0"/>
          <w:numId w:val="21"/>
        </w:numPr>
        <w:pBdr>
          <w:top w:val="nil"/>
          <w:left w:val="nil"/>
          <w:bottom w:val="nil"/>
          <w:right w:val="nil"/>
          <w:between w:val="nil"/>
        </w:pBdr>
        <w:jc w:val="both"/>
        <w:rPr>
          <w:color w:val="000000"/>
        </w:rPr>
      </w:pPr>
      <w:r>
        <w:rPr>
          <w:rFonts w:ascii="Calibri" w:eastAsia="Calibri" w:hAnsi="Calibri" w:cs="Calibri"/>
          <w:color w:val="000000"/>
        </w:rPr>
        <w:t>распускает Государственную Думу в случаях и порядке, предусмотренных Конституцией Российской Федерации</w:t>
      </w:r>
    </w:p>
    <w:p w:rsidR="00F6296E" w:rsidRDefault="00F6296E" w:rsidP="00F6296E">
      <w:pPr>
        <w:jc w:val="both"/>
        <w:rPr>
          <w:color w:val="000000"/>
        </w:rPr>
      </w:pPr>
    </w:p>
    <w:p w:rsidR="00F6296E" w:rsidRDefault="00F6296E" w:rsidP="00F6296E">
      <w:pPr>
        <w:jc w:val="both"/>
        <w:rPr>
          <w:color w:val="000000"/>
        </w:rPr>
      </w:pPr>
    </w:p>
    <w:p w:rsidR="00F6296E" w:rsidRDefault="00F6296E" w:rsidP="00F6296E">
      <w:pPr>
        <w:jc w:val="both"/>
        <w:rPr>
          <w:color w:val="000000"/>
        </w:rPr>
      </w:pPr>
    </w:p>
    <w:p w:rsidR="00F6296E" w:rsidRDefault="00F6296E" w:rsidP="00F6296E">
      <w:pPr>
        <w:jc w:val="both"/>
        <w:rPr>
          <w:b/>
          <w:color w:val="000000"/>
        </w:rPr>
      </w:pPr>
      <w:r>
        <w:rPr>
          <w:b/>
          <w:color w:val="000000"/>
        </w:rPr>
        <w:lastRenderedPageBreak/>
        <w:t>Президент РФ и Совет Федерации:</w:t>
      </w:r>
    </w:p>
    <w:p w:rsidR="00F6296E" w:rsidRDefault="00F6296E" w:rsidP="00F6296E">
      <w:pPr>
        <w:numPr>
          <w:ilvl w:val="0"/>
          <w:numId w:val="15"/>
        </w:numPr>
        <w:pBdr>
          <w:top w:val="nil"/>
          <w:left w:val="nil"/>
          <w:bottom w:val="nil"/>
          <w:right w:val="nil"/>
          <w:between w:val="nil"/>
        </w:pBdr>
        <w:jc w:val="both"/>
        <w:rPr>
          <w:color w:val="000000"/>
        </w:rPr>
      </w:pPr>
      <w:r w:rsidRPr="005D5552">
        <w:rPr>
          <w:color w:val="000000"/>
        </w:rPr>
        <w:t>представляет Совету Федерации кандидату</w:t>
      </w:r>
      <w:r>
        <w:rPr>
          <w:color w:val="000000"/>
        </w:rPr>
        <w:t xml:space="preserve">ры для назначения на должность </w:t>
      </w:r>
      <w:r w:rsidRPr="005D5552">
        <w:rPr>
          <w:color w:val="000000"/>
        </w:rPr>
        <w:t>Председателя Конституционного Суда Российской Федерации, заместителя Председателя Конституционного Суда Российской Федерации</w:t>
      </w:r>
      <w:r>
        <w:rPr>
          <w:color w:val="000000"/>
        </w:rPr>
        <w:t xml:space="preserve"> </w:t>
      </w:r>
      <w:r w:rsidRPr="005D5552">
        <w:rPr>
          <w:color w:val="000000"/>
        </w:rPr>
        <w:t>и судей Конституционного Суда Российской Федерации,</w:t>
      </w:r>
      <w:r>
        <w:rPr>
          <w:color w:val="000000"/>
        </w:rPr>
        <w:t xml:space="preserve"> </w:t>
      </w:r>
      <w:r w:rsidRPr="005D5552">
        <w:rPr>
          <w:color w:val="000000"/>
        </w:rPr>
        <w:t>Председателя Верховного Суда Российской Федерации, заместителей Председателя Верховного Суда Российской Федерации и судей Верховного Суда Российской Федерации; назначает председателей, заместителей председателей и судей других федеральных судов;</w:t>
      </w:r>
    </w:p>
    <w:p w:rsidR="00F6296E" w:rsidRDefault="00F6296E" w:rsidP="00F6296E">
      <w:pPr>
        <w:numPr>
          <w:ilvl w:val="0"/>
          <w:numId w:val="15"/>
        </w:numPr>
        <w:pBdr>
          <w:top w:val="nil"/>
          <w:left w:val="nil"/>
          <w:bottom w:val="nil"/>
          <w:right w:val="nil"/>
          <w:between w:val="nil"/>
        </w:pBdr>
        <w:jc w:val="both"/>
        <w:rPr>
          <w:color w:val="000000"/>
        </w:rPr>
      </w:pPr>
      <w:r w:rsidRPr="005D5552">
        <w:rPr>
          <w:color w:val="000000"/>
        </w:rPr>
        <w:t>назначает на должность после консультаций с Советом Федерации и освобождает от должности Генерального прокурора Российской Федерации, заместителей Генерального прокурора Российской Федерации, прокуроров субъектов Российской Федерации, прокуроров военных и других специализированных прокуратур, приравненных к прокурорам субъектов Российской Федерации; назначает на должность и освобождает от должности иных прокуроров, для которых такой порядок назначения и освобождения от должности установлен федеральным законом;</w:t>
      </w:r>
    </w:p>
    <w:p w:rsidR="00F6296E" w:rsidRDefault="00F6296E" w:rsidP="00F6296E">
      <w:pPr>
        <w:numPr>
          <w:ilvl w:val="0"/>
          <w:numId w:val="15"/>
        </w:numPr>
        <w:pBdr>
          <w:top w:val="nil"/>
          <w:left w:val="nil"/>
          <w:bottom w:val="nil"/>
          <w:right w:val="nil"/>
          <w:between w:val="nil"/>
        </w:pBdr>
        <w:jc w:val="both"/>
        <w:rPr>
          <w:color w:val="000000"/>
        </w:rPr>
      </w:pPr>
      <w:r w:rsidRPr="005D5552">
        <w:rPr>
          <w:color w:val="000000"/>
        </w:rPr>
        <w:t xml:space="preserve">представляет Совету Федерации кандидатуры для назначения на должность Председателя Счетной палаты и половины от общего числа аудиторов Счетной палаты; </w:t>
      </w:r>
    </w:p>
    <w:p w:rsidR="00F6296E" w:rsidRDefault="00F6296E" w:rsidP="00F6296E">
      <w:pPr>
        <w:numPr>
          <w:ilvl w:val="0"/>
          <w:numId w:val="15"/>
        </w:numPr>
        <w:pBdr>
          <w:top w:val="nil"/>
          <w:left w:val="nil"/>
          <w:bottom w:val="nil"/>
          <w:right w:val="nil"/>
          <w:between w:val="nil"/>
        </w:pBdr>
        <w:jc w:val="both"/>
        <w:rPr>
          <w:color w:val="000000"/>
        </w:rPr>
      </w:pPr>
      <w:r w:rsidRPr="005D5552">
        <w:rPr>
          <w:color w:val="000000"/>
        </w:rPr>
        <w:t>назначает на должность после консультаций с Советом Федерации и освобождает от должности руководителей федеральных органов исполнительной власти (включая федеральных министров), ведающих вопросами обороны, безопасности государства, внутренних дел, юстиции, иностранных дел, предотвращения чрезвычайных ситуаций и ликвидации последствий стихийных бедс</w:t>
      </w:r>
      <w:r>
        <w:rPr>
          <w:color w:val="000000"/>
        </w:rPr>
        <w:t>твий, общественной безопасности.</w:t>
      </w:r>
    </w:p>
    <w:p w:rsidR="00F6296E" w:rsidRDefault="00F6296E" w:rsidP="00F6296E">
      <w:pPr>
        <w:jc w:val="both"/>
        <w:rPr>
          <w:color w:val="000000"/>
        </w:rPr>
      </w:pPr>
    </w:p>
    <w:p w:rsidR="00F6296E" w:rsidRDefault="00F6296E" w:rsidP="00F6296E">
      <w:pPr>
        <w:jc w:val="center"/>
        <w:rPr>
          <w:b/>
          <w:sz w:val="32"/>
          <w:szCs w:val="32"/>
        </w:rPr>
      </w:pPr>
      <w:r>
        <w:rPr>
          <w:b/>
          <w:sz w:val="32"/>
          <w:szCs w:val="32"/>
        </w:rPr>
        <w:t>Президент Российской Федерации и Правительство РФ</w:t>
      </w:r>
    </w:p>
    <w:p w:rsidR="00F6296E" w:rsidRDefault="00F6296E" w:rsidP="00F6296E">
      <w:pPr>
        <w:jc w:val="both"/>
        <w:rPr>
          <w:color w:val="000000"/>
        </w:rPr>
      </w:pPr>
    </w:p>
    <w:p w:rsidR="00F6296E" w:rsidRPr="005D5552" w:rsidRDefault="00F6296E" w:rsidP="00F6296E">
      <w:pPr>
        <w:numPr>
          <w:ilvl w:val="0"/>
          <w:numId w:val="16"/>
        </w:numPr>
        <w:pBdr>
          <w:top w:val="nil"/>
          <w:left w:val="nil"/>
          <w:bottom w:val="nil"/>
          <w:right w:val="nil"/>
          <w:between w:val="nil"/>
        </w:pBdr>
        <w:spacing w:after="0"/>
        <w:jc w:val="both"/>
        <w:rPr>
          <w:color w:val="000000"/>
        </w:rPr>
      </w:pPr>
      <w:r w:rsidRPr="00AE2F8B">
        <w:rPr>
          <w:color w:val="000000"/>
        </w:rPr>
        <w:t>осуществляет общее руководство Правительство</w:t>
      </w:r>
      <w:r>
        <w:rPr>
          <w:color w:val="000000"/>
        </w:rPr>
        <w:t>м Российской Федерации</w:t>
      </w:r>
      <w:r w:rsidRPr="00AE2F8B">
        <w:rPr>
          <w:color w:val="000000"/>
        </w:rPr>
        <w:t>; вправе председательствовать на заседаниях Правительства Российской Федерации;</w:t>
      </w:r>
    </w:p>
    <w:p w:rsidR="00F6296E" w:rsidRDefault="00F6296E" w:rsidP="00F6296E">
      <w:pPr>
        <w:numPr>
          <w:ilvl w:val="0"/>
          <w:numId w:val="16"/>
        </w:numPr>
        <w:pBdr>
          <w:top w:val="nil"/>
          <w:left w:val="nil"/>
          <w:bottom w:val="nil"/>
          <w:right w:val="nil"/>
          <w:between w:val="nil"/>
        </w:pBdr>
        <w:spacing w:after="0"/>
        <w:jc w:val="both"/>
        <w:rPr>
          <w:color w:val="000000"/>
        </w:rPr>
      </w:pPr>
      <w:r w:rsidRPr="00AE2F8B">
        <w:rPr>
          <w:color w:val="000000"/>
        </w:rPr>
        <w:t>назначает Председателя Прави</w:t>
      </w:r>
      <w:r>
        <w:rPr>
          <w:color w:val="000000"/>
        </w:rPr>
        <w:t xml:space="preserve">тельства Российской Федерации, </w:t>
      </w:r>
      <w:r w:rsidRPr="00AE2F8B">
        <w:rPr>
          <w:color w:val="000000"/>
        </w:rPr>
        <w:t>кандидатура которого утверждена Государственной Думой по представлению Президента Российской Федерации, и освобождает Председателя Правительства Российской Федерации от должности</w:t>
      </w:r>
      <w:r>
        <w:rPr>
          <w:color w:val="000000"/>
        </w:rPr>
        <w:t>;</w:t>
      </w:r>
    </w:p>
    <w:p w:rsidR="00F6296E" w:rsidRPr="00AE2F8B" w:rsidRDefault="00F6296E" w:rsidP="00F6296E">
      <w:pPr>
        <w:numPr>
          <w:ilvl w:val="0"/>
          <w:numId w:val="16"/>
        </w:numPr>
        <w:pBdr>
          <w:top w:val="nil"/>
          <w:left w:val="nil"/>
          <w:bottom w:val="nil"/>
          <w:right w:val="nil"/>
          <w:between w:val="nil"/>
        </w:pBdr>
        <w:spacing w:after="0"/>
        <w:jc w:val="both"/>
        <w:rPr>
          <w:color w:val="000000"/>
        </w:rPr>
      </w:pPr>
      <w:r w:rsidRPr="00AE2F8B">
        <w:rPr>
          <w:color w:val="000000"/>
        </w:rPr>
        <w:t>утверждает по предложению Председателя Правительства Российской Федерации структуру федеральных органов исполнительной власти, вносит в нее изменения;</w:t>
      </w:r>
    </w:p>
    <w:p w:rsidR="00F6296E" w:rsidRDefault="00F6296E" w:rsidP="00F6296E">
      <w:pPr>
        <w:numPr>
          <w:ilvl w:val="0"/>
          <w:numId w:val="16"/>
        </w:numPr>
        <w:pBdr>
          <w:top w:val="nil"/>
          <w:left w:val="nil"/>
          <w:bottom w:val="nil"/>
          <w:right w:val="nil"/>
          <w:between w:val="nil"/>
        </w:pBdr>
        <w:spacing w:after="0"/>
        <w:jc w:val="both"/>
        <w:rPr>
          <w:color w:val="000000"/>
        </w:rPr>
      </w:pPr>
      <w:r w:rsidRPr="00AE2F8B">
        <w:rPr>
          <w:color w:val="000000"/>
        </w:rPr>
        <w:t>в структуре федеральных органов исполнительной власти определяет органы, руководство деятельностью которых осуществляет Президент Российской Федерации, и органы, руководство деятельностью которых осуществляет Правительство Российской Федерации.</w:t>
      </w:r>
    </w:p>
    <w:p w:rsidR="00F6296E" w:rsidRPr="00AE2F8B" w:rsidRDefault="00F6296E" w:rsidP="00F6296E">
      <w:pPr>
        <w:numPr>
          <w:ilvl w:val="0"/>
          <w:numId w:val="16"/>
        </w:numPr>
        <w:pBdr>
          <w:top w:val="nil"/>
          <w:left w:val="nil"/>
          <w:bottom w:val="nil"/>
          <w:right w:val="nil"/>
          <w:between w:val="nil"/>
        </w:pBdr>
        <w:spacing w:after="0"/>
        <w:jc w:val="both"/>
        <w:rPr>
          <w:color w:val="000000"/>
        </w:rPr>
      </w:pPr>
      <w:r w:rsidRPr="005D5552">
        <w:rPr>
          <w:color w:val="000000"/>
        </w:rPr>
        <w:t>назначает на должность после консультаций с Советом Федерации и освобождает от должности руководителей федеральных органов исполнительной власти (включая федеральных министров), ведающих вопросами обороны, безопасности государства, внутренних дел, юстиции, иностранных дел, предотвращения чрезвычайных ситуаций и ликвидации последствий стихийных бедствий, общественной безопасности;</w:t>
      </w:r>
    </w:p>
    <w:p w:rsidR="00F6296E" w:rsidRPr="00AE2F8B" w:rsidRDefault="00F6296E" w:rsidP="00F6296E">
      <w:pPr>
        <w:numPr>
          <w:ilvl w:val="0"/>
          <w:numId w:val="16"/>
        </w:numPr>
        <w:pBdr>
          <w:top w:val="nil"/>
          <w:left w:val="nil"/>
          <w:bottom w:val="nil"/>
          <w:right w:val="nil"/>
          <w:between w:val="nil"/>
        </w:pBdr>
        <w:spacing w:after="0"/>
        <w:jc w:val="both"/>
        <w:rPr>
          <w:color w:val="000000"/>
        </w:rPr>
      </w:pPr>
      <w:r w:rsidRPr="00AE2F8B">
        <w:rPr>
          <w:color w:val="000000"/>
        </w:rPr>
        <w:t>назначает на должность заместителей Председателя Правительства Российской Феде</w:t>
      </w:r>
      <w:r>
        <w:rPr>
          <w:color w:val="000000"/>
        </w:rPr>
        <w:t xml:space="preserve">рации и федеральных министров, </w:t>
      </w:r>
      <w:r w:rsidRPr="00AE2F8B">
        <w:rPr>
          <w:color w:val="000000"/>
        </w:rPr>
        <w:t xml:space="preserve">кандидатуры которых утверждены Государственной Думой (за </w:t>
      </w:r>
      <w:r w:rsidRPr="00AE2F8B">
        <w:rPr>
          <w:color w:val="000000"/>
        </w:rPr>
        <w:lastRenderedPageBreak/>
        <w:t xml:space="preserve">исключением федеральных министров, указанных в пункте «д.1» </w:t>
      </w:r>
      <w:r>
        <w:rPr>
          <w:color w:val="000000"/>
        </w:rPr>
        <w:t>Конституции РФ</w:t>
      </w:r>
      <w:r w:rsidRPr="00AE2F8B">
        <w:rPr>
          <w:color w:val="000000"/>
        </w:rPr>
        <w:t>), и освобождает их от должности;</w:t>
      </w:r>
    </w:p>
    <w:p w:rsidR="00F6296E" w:rsidRDefault="00F6296E" w:rsidP="00F6296E">
      <w:pPr>
        <w:numPr>
          <w:ilvl w:val="0"/>
          <w:numId w:val="16"/>
        </w:numPr>
        <w:pBdr>
          <w:top w:val="nil"/>
          <w:left w:val="nil"/>
          <w:bottom w:val="nil"/>
          <w:right w:val="nil"/>
          <w:between w:val="nil"/>
        </w:pBdr>
        <w:jc w:val="both"/>
        <w:rPr>
          <w:color w:val="000000"/>
        </w:rPr>
      </w:pPr>
      <w:r w:rsidRPr="00AE2F8B">
        <w:rPr>
          <w:color w:val="000000"/>
        </w:rPr>
        <w:t>принимает отставку Председателя Правительства Российской Федерации, заместителей Председателя Правительства Российской Федерации, федеральных министров, а также руководителей федеральных органов исполнительной власти, руководство деятельностью которых осуществляет Президент Российской Федерации</w:t>
      </w:r>
      <w:r>
        <w:rPr>
          <w:color w:val="000000"/>
        </w:rPr>
        <w:t>.</w:t>
      </w:r>
    </w:p>
    <w:p w:rsidR="00F6296E" w:rsidRDefault="00F6296E" w:rsidP="00F6296E">
      <w:pPr>
        <w:jc w:val="both"/>
        <w:rPr>
          <w:color w:val="000000"/>
        </w:rPr>
      </w:pPr>
      <w:r>
        <w:rPr>
          <w:noProof/>
          <w:lang w:eastAsia="ru-RU"/>
        </w:rPr>
        <w:drawing>
          <wp:inline distT="0" distB="0" distL="0" distR="0" wp14:anchorId="51DC8133" wp14:editId="1355712C">
            <wp:extent cx="5940425" cy="3674745"/>
            <wp:effectExtent l="0" t="0" r="0" b="0"/>
            <wp:docPr id="70" name="image2.jpg" descr="Картинки по запросу &quot;путин и мишустин&quot;"/>
            <wp:cNvGraphicFramePr/>
            <a:graphic xmlns:a="http://schemas.openxmlformats.org/drawingml/2006/main">
              <a:graphicData uri="http://schemas.openxmlformats.org/drawingml/2006/picture">
                <pic:pic xmlns:pic="http://schemas.openxmlformats.org/drawingml/2006/picture">
                  <pic:nvPicPr>
                    <pic:cNvPr id="0" name="image2.jpg" descr="Картинки по запросу &quot;путин и мишустин&quot;"/>
                    <pic:cNvPicPr preferRelativeResize="0"/>
                  </pic:nvPicPr>
                  <pic:blipFill>
                    <a:blip r:embed="rId90"/>
                    <a:srcRect/>
                    <a:stretch>
                      <a:fillRect/>
                    </a:stretch>
                  </pic:blipFill>
                  <pic:spPr>
                    <a:xfrm>
                      <a:off x="0" y="0"/>
                      <a:ext cx="5940425" cy="3674745"/>
                    </a:xfrm>
                    <a:prstGeom prst="rect">
                      <a:avLst/>
                    </a:prstGeom>
                    <a:ln/>
                  </pic:spPr>
                </pic:pic>
              </a:graphicData>
            </a:graphic>
          </wp:inline>
        </w:drawing>
      </w:r>
    </w:p>
    <w:p w:rsidR="00F6296E" w:rsidRDefault="00F6296E" w:rsidP="00F6296E">
      <w:pPr>
        <w:jc w:val="center"/>
        <w:rPr>
          <w:b/>
          <w:sz w:val="32"/>
          <w:szCs w:val="32"/>
        </w:rPr>
      </w:pPr>
    </w:p>
    <w:p w:rsidR="00F6296E" w:rsidRDefault="00F6296E" w:rsidP="00F6296E">
      <w:pPr>
        <w:jc w:val="center"/>
        <w:rPr>
          <w:b/>
          <w:sz w:val="32"/>
          <w:szCs w:val="32"/>
        </w:rPr>
      </w:pPr>
      <w:r>
        <w:rPr>
          <w:b/>
          <w:sz w:val="32"/>
          <w:szCs w:val="32"/>
        </w:rPr>
        <w:t>Прекращение полномочий Президента РФ</w:t>
      </w:r>
    </w:p>
    <w:p w:rsidR="00F6296E" w:rsidRDefault="00F6296E" w:rsidP="00F6296E"/>
    <w:p w:rsidR="00F6296E" w:rsidRDefault="00F6296E" w:rsidP="00F6296E">
      <w:pPr>
        <w:jc w:val="both"/>
        <w:rPr>
          <w:color w:val="000000"/>
        </w:rPr>
      </w:pPr>
      <w:r>
        <w:rPr>
          <w:color w:val="000000"/>
        </w:rPr>
        <w:t>Президент Российской Федерации прекращает свои полномочия с истечением срока его пребывания в должности с момента принесения присяги вновь избранным Президентом Российской Федерации.</w:t>
      </w:r>
    </w:p>
    <w:p w:rsidR="00F6296E" w:rsidRDefault="00F6296E" w:rsidP="00F6296E">
      <w:pPr>
        <w:jc w:val="both"/>
        <w:rPr>
          <w:color w:val="000000"/>
        </w:rPr>
      </w:pPr>
      <w:r>
        <w:rPr>
          <w:color w:val="000000"/>
        </w:rPr>
        <w:t xml:space="preserve">Президент РФ прекращает исполнение полномочий досрочно в случае его отставки, стойкой неспособности по состоянию здоровья осуществлять принадлежащие ему полномочия или отрешения от должности. </w:t>
      </w:r>
    </w:p>
    <w:p w:rsidR="00F6296E" w:rsidRDefault="00F6296E" w:rsidP="00F6296E">
      <w:pPr>
        <w:jc w:val="both"/>
        <w:rPr>
          <w:color w:val="000000"/>
        </w:rPr>
      </w:pPr>
      <w:r>
        <w:rPr>
          <w:color w:val="000000"/>
        </w:rPr>
        <w:t>При этом выборы Президента Российской Федерации должны состояться не позднее трех месяцев с момента досрочного прекращения исполнения полномочий.</w:t>
      </w:r>
    </w:p>
    <w:p w:rsidR="00F6296E" w:rsidRDefault="00F6296E" w:rsidP="00F6296E">
      <w:pPr>
        <w:jc w:val="both"/>
        <w:rPr>
          <w:color w:val="000000"/>
        </w:rPr>
      </w:pPr>
      <w:r>
        <w:rPr>
          <w:color w:val="000000"/>
        </w:rPr>
        <w:t>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 Исполняющий обязанности Президента Российской Федерации не имеет права распускать Государственную Думу, назначать референдум, а также вносить предложения о поправках и пересмотре положений Конституции Российской Федерации.</w:t>
      </w:r>
    </w:p>
    <w:p w:rsidR="00F6296E" w:rsidRDefault="00F6296E" w:rsidP="00F6296E">
      <w:pPr>
        <w:jc w:val="both"/>
      </w:pPr>
    </w:p>
    <w:p w:rsidR="00F6296E" w:rsidRDefault="00F6296E" w:rsidP="00F6296E">
      <w:pPr>
        <w:jc w:val="both"/>
      </w:pPr>
    </w:p>
    <w:p w:rsidR="00F6296E" w:rsidRDefault="00F6296E" w:rsidP="00F6296E">
      <w:pPr>
        <w:jc w:val="both"/>
        <w:rPr>
          <w:color w:val="000000"/>
        </w:rPr>
      </w:pPr>
      <w:bookmarkStart w:id="1" w:name="_gjdgxs" w:colFirst="0" w:colLast="0"/>
      <w:bookmarkEnd w:id="1"/>
    </w:p>
    <w:p w:rsidR="00F6296E" w:rsidRDefault="00F6296E" w:rsidP="00F6296E">
      <w:pPr>
        <w:jc w:val="both"/>
        <w:rPr>
          <w:color w:val="000000"/>
        </w:rPr>
      </w:pPr>
      <w:r>
        <w:rPr>
          <w:noProof/>
          <w:lang w:eastAsia="ru-RU"/>
        </w:rPr>
        <w:drawing>
          <wp:inline distT="114300" distB="114300" distL="114300" distR="114300" wp14:anchorId="4FE37130" wp14:editId="637A0DDC">
            <wp:extent cx="5942965" cy="3822700"/>
            <wp:effectExtent l="0" t="0" r="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1"/>
                    <a:srcRect/>
                    <a:stretch>
                      <a:fillRect/>
                    </a:stretch>
                  </pic:blipFill>
                  <pic:spPr>
                    <a:xfrm>
                      <a:off x="0" y="0"/>
                      <a:ext cx="5942965" cy="3822700"/>
                    </a:xfrm>
                    <a:prstGeom prst="rect">
                      <a:avLst/>
                    </a:prstGeom>
                    <a:ln/>
                  </pic:spPr>
                </pic:pic>
              </a:graphicData>
            </a:graphic>
          </wp:inline>
        </w:drawing>
      </w:r>
    </w:p>
    <w:p w:rsidR="00F6296E" w:rsidRDefault="00F6296E" w:rsidP="00F6296E">
      <w:pPr>
        <w:jc w:val="center"/>
        <w:rPr>
          <w:b/>
          <w:sz w:val="32"/>
          <w:szCs w:val="32"/>
        </w:rPr>
      </w:pPr>
    </w:p>
    <w:p w:rsidR="00F6296E" w:rsidRDefault="00F6296E" w:rsidP="00F6296E">
      <w:pPr>
        <w:jc w:val="center"/>
        <w:rPr>
          <w:b/>
          <w:color w:val="000000"/>
          <w:sz w:val="32"/>
          <w:szCs w:val="32"/>
        </w:rPr>
      </w:pPr>
      <w:r>
        <w:rPr>
          <w:b/>
          <w:color w:val="000000"/>
          <w:sz w:val="32"/>
          <w:szCs w:val="32"/>
        </w:rPr>
        <w:t>Отрешение Президента РФ от должности</w:t>
      </w:r>
    </w:p>
    <w:p w:rsidR="00F6296E" w:rsidRDefault="00F6296E" w:rsidP="00F6296E">
      <w:pPr>
        <w:rPr>
          <w:color w:val="000000"/>
        </w:rPr>
      </w:pPr>
    </w:p>
    <w:p w:rsidR="00F6296E" w:rsidRDefault="00F6296E" w:rsidP="00F6296E">
      <w:pPr>
        <w:jc w:val="both"/>
        <w:rPr>
          <w:color w:val="000000"/>
        </w:rPr>
      </w:pPr>
      <w:r>
        <w:rPr>
          <w:color w:val="000000"/>
        </w:rPr>
        <w:t>Президент Российской Федерации может быть отрешен от должности Советом Федерации только на основании выдвинутого Государственной Думой обвинения в государственной измене или совершении иного тяжкого преступления, подтвержденного заключением Верховного Суда Российской Федерации о наличии в действиях Президента Российской Федерации признаков преступления и заключением Конституционного Суда Российской Федерации о соблюдении установленного порядка выдвижения обвинения.</w:t>
      </w:r>
    </w:p>
    <w:p w:rsidR="00F6296E" w:rsidRDefault="00F6296E" w:rsidP="00F6296E">
      <w:pPr>
        <w:jc w:val="both"/>
        <w:rPr>
          <w:color w:val="000000"/>
        </w:rPr>
      </w:pPr>
      <w:r>
        <w:rPr>
          <w:color w:val="000000"/>
        </w:rPr>
        <w:t>Решение Государственной Думы о выдвижении обвинения и решение Совета Федерации об отрешении Президента от должности должны быть приняты двумя третями голосов от общего числа в каждой из палат по инициативе не менее одной трети депутатов Государственной Думы и при наличии заключения специальной комиссии, образованной Государственной Думой.</w:t>
      </w:r>
    </w:p>
    <w:p w:rsidR="00F6296E" w:rsidRDefault="00F6296E" w:rsidP="00F6296E">
      <w:pPr>
        <w:jc w:val="both"/>
        <w:rPr>
          <w:color w:val="000000"/>
        </w:rPr>
      </w:pPr>
      <w:r>
        <w:rPr>
          <w:color w:val="000000"/>
        </w:rPr>
        <w:t>Решение Совета Федерации об отрешении Президента Российской Федерации от должности должно быть принято не позднее чем в трехмесячный срок после выдвижения Государственной Думой обвинения против Президента. Если в этот срок решение Совета Федерации не будет принято, обвинение против Президента считается отклоненным.</w:t>
      </w:r>
    </w:p>
    <w:p w:rsidR="00F6296E" w:rsidRDefault="00F6296E" w:rsidP="00F6296E">
      <w:pPr>
        <w:jc w:val="both"/>
      </w:pPr>
    </w:p>
    <w:p w:rsidR="00F6296E" w:rsidRDefault="00F6296E" w:rsidP="00D27A24">
      <w:pPr>
        <w:tabs>
          <w:tab w:val="left" w:pos="709"/>
        </w:tabs>
        <w:spacing w:after="0" w:line="240" w:lineRule="auto"/>
        <w:rPr>
          <w:rFonts w:ascii="Times New Roman" w:eastAsia="Times New Roman" w:hAnsi="Times New Roman" w:cs="Times New Roman"/>
          <w:sz w:val="24"/>
          <w:szCs w:val="24"/>
        </w:rPr>
        <w:sectPr w:rsidR="00F6296E">
          <w:pgSz w:w="11906" w:h="16838"/>
          <w:pgMar w:top="1134" w:right="850" w:bottom="1134" w:left="1701" w:header="708" w:footer="708" w:gutter="0"/>
          <w:cols w:space="720" w:equalWidth="0">
            <w:col w:w="9689"/>
          </w:cols>
        </w:sectPr>
      </w:pPr>
    </w:p>
    <w:p w:rsidR="00F6296E" w:rsidRDefault="00F6296E" w:rsidP="00F6296E">
      <w:pPr>
        <w:tabs>
          <w:tab w:val="left" w:pos="709"/>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Федеральное Собрание РФ</w:t>
      </w:r>
    </w:p>
    <w:p w:rsidR="00F6296E" w:rsidRDefault="00F6296E" w:rsidP="00F6296E">
      <w:pPr>
        <w:tabs>
          <w:tab w:val="left" w:pos="709"/>
        </w:tabs>
        <w:spacing w:after="0" w:line="240" w:lineRule="auto"/>
        <w:jc w:val="center"/>
        <w:rPr>
          <w:rFonts w:ascii="Times New Roman" w:eastAsia="Times New Roman" w:hAnsi="Times New Roman" w:cs="Times New Roman"/>
          <w:b/>
          <w:sz w:val="32"/>
          <w:szCs w:val="32"/>
        </w:rPr>
      </w:pPr>
    </w:p>
    <w:p w:rsidR="00F6296E" w:rsidRDefault="00F6296E" w:rsidP="00F6296E">
      <w:pPr>
        <w:shd w:val="clear" w:color="auto" w:fill="FFFFFF"/>
        <w:spacing w:after="0" w:line="240" w:lineRule="auto"/>
        <w:jc w:val="both"/>
        <w:rPr>
          <w:rFonts w:ascii="Arial" w:eastAsia="Arial" w:hAnsi="Arial" w:cs="Arial"/>
          <w:color w:val="000000"/>
          <w:sz w:val="20"/>
          <w:szCs w:val="20"/>
          <w:highlight w:val="white"/>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F6296E" w:rsidTr="00D27A24">
        <w:tc>
          <w:tcPr>
            <w:tcW w:w="9356" w:type="dxa"/>
            <w:tcBorders>
              <w:top w:val="single" w:sz="4" w:space="0" w:color="92D050"/>
              <w:left w:val="single" w:sz="4" w:space="0" w:color="92D050"/>
              <w:bottom w:val="single" w:sz="4" w:space="0" w:color="92D050"/>
              <w:right w:val="single" w:sz="4" w:space="0" w:color="92D050"/>
            </w:tcBorders>
          </w:tcPr>
          <w:p w:rsidR="00F6296E" w:rsidRDefault="00F6296E" w:rsidP="00D27A24">
            <w:pPr>
              <w:tabs>
                <w:tab w:val="left" w:pos="709"/>
              </w:tabs>
              <w:spacing w:after="0" w:line="240" w:lineRule="auto"/>
              <w:rPr>
                <w:rFonts w:ascii="Arial" w:eastAsia="Arial" w:hAnsi="Arial" w:cs="Arial"/>
              </w:rPr>
            </w:pPr>
            <w:r>
              <w:rPr>
                <w:rFonts w:ascii="Arial" w:eastAsia="Arial" w:hAnsi="Arial" w:cs="Arial"/>
                <w:b/>
              </w:rPr>
              <w:t>Федеральное собрание Российской Федерации</w:t>
            </w:r>
            <w:r>
              <w:rPr>
                <w:rFonts w:ascii="Arial" w:eastAsia="Arial" w:hAnsi="Arial" w:cs="Arial"/>
              </w:rPr>
              <w:t xml:space="preserve"> </w:t>
            </w:r>
            <w:r>
              <w:rPr>
                <w:rFonts w:ascii="Arial" w:eastAsia="Arial" w:hAnsi="Arial" w:cs="Arial"/>
                <w:i/>
              </w:rPr>
              <w:t>- парламент Российской Федерации, представительный и законодательный орган государственной власти России.</w:t>
            </w:r>
          </w:p>
        </w:tc>
      </w:tr>
    </w:tbl>
    <w:p w:rsidR="00F6296E" w:rsidRDefault="00F6296E" w:rsidP="00F6296E">
      <w:pPr>
        <w:spacing w:after="0" w:line="240" w:lineRule="auto"/>
        <w:jc w:val="both"/>
        <w:rPr>
          <w:rFonts w:ascii="Arial" w:eastAsia="Arial" w:hAnsi="Arial" w:cs="Arial"/>
        </w:rPr>
      </w:pPr>
    </w:p>
    <w:p w:rsidR="00F6296E" w:rsidRDefault="00F6296E" w:rsidP="00F6296E">
      <w:pPr>
        <w:tabs>
          <w:tab w:val="left" w:pos="709"/>
        </w:tabs>
        <w:spacing w:after="0" w:line="240" w:lineRule="auto"/>
        <w:rPr>
          <w:rFonts w:ascii="Arial" w:eastAsia="Arial" w:hAnsi="Arial" w:cs="Arial"/>
        </w:rPr>
      </w:pPr>
      <w:r>
        <w:rPr>
          <w:rFonts w:ascii="Arial" w:eastAsia="Arial" w:hAnsi="Arial" w:cs="Arial"/>
        </w:rPr>
        <w:t>Федеральное Собрание состоит из двух палат - Совета Федерации и Государственной Думы.</w:t>
      </w:r>
    </w:p>
    <w:p w:rsidR="00F6296E" w:rsidRDefault="00F6296E" w:rsidP="00F6296E">
      <w:pPr>
        <w:tabs>
          <w:tab w:val="left" w:pos="709"/>
        </w:tabs>
        <w:spacing w:after="0" w:line="240" w:lineRule="auto"/>
        <w:jc w:val="both"/>
        <w:rPr>
          <w:rFonts w:ascii="Arial" w:eastAsia="Arial" w:hAnsi="Arial" w:cs="Arial"/>
        </w:rPr>
      </w:pPr>
    </w:p>
    <w:tbl>
      <w:tblPr>
        <w:tblW w:w="9817" w:type="dxa"/>
        <w:tblInd w:w="-34" w:type="dxa"/>
        <w:tblLayout w:type="fixed"/>
        <w:tblLook w:val="0400" w:firstRow="0" w:lastRow="0" w:firstColumn="0" w:lastColumn="0" w:noHBand="0" w:noVBand="1"/>
      </w:tblPr>
      <w:tblGrid>
        <w:gridCol w:w="2805"/>
        <w:gridCol w:w="2805"/>
        <w:gridCol w:w="4207"/>
      </w:tblGrid>
      <w:tr w:rsidR="00F6296E" w:rsidTr="00D27A24">
        <w:trPr>
          <w:trHeight w:val="501"/>
        </w:trPr>
        <w:tc>
          <w:tcPr>
            <w:tcW w:w="280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jc w:val="center"/>
              <w:rPr>
                <w:rFonts w:ascii="Arial" w:eastAsia="Arial" w:hAnsi="Arial" w:cs="Arial"/>
                <w:b/>
              </w:rPr>
            </w:pPr>
            <w:r>
              <w:rPr>
                <w:rFonts w:ascii="Arial" w:eastAsia="Arial" w:hAnsi="Arial" w:cs="Arial"/>
                <w:b/>
              </w:rPr>
              <w:t>Государственный орган</w:t>
            </w:r>
          </w:p>
        </w:tc>
        <w:tc>
          <w:tcPr>
            <w:tcW w:w="701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709"/>
              <w:jc w:val="center"/>
              <w:rPr>
                <w:rFonts w:ascii="Arial" w:eastAsia="Arial" w:hAnsi="Arial" w:cs="Arial"/>
                <w:b/>
              </w:rPr>
            </w:pPr>
            <w:r>
              <w:rPr>
                <w:rFonts w:ascii="Arial" w:eastAsia="Arial" w:hAnsi="Arial" w:cs="Arial"/>
                <w:b/>
              </w:rPr>
              <w:t>Федеральное собрание (парламент)</w:t>
            </w:r>
          </w:p>
        </w:tc>
      </w:tr>
      <w:tr w:rsidR="00F6296E" w:rsidTr="00D27A24">
        <w:trPr>
          <w:trHeight w:val="696"/>
        </w:trPr>
        <w:tc>
          <w:tcPr>
            <w:tcW w:w="280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6296E" w:rsidRDefault="00F6296E" w:rsidP="00D27A24">
            <w:pPr>
              <w:widowControl w:val="0"/>
              <w:pBdr>
                <w:top w:val="nil"/>
                <w:left w:val="nil"/>
                <w:bottom w:val="nil"/>
                <w:right w:val="nil"/>
                <w:between w:val="nil"/>
              </w:pBdr>
              <w:spacing w:after="0"/>
              <w:rPr>
                <w:rFonts w:ascii="Arial" w:eastAsia="Arial" w:hAnsi="Arial" w:cs="Arial"/>
                <w:b/>
              </w:rPr>
            </w:pPr>
          </w:p>
        </w:tc>
        <w:tc>
          <w:tcPr>
            <w:tcW w:w="2805"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149"/>
              <w:jc w:val="center"/>
              <w:rPr>
                <w:rFonts w:ascii="Arial" w:eastAsia="Arial" w:hAnsi="Arial" w:cs="Arial"/>
                <w:b/>
              </w:rPr>
            </w:pPr>
            <w:r>
              <w:rPr>
                <w:rFonts w:ascii="Arial" w:eastAsia="Arial" w:hAnsi="Arial" w:cs="Arial"/>
                <w:b/>
              </w:rPr>
              <w:t>Государственная Дума</w:t>
            </w:r>
          </w:p>
          <w:p w:rsidR="00F6296E" w:rsidRDefault="00F6296E" w:rsidP="00D27A24">
            <w:pPr>
              <w:spacing w:after="0" w:line="240" w:lineRule="auto"/>
              <w:ind w:firstLine="149"/>
              <w:jc w:val="center"/>
              <w:rPr>
                <w:rFonts w:ascii="Arial" w:eastAsia="Arial" w:hAnsi="Arial" w:cs="Arial"/>
                <w:b/>
              </w:rPr>
            </w:pPr>
            <w:r>
              <w:rPr>
                <w:rFonts w:ascii="Arial" w:eastAsia="Arial" w:hAnsi="Arial" w:cs="Arial"/>
                <w:b/>
              </w:rPr>
              <w:t>(нижняя палата парламента)</w:t>
            </w:r>
          </w:p>
          <w:p w:rsidR="00F6296E" w:rsidRDefault="00F6296E" w:rsidP="00D27A24">
            <w:pPr>
              <w:spacing w:after="0" w:line="240" w:lineRule="auto"/>
              <w:ind w:firstLine="709"/>
              <w:jc w:val="center"/>
              <w:rPr>
                <w:rFonts w:ascii="Arial" w:eastAsia="Arial" w:hAnsi="Arial" w:cs="Arial"/>
                <w:b/>
              </w:rPr>
            </w:pPr>
          </w:p>
        </w:tc>
        <w:tc>
          <w:tcPr>
            <w:tcW w:w="4207"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269"/>
              <w:jc w:val="center"/>
              <w:rPr>
                <w:rFonts w:ascii="Arial" w:eastAsia="Arial" w:hAnsi="Arial" w:cs="Arial"/>
                <w:b/>
              </w:rPr>
            </w:pPr>
            <w:r>
              <w:rPr>
                <w:rFonts w:ascii="Arial" w:eastAsia="Arial" w:hAnsi="Arial" w:cs="Arial"/>
                <w:b/>
              </w:rPr>
              <w:t>Совет Федерации</w:t>
            </w:r>
          </w:p>
          <w:p w:rsidR="00F6296E" w:rsidRDefault="00F6296E" w:rsidP="00D27A24">
            <w:pPr>
              <w:spacing w:after="0" w:line="240" w:lineRule="auto"/>
              <w:ind w:firstLine="269"/>
              <w:jc w:val="center"/>
              <w:rPr>
                <w:rFonts w:ascii="Arial" w:eastAsia="Arial" w:hAnsi="Arial" w:cs="Arial"/>
                <w:b/>
              </w:rPr>
            </w:pPr>
            <w:r>
              <w:rPr>
                <w:rFonts w:ascii="Arial" w:eastAsia="Arial" w:hAnsi="Arial" w:cs="Arial"/>
                <w:b/>
              </w:rPr>
              <w:t>(Сенат, верхняя палата парламента)</w:t>
            </w:r>
          </w:p>
        </w:tc>
      </w:tr>
      <w:tr w:rsidR="00F6296E" w:rsidTr="00D27A24">
        <w:trPr>
          <w:trHeight w:val="3073"/>
        </w:trPr>
        <w:tc>
          <w:tcPr>
            <w:tcW w:w="28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709"/>
              <w:rPr>
                <w:rFonts w:ascii="Arial" w:eastAsia="Arial" w:hAnsi="Arial" w:cs="Arial"/>
                <w:b/>
              </w:rPr>
            </w:pPr>
            <w:r>
              <w:rPr>
                <w:rFonts w:ascii="Arial" w:eastAsia="Arial" w:hAnsi="Arial" w:cs="Arial"/>
                <w:b/>
              </w:rPr>
              <w:t xml:space="preserve">Способ формирования </w:t>
            </w:r>
          </w:p>
          <w:p w:rsidR="00F6296E" w:rsidRDefault="00F6296E" w:rsidP="00D27A24">
            <w:pPr>
              <w:spacing w:after="0" w:line="240" w:lineRule="auto"/>
              <w:ind w:firstLine="709"/>
              <w:rPr>
                <w:rFonts w:ascii="Arial" w:eastAsia="Arial" w:hAnsi="Arial" w:cs="Arial"/>
                <w:b/>
              </w:rPr>
            </w:pPr>
          </w:p>
        </w:tc>
        <w:tc>
          <w:tcPr>
            <w:tcW w:w="2805"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numPr>
                <w:ilvl w:val="0"/>
                <w:numId w:val="24"/>
              </w:numPr>
              <w:spacing w:after="0" w:line="240" w:lineRule="auto"/>
              <w:jc w:val="both"/>
              <w:rPr>
                <w:rFonts w:ascii="Arial" w:eastAsia="Arial" w:hAnsi="Arial" w:cs="Arial"/>
              </w:rPr>
            </w:pPr>
            <w:r>
              <w:rPr>
                <w:rFonts w:ascii="Arial" w:eastAsia="Arial" w:hAnsi="Arial" w:cs="Arial"/>
              </w:rPr>
              <w:t xml:space="preserve">450 депутатов </w:t>
            </w:r>
          </w:p>
          <w:p w:rsidR="00F6296E" w:rsidRDefault="00F6296E" w:rsidP="00D27A24">
            <w:pPr>
              <w:numPr>
                <w:ilvl w:val="0"/>
                <w:numId w:val="24"/>
              </w:numPr>
              <w:spacing w:after="0" w:line="240" w:lineRule="auto"/>
              <w:jc w:val="both"/>
              <w:rPr>
                <w:rFonts w:ascii="Arial" w:eastAsia="Arial" w:hAnsi="Arial" w:cs="Arial"/>
              </w:rPr>
            </w:pPr>
            <w:r>
              <w:rPr>
                <w:rFonts w:ascii="Arial" w:eastAsia="Arial" w:hAnsi="Arial" w:cs="Arial"/>
              </w:rPr>
              <w:t>Избираются всем население страны.</w:t>
            </w:r>
          </w:p>
          <w:p w:rsidR="00F6296E" w:rsidRDefault="00F6296E" w:rsidP="00D27A24">
            <w:pPr>
              <w:spacing w:after="0" w:line="240" w:lineRule="auto"/>
              <w:ind w:left="142"/>
              <w:jc w:val="both"/>
              <w:rPr>
                <w:rFonts w:ascii="Arial" w:eastAsia="Arial" w:hAnsi="Arial" w:cs="Arial"/>
              </w:rPr>
            </w:pPr>
          </w:p>
          <w:p w:rsidR="00F6296E" w:rsidRDefault="00F6296E" w:rsidP="00D27A24">
            <w:pPr>
              <w:spacing w:after="0" w:line="240" w:lineRule="auto"/>
              <w:ind w:left="142"/>
              <w:jc w:val="both"/>
              <w:rPr>
                <w:rFonts w:ascii="Arial" w:eastAsia="Arial" w:hAnsi="Arial" w:cs="Arial"/>
              </w:rPr>
            </w:pPr>
            <w:r w:rsidRPr="00605358">
              <w:rPr>
                <w:rFonts w:ascii="Arial" w:eastAsia="Arial" w:hAnsi="Arial" w:cs="Arial"/>
              </w:rPr>
              <w:t>Депутатом Государственной Думы может быть избран гражданин Российской Федерации, достигший 21 года и имеющий право участвовать в выборах,</w:t>
            </w:r>
            <w:r>
              <w:rPr>
                <w:rFonts w:ascii="Arial" w:eastAsia="Arial" w:hAnsi="Arial" w:cs="Arial"/>
              </w:rPr>
              <w:t xml:space="preserve"> </w:t>
            </w:r>
            <w:r w:rsidRPr="00605358">
              <w:rPr>
                <w:rFonts w:ascii="Arial" w:eastAsia="Arial" w:hAnsi="Arial" w:cs="Arial"/>
              </w:rPr>
              <w:t xml:space="preserve">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Депутатам Государственной Думы в порядке, установленном федеральным законом, запрещается открывать и иметь счета (вклады), хранить наличные денежные средства и ценности в иностранных банках, расположенных за </w:t>
            </w:r>
            <w:r w:rsidRPr="00605358">
              <w:rPr>
                <w:rFonts w:ascii="Arial" w:eastAsia="Arial" w:hAnsi="Arial" w:cs="Arial"/>
              </w:rPr>
              <w:lastRenderedPageBreak/>
              <w:t>пределами территории Российской Федерации.</w:t>
            </w:r>
          </w:p>
        </w:tc>
        <w:tc>
          <w:tcPr>
            <w:tcW w:w="4207"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по два представителя от каждого субъекта Российской Федерации – по одному от законодательного (представительного) и исполнительного органов государственной власти;</w:t>
            </w:r>
          </w:p>
          <w:p w:rsidR="00F6296E" w:rsidRDefault="00F6296E" w:rsidP="00D27A24">
            <w:pPr>
              <w:numPr>
                <w:ilvl w:val="0"/>
                <w:numId w:val="25"/>
              </w:numPr>
              <w:pBdr>
                <w:top w:val="nil"/>
                <w:left w:val="nil"/>
                <w:bottom w:val="nil"/>
                <w:right w:val="nil"/>
                <w:between w:val="nil"/>
              </w:pBdr>
              <w:spacing w:after="0" w:line="240" w:lineRule="auto"/>
              <w:rPr>
                <w:rFonts w:ascii="Arial" w:eastAsia="Arial" w:hAnsi="Arial" w:cs="Arial"/>
                <w:color w:val="000000"/>
              </w:rPr>
            </w:pPr>
            <w:r w:rsidRPr="00605358">
              <w:rPr>
                <w:rFonts w:ascii="Arial" w:eastAsia="Arial" w:hAnsi="Arial" w:cs="Arial"/>
                <w:color w:val="000000"/>
              </w:rPr>
              <w:t>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 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вправе отказаться от полномочий сенатора Российской Федерации</w:t>
            </w:r>
            <w:r>
              <w:rPr>
                <w:rFonts w:ascii="Arial" w:eastAsia="Arial" w:hAnsi="Arial" w:cs="Arial"/>
                <w:color w:val="000000"/>
              </w:rPr>
              <w:t>.</w:t>
            </w:r>
          </w:p>
          <w:p w:rsidR="00F6296E" w:rsidRDefault="00F6296E" w:rsidP="00D27A24">
            <w:pPr>
              <w:numPr>
                <w:ilvl w:val="0"/>
                <w:numId w:val="25"/>
              </w:numPr>
              <w:pBdr>
                <w:top w:val="nil"/>
                <w:left w:val="nil"/>
                <w:bottom w:val="nil"/>
                <w:right w:val="nil"/>
                <w:between w:val="nil"/>
              </w:pBdr>
              <w:spacing w:after="0" w:line="240" w:lineRule="auto"/>
              <w:rPr>
                <w:rFonts w:ascii="Arial" w:eastAsia="Arial" w:hAnsi="Arial" w:cs="Arial"/>
                <w:color w:val="000000"/>
              </w:rPr>
            </w:pPr>
            <w:r w:rsidRPr="00605358">
              <w:rPr>
                <w:rFonts w:ascii="Arial" w:eastAsia="Arial" w:hAnsi="Arial" w:cs="Arial"/>
                <w:color w:val="000000"/>
              </w:rPr>
              <w:t>не более 30</w:t>
            </w:r>
            <w:r>
              <w:rPr>
                <w:rFonts w:ascii="Arial" w:eastAsia="Arial" w:hAnsi="Arial" w:cs="Arial"/>
                <w:color w:val="000000"/>
              </w:rPr>
              <w:t xml:space="preserve"> </w:t>
            </w:r>
            <w:r w:rsidRPr="00605358">
              <w:rPr>
                <w:rFonts w:ascii="Arial" w:eastAsia="Arial" w:hAnsi="Arial" w:cs="Arial"/>
                <w:color w:val="000000"/>
              </w:rPr>
              <w:t>представителей Российской Федерации, назначаемых Президентом Российской Федерации, из которых не более семи могут быть назначены пожизненно.</w:t>
            </w:r>
          </w:p>
          <w:p w:rsidR="00F6296E" w:rsidRDefault="00F6296E" w:rsidP="00D27A24">
            <w:pPr>
              <w:pBdr>
                <w:top w:val="nil"/>
                <w:left w:val="nil"/>
                <w:bottom w:val="nil"/>
                <w:right w:val="nil"/>
                <w:between w:val="nil"/>
              </w:pBdr>
              <w:spacing w:after="0" w:line="240" w:lineRule="auto"/>
              <w:rPr>
                <w:rFonts w:ascii="Arial" w:eastAsia="Arial" w:hAnsi="Arial" w:cs="Arial"/>
                <w:color w:val="000000"/>
              </w:rPr>
            </w:pPr>
          </w:p>
          <w:p w:rsidR="00F6296E" w:rsidRPr="00605358" w:rsidRDefault="00F6296E" w:rsidP="00D27A24">
            <w:pPr>
              <w:pBdr>
                <w:top w:val="nil"/>
                <w:left w:val="nil"/>
                <w:bottom w:val="nil"/>
                <w:right w:val="nil"/>
                <w:between w:val="nil"/>
              </w:pBdr>
              <w:spacing w:after="0" w:line="240" w:lineRule="auto"/>
              <w:jc w:val="both"/>
              <w:rPr>
                <w:rFonts w:ascii="Arial" w:eastAsia="Arial" w:hAnsi="Arial" w:cs="Arial"/>
                <w:color w:val="000000"/>
              </w:rPr>
            </w:pPr>
            <w:r w:rsidRPr="00605358">
              <w:rPr>
                <w:rFonts w:ascii="Arial" w:eastAsia="Arial" w:hAnsi="Arial" w:cs="Arial"/>
                <w:color w:val="000000"/>
              </w:rPr>
              <w:t xml:space="preserve">Сенатором Российской Федерации может быть гражданин Российской Федерации, достигший 30 лет,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Сенаторам Российской Федерации в порядке, </w:t>
            </w:r>
            <w:r w:rsidRPr="00605358">
              <w:rPr>
                <w:rFonts w:ascii="Arial" w:eastAsia="Arial" w:hAnsi="Arial" w:cs="Arial"/>
                <w:color w:val="000000"/>
              </w:rPr>
              <w:lastRenderedPageBreak/>
              <w:t>установленном федеральным законом,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tc>
      </w:tr>
      <w:tr w:rsidR="00F6296E" w:rsidTr="00D27A24">
        <w:trPr>
          <w:trHeight w:val="561"/>
        </w:trPr>
        <w:tc>
          <w:tcPr>
            <w:tcW w:w="28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709"/>
              <w:rPr>
                <w:rFonts w:ascii="Arial" w:eastAsia="Arial" w:hAnsi="Arial" w:cs="Arial"/>
                <w:b/>
              </w:rPr>
            </w:pPr>
            <w:r>
              <w:rPr>
                <w:rFonts w:ascii="Arial" w:eastAsia="Arial" w:hAnsi="Arial" w:cs="Arial"/>
                <w:b/>
              </w:rPr>
              <w:lastRenderedPageBreak/>
              <w:t>Сроки деятельности</w:t>
            </w:r>
          </w:p>
          <w:p w:rsidR="00F6296E" w:rsidRDefault="00F6296E" w:rsidP="00D27A24">
            <w:pPr>
              <w:spacing w:after="0" w:line="240" w:lineRule="auto"/>
              <w:ind w:firstLine="709"/>
              <w:rPr>
                <w:rFonts w:ascii="Arial" w:eastAsia="Arial" w:hAnsi="Arial" w:cs="Arial"/>
                <w:b/>
              </w:rPr>
            </w:pPr>
          </w:p>
        </w:tc>
        <w:tc>
          <w:tcPr>
            <w:tcW w:w="2805"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firstLine="291"/>
              <w:rPr>
                <w:rFonts w:ascii="Arial" w:eastAsia="Arial" w:hAnsi="Arial" w:cs="Arial"/>
              </w:rPr>
            </w:pPr>
            <w:r>
              <w:rPr>
                <w:rFonts w:ascii="Arial" w:eastAsia="Arial" w:hAnsi="Arial" w:cs="Arial"/>
              </w:rPr>
              <w:t>5 лет</w:t>
            </w:r>
          </w:p>
        </w:tc>
        <w:tc>
          <w:tcPr>
            <w:tcW w:w="4207" w:type="dxa"/>
            <w:tcBorders>
              <w:top w:val="nil"/>
              <w:left w:val="nil"/>
              <w:bottom w:val="single" w:sz="8" w:space="0" w:color="000000"/>
              <w:right w:val="single" w:sz="8" w:space="0" w:color="000000"/>
            </w:tcBorders>
            <w:tcMar>
              <w:top w:w="0" w:type="dxa"/>
              <w:left w:w="108" w:type="dxa"/>
              <w:bottom w:w="0" w:type="dxa"/>
              <w:right w:w="108" w:type="dxa"/>
            </w:tcMar>
          </w:tcPr>
          <w:p w:rsidR="00F6296E" w:rsidRDefault="00F6296E" w:rsidP="00D27A24">
            <w:pPr>
              <w:spacing w:after="0" w:line="240" w:lineRule="auto"/>
              <w:ind w:hanging="3"/>
              <w:rPr>
                <w:rFonts w:ascii="Arial" w:eastAsia="Arial" w:hAnsi="Arial" w:cs="Arial"/>
              </w:rPr>
            </w:pPr>
            <w:r>
              <w:rPr>
                <w:rFonts w:ascii="Arial" w:eastAsia="Arial" w:hAnsi="Arial" w:cs="Arial"/>
              </w:rPr>
              <w:t>Срок деятельности члена Совета Федерации не ограничен</w:t>
            </w:r>
          </w:p>
        </w:tc>
      </w:tr>
    </w:tbl>
    <w:p w:rsidR="00F6296E" w:rsidRDefault="00F6296E" w:rsidP="00F6296E">
      <w:pPr>
        <w:tabs>
          <w:tab w:val="left" w:pos="709"/>
        </w:tabs>
        <w:spacing w:after="0" w:line="240" w:lineRule="auto"/>
        <w:jc w:val="both"/>
        <w:rPr>
          <w:rFonts w:ascii="Arial" w:eastAsia="Arial" w:hAnsi="Arial" w:cs="Arial"/>
        </w:rPr>
      </w:pPr>
    </w:p>
    <w:p w:rsidR="00F6296E" w:rsidRDefault="00F6296E" w:rsidP="00F6296E">
      <w:pPr>
        <w:tabs>
          <w:tab w:val="left" w:pos="709"/>
        </w:tabs>
        <w:spacing w:after="0" w:line="240" w:lineRule="auto"/>
        <w:jc w:val="both"/>
        <w:rPr>
          <w:rFonts w:ascii="Arial" w:eastAsia="Arial" w:hAnsi="Arial" w:cs="Arial"/>
        </w:rPr>
      </w:pPr>
    </w:p>
    <w:p w:rsidR="00F6296E" w:rsidRDefault="00F6296E" w:rsidP="00F6296E">
      <w:pPr>
        <w:tabs>
          <w:tab w:val="left" w:pos="709"/>
        </w:tabs>
        <w:spacing w:after="0" w:line="240" w:lineRule="auto"/>
        <w:jc w:val="both"/>
        <w:rPr>
          <w:rFonts w:ascii="Arial" w:eastAsia="Arial" w:hAnsi="Arial" w:cs="Arial"/>
          <w:b/>
          <w:sz w:val="28"/>
          <w:szCs w:val="28"/>
        </w:rPr>
      </w:pPr>
      <w:r>
        <w:rPr>
          <w:rFonts w:ascii="Arial" w:eastAsia="Arial" w:hAnsi="Arial" w:cs="Arial"/>
          <w:b/>
          <w:sz w:val="28"/>
          <w:szCs w:val="28"/>
        </w:rPr>
        <w:t>К ведению Совета Федерации относятся:</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утверждение изменения границ между субъектами Российской Федерации;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утверждение указа Президента Российской Федерации о введении военного положения;</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утверждение указа Президента Российской Федерации о введении чрезвычайного положения;</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решение вопроса о возможности использования Вооруженных Сил Российской Федерации за пределами территории Российской Федерации;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назначение выборов Президента Российской Федерации;</w:t>
      </w:r>
    </w:p>
    <w:p w:rsidR="00F6296E"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отрешение Президента Российской Федерации от должности;</w:t>
      </w:r>
      <w:r>
        <w:rPr>
          <w:rFonts w:ascii="Arial" w:eastAsia="Arial" w:hAnsi="Arial" w:cs="Arial"/>
          <w:color w:val="000000"/>
        </w:rPr>
        <w:t xml:space="preserve"> </w:t>
      </w:r>
      <w:r w:rsidRPr="00605358">
        <w:rPr>
          <w:rFonts w:ascii="Arial" w:eastAsia="Arial" w:hAnsi="Arial" w:cs="Arial"/>
          <w:color w:val="000000"/>
        </w:rPr>
        <w:t>лишение неприкосновенности Президента Российской Федерации, прекратившего исполнение своих полномочий;</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назначение на должность</w:t>
      </w:r>
      <w:r>
        <w:rPr>
          <w:rFonts w:ascii="Arial" w:eastAsia="Arial" w:hAnsi="Arial" w:cs="Arial"/>
          <w:color w:val="000000"/>
        </w:rPr>
        <w:t xml:space="preserve"> </w:t>
      </w:r>
      <w:r w:rsidRPr="00605358">
        <w:rPr>
          <w:rFonts w:ascii="Arial" w:eastAsia="Arial" w:hAnsi="Arial" w:cs="Arial"/>
          <w:color w:val="000000"/>
        </w:rPr>
        <w:t>по представлению Президента Российской Федерации Председателя Конституционного Суда Российской Федерации, заместителя Председателя Конституционного Суда Российской Федерации и судей Конституционного Суда Российской Федерации,</w:t>
      </w:r>
      <w:r>
        <w:rPr>
          <w:rFonts w:ascii="Arial" w:eastAsia="Arial" w:hAnsi="Arial" w:cs="Arial"/>
          <w:color w:val="000000"/>
        </w:rPr>
        <w:t xml:space="preserve"> </w:t>
      </w:r>
      <w:r w:rsidRPr="00605358">
        <w:rPr>
          <w:rFonts w:ascii="Arial" w:eastAsia="Arial" w:hAnsi="Arial" w:cs="Arial"/>
          <w:color w:val="000000"/>
        </w:rPr>
        <w:t>Председателя Верховного Суда Российской Федерации, заместителей Председателя Верховного Суда Российской Федерации и судей</w:t>
      </w:r>
      <w:r>
        <w:rPr>
          <w:rFonts w:ascii="Arial" w:eastAsia="Arial" w:hAnsi="Arial" w:cs="Arial"/>
          <w:color w:val="000000"/>
        </w:rPr>
        <w:t xml:space="preserve"> </w:t>
      </w:r>
      <w:r w:rsidRPr="00605358">
        <w:rPr>
          <w:rFonts w:ascii="Arial" w:eastAsia="Arial" w:hAnsi="Arial" w:cs="Arial"/>
          <w:color w:val="000000"/>
        </w:rPr>
        <w:t>Верховного Суда Российской Федерации;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проведение консультаций по предложенным Президентом Российской Федерации кандидатурам на должность Генерального прокурора Российской Федерации, заместителей Генерального прокурора Российской Федерации, прокуроров субъектов Российской Федерации, прокуроров военных и других специализированных прокуратур, приравненных к прокурорам субъектов Российской Федерации;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назначение на должность и освобождение от должности</w:t>
      </w:r>
      <w:r>
        <w:rPr>
          <w:rFonts w:ascii="Arial" w:eastAsia="Arial" w:hAnsi="Arial" w:cs="Arial"/>
          <w:color w:val="000000"/>
        </w:rPr>
        <w:t xml:space="preserve"> </w:t>
      </w:r>
      <w:r w:rsidRPr="00605358">
        <w:rPr>
          <w:rFonts w:ascii="Arial" w:eastAsia="Arial" w:hAnsi="Arial" w:cs="Arial"/>
          <w:color w:val="000000"/>
        </w:rPr>
        <w:t>Председателя</w:t>
      </w:r>
      <w:r>
        <w:rPr>
          <w:rFonts w:ascii="Arial" w:eastAsia="Arial" w:hAnsi="Arial" w:cs="Arial"/>
          <w:color w:val="000000"/>
        </w:rPr>
        <w:t xml:space="preserve"> </w:t>
      </w:r>
      <w:r w:rsidRPr="00605358">
        <w:rPr>
          <w:rFonts w:ascii="Arial" w:eastAsia="Arial" w:hAnsi="Arial" w:cs="Arial"/>
          <w:color w:val="000000"/>
        </w:rPr>
        <w:t>Счетной палаты и половины</w:t>
      </w:r>
      <w:r>
        <w:rPr>
          <w:rFonts w:ascii="Arial" w:eastAsia="Arial" w:hAnsi="Arial" w:cs="Arial"/>
          <w:color w:val="000000"/>
        </w:rPr>
        <w:t xml:space="preserve"> </w:t>
      </w:r>
      <w:r w:rsidRPr="00605358">
        <w:rPr>
          <w:rFonts w:ascii="Arial" w:eastAsia="Arial" w:hAnsi="Arial" w:cs="Arial"/>
          <w:color w:val="000000"/>
        </w:rPr>
        <w:t>от общего числа аудиторов Счетной палаты по представлению Президента Российской Федерации;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проведение консультаций по предложенным Президентом Российской Федерации кандидатурам на должность руководителей федеральных органов исполнительной власти (включая федеральных министров), ведающих вопросами обороны, безопасности государства, внутренних дел, юстиции, иностранных дел, предотвращения чрезвычайных ситуаций и ликвидации последствий стихийных бедствий, общественной безопасности;</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 xml:space="preserve">прекращение по представлению Президента Российской Федерации в соответствии с федеральным конституционным законом полномочий Председателя Конституционного Суда Российской Федерации, заместителя Председателя Конституционного Суда Российской Федерации и судей Конституционного Суда Российской Федерации, Председателя Верховного Суда Российской Федерации, заместителей Председателя Верховного Суда Российской Федерации и судей Верховного Суда Российской Федерации, председателей, заместителей председателей и судей кассационных и апелляционных судов в случае совершения ими поступка, порочащего честь и достоинство судьи, а также в иных предусмотренных федеральным конституционным </w:t>
      </w:r>
      <w:r w:rsidRPr="00605358">
        <w:rPr>
          <w:rFonts w:ascii="Arial" w:eastAsia="Arial" w:hAnsi="Arial" w:cs="Arial"/>
          <w:color w:val="000000"/>
        </w:rPr>
        <w:lastRenderedPageBreak/>
        <w:t>законом случаях, свидетельствующих о невозможности осуществления судьей своих полномочий;</w:t>
      </w:r>
    </w:p>
    <w:p w:rsidR="00F6296E" w:rsidRPr="00605358" w:rsidRDefault="00F6296E" w:rsidP="00F6296E">
      <w:pPr>
        <w:pStyle w:val="a3"/>
        <w:numPr>
          <w:ilvl w:val="0"/>
          <w:numId w:val="60"/>
        </w:numPr>
        <w:tabs>
          <w:tab w:val="left" w:pos="709"/>
        </w:tabs>
        <w:spacing w:after="0" w:line="240" w:lineRule="auto"/>
        <w:rPr>
          <w:rFonts w:ascii="Arial" w:eastAsia="Arial" w:hAnsi="Arial" w:cs="Arial"/>
          <w:color w:val="000000"/>
        </w:rPr>
      </w:pPr>
      <w:r w:rsidRPr="00605358">
        <w:rPr>
          <w:rFonts w:ascii="Arial" w:eastAsia="Arial" w:hAnsi="Arial" w:cs="Arial"/>
          <w:color w:val="000000"/>
        </w:rPr>
        <w:t>заслушивание ежегодных докладов Генерального прокурора Российской Федерации о состоянии законности и правопорядка в Российской Федерации.</w:t>
      </w:r>
    </w:p>
    <w:p w:rsidR="00F6296E" w:rsidRDefault="00F6296E" w:rsidP="00F6296E">
      <w:pPr>
        <w:tabs>
          <w:tab w:val="left" w:pos="709"/>
        </w:tabs>
        <w:spacing w:after="0" w:line="240" w:lineRule="auto"/>
        <w:rPr>
          <w:rFonts w:ascii="Arial" w:eastAsia="Arial" w:hAnsi="Arial" w:cs="Arial"/>
        </w:rPr>
      </w:pPr>
    </w:p>
    <w:p w:rsidR="00F6296E" w:rsidRDefault="00F6296E" w:rsidP="00F6296E">
      <w:pPr>
        <w:tabs>
          <w:tab w:val="left" w:pos="709"/>
        </w:tabs>
        <w:spacing w:after="0" w:line="240" w:lineRule="auto"/>
        <w:rPr>
          <w:rFonts w:ascii="Arial" w:eastAsia="Arial" w:hAnsi="Arial" w:cs="Arial"/>
          <w:b/>
          <w:sz w:val="28"/>
          <w:szCs w:val="28"/>
        </w:rPr>
      </w:pPr>
      <w:r>
        <w:rPr>
          <w:rFonts w:ascii="Arial" w:eastAsia="Arial" w:hAnsi="Arial" w:cs="Arial"/>
          <w:b/>
          <w:sz w:val="28"/>
          <w:szCs w:val="28"/>
        </w:rPr>
        <w:t>К ведению Государственной Думы относятся:</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утверждение по представлению Президента Российской Федерации кандидатуры Председателя Правительства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утверждение по представлению Председателя Правительства Российской Федерации кандидатур заместителей Председателя Правительства Российской Федерации и федеральных министров, за исключением федеральных министров, указанных в пункте «д1» статьи 83 Конституции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решение вопроса о доверии Правительству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заслушивание ежегодных отчетов Правительства Российской Федерации о результатах его деятельности, в том числе по вопросам, поставленным Государственной Думой;</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назначение на должность и освобождение от должности Председателя Центрального банка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заслушивание ежегодных отчетов Центрального банка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назначение на должность и освобождение от должности</w:t>
      </w:r>
      <w:r>
        <w:rPr>
          <w:rFonts w:ascii="Arial" w:eastAsia="Arial" w:hAnsi="Arial" w:cs="Arial"/>
          <w:color w:val="000000"/>
        </w:rPr>
        <w:t xml:space="preserve"> </w:t>
      </w:r>
      <w:r w:rsidRPr="00605358">
        <w:rPr>
          <w:rFonts w:ascii="Arial" w:eastAsia="Arial" w:hAnsi="Arial" w:cs="Arial"/>
          <w:color w:val="000000"/>
        </w:rPr>
        <w:t>заместителя Председателя</w:t>
      </w:r>
      <w:r>
        <w:rPr>
          <w:rFonts w:ascii="Arial" w:eastAsia="Arial" w:hAnsi="Arial" w:cs="Arial"/>
          <w:color w:val="000000"/>
        </w:rPr>
        <w:t xml:space="preserve"> </w:t>
      </w:r>
      <w:r w:rsidRPr="00605358">
        <w:rPr>
          <w:rFonts w:ascii="Arial" w:eastAsia="Arial" w:hAnsi="Arial" w:cs="Arial"/>
          <w:color w:val="000000"/>
        </w:rPr>
        <w:t>Счетной палаты и половины</w:t>
      </w:r>
      <w:r>
        <w:rPr>
          <w:rFonts w:ascii="Arial" w:eastAsia="Arial" w:hAnsi="Arial" w:cs="Arial"/>
          <w:color w:val="000000"/>
        </w:rPr>
        <w:t xml:space="preserve"> </w:t>
      </w:r>
      <w:r w:rsidRPr="00605358">
        <w:rPr>
          <w:rFonts w:ascii="Arial" w:eastAsia="Arial" w:hAnsi="Arial" w:cs="Arial"/>
          <w:color w:val="000000"/>
        </w:rPr>
        <w:t>от общего числа аудиторов Счетной палаты по представлению Президента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назначение на должность и освобождение от должности Уполномоченного по правам человека, действующего в соответствии с федеральным конституционным законом.</w:t>
      </w:r>
      <w:r>
        <w:rPr>
          <w:rFonts w:ascii="Arial" w:eastAsia="Arial" w:hAnsi="Arial" w:cs="Arial"/>
          <w:color w:val="000000"/>
        </w:rPr>
        <w:t xml:space="preserve"> </w:t>
      </w:r>
      <w:r w:rsidRPr="00605358">
        <w:rPr>
          <w:rFonts w:ascii="Arial" w:eastAsia="Arial" w:hAnsi="Arial" w:cs="Arial"/>
          <w:color w:val="000000"/>
        </w:rPr>
        <w:t>Уполномоченным по правам человека может быть гражданин Российской Федерации,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Уполномоченному по правам человека в порядке, установленном федеральным законом,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объявление амнистии;</w:t>
      </w:r>
    </w:p>
    <w:p w:rsidR="00F6296E" w:rsidRPr="00605358" w:rsidRDefault="00F6296E" w:rsidP="00F6296E">
      <w:pPr>
        <w:pStyle w:val="a3"/>
        <w:numPr>
          <w:ilvl w:val="0"/>
          <w:numId w:val="61"/>
        </w:numPr>
        <w:tabs>
          <w:tab w:val="left" w:pos="709"/>
        </w:tabs>
        <w:spacing w:after="0" w:line="240" w:lineRule="auto"/>
        <w:jc w:val="both"/>
        <w:rPr>
          <w:rFonts w:ascii="Arial" w:eastAsia="Arial" w:hAnsi="Arial" w:cs="Arial"/>
          <w:color w:val="000000"/>
        </w:rPr>
      </w:pPr>
      <w:r w:rsidRPr="00605358">
        <w:rPr>
          <w:rFonts w:ascii="Arial" w:eastAsia="Arial" w:hAnsi="Arial" w:cs="Arial"/>
          <w:color w:val="000000"/>
        </w:rPr>
        <w:t>выдвижение обвинения против Президента Российской Федерации в целях отрешения его от должности</w:t>
      </w:r>
      <w:r>
        <w:rPr>
          <w:rFonts w:ascii="Arial" w:eastAsia="Arial" w:hAnsi="Arial" w:cs="Arial"/>
          <w:color w:val="000000"/>
        </w:rPr>
        <w:t xml:space="preserve"> </w:t>
      </w:r>
      <w:r w:rsidRPr="00605358">
        <w:rPr>
          <w:rFonts w:ascii="Arial" w:eastAsia="Arial" w:hAnsi="Arial" w:cs="Arial"/>
          <w:color w:val="000000"/>
        </w:rPr>
        <w:t>или против Президента Российской Федерации, прекратившего исполнение своих полномочий, в целях</w:t>
      </w:r>
      <w:r>
        <w:rPr>
          <w:rFonts w:ascii="Arial" w:eastAsia="Arial" w:hAnsi="Arial" w:cs="Arial"/>
          <w:color w:val="000000"/>
        </w:rPr>
        <w:t xml:space="preserve"> лишения его неприкосновенности</w:t>
      </w:r>
      <w:r w:rsidRPr="00605358">
        <w:rPr>
          <w:rFonts w:ascii="Arial" w:eastAsia="Arial" w:hAnsi="Arial" w:cs="Arial"/>
          <w:color w:val="000000"/>
        </w:rPr>
        <w:t>.</w:t>
      </w:r>
    </w:p>
    <w:p w:rsidR="00F6296E" w:rsidRDefault="00F6296E" w:rsidP="00F6296E">
      <w:pPr>
        <w:tabs>
          <w:tab w:val="left" w:pos="709"/>
        </w:tabs>
        <w:spacing w:after="0" w:line="240" w:lineRule="auto"/>
        <w:rPr>
          <w:rFonts w:ascii="Times New Roman" w:eastAsia="Times New Roman" w:hAnsi="Times New Roman" w:cs="Times New Roman"/>
          <w:sz w:val="24"/>
          <w:szCs w:val="24"/>
        </w:rPr>
        <w:sectPr w:rsidR="00F6296E">
          <w:pgSz w:w="11906" w:h="16838"/>
          <w:pgMar w:top="1134" w:right="850" w:bottom="1134" w:left="1701" w:header="708" w:footer="708" w:gutter="0"/>
          <w:cols w:space="720" w:equalWidth="0">
            <w:col w:w="9689"/>
          </w:cols>
        </w:sectPr>
      </w:pPr>
    </w:p>
    <w:p w:rsidR="00F6296E" w:rsidRDefault="00F6296E" w:rsidP="00F6296E">
      <w:pPr>
        <w:tabs>
          <w:tab w:val="left" w:pos="709"/>
        </w:tabs>
        <w:spacing w:after="0" w:line="240" w:lineRule="auto"/>
        <w:rPr>
          <w:rFonts w:ascii="Times New Roman" w:eastAsia="Times New Roman" w:hAnsi="Times New Roman" w:cs="Times New Roman"/>
          <w:sz w:val="24"/>
          <w:szCs w:val="24"/>
        </w:rPr>
      </w:pPr>
    </w:p>
    <w:p w:rsidR="00F6296E" w:rsidRDefault="00F6296E" w:rsidP="00F6296E">
      <w:pPr>
        <w:jc w:val="center"/>
        <w:rPr>
          <w:b/>
          <w:sz w:val="32"/>
          <w:szCs w:val="32"/>
        </w:rPr>
      </w:pPr>
      <w:r>
        <w:rPr>
          <w:b/>
          <w:sz w:val="32"/>
          <w:szCs w:val="32"/>
        </w:rPr>
        <w:t>Правительство РФ</w:t>
      </w:r>
    </w:p>
    <w:p w:rsidR="00F6296E" w:rsidRDefault="00F6296E" w:rsidP="00F6296E"/>
    <w:p w:rsidR="00F6296E" w:rsidRDefault="00F6296E" w:rsidP="00F6296E">
      <w:pPr>
        <w:shd w:val="clear" w:color="auto" w:fill="D9D9D9" w:themeFill="background1" w:themeFillShade="D9"/>
        <w:jc w:val="both"/>
      </w:pPr>
      <w:r w:rsidRPr="00605358">
        <w:t>Исполнительную власть Российской Федерации осуществляет Прав</w:t>
      </w:r>
      <w:r>
        <w:t xml:space="preserve">ительство Российской Федерации </w:t>
      </w:r>
      <w:r w:rsidRPr="00605358">
        <w:t>под общим руководством Президента Российской Федерации.</w:t>
      </w:r>
      <w:r>
        <w:t xml:space="preserve"> </w:t>
      </w:r>
      <w:r w:rsidRPr="00605358">
        <w:t>Правительство Российской Федерации состоит из Председателя Правительства Российской Федерации, заместителей Председателя Правительства Российской Федерации и федеральных министров.</w:t>
      </w:r>
    </w:p>
    <w:p w:rsidR="00F6296E" w:rsidRDefault="00F6296E" w:rsidP="00F6296E">
      <w:pPr>
        <w:shd w:val="clear" w:color="auto" w:fill="FFFFFF"/>
        <w:jc w:val="both"/>
      </w:pPr>
    </w:p>
    <w:p w:rsidR="00F6296E" w:rsidRDefault="00F6296E" w:rsidP="00F6296E">
      <w:pPr>
        <w:shd w:val="clear" w:color="auto" w:fill="FFFFFF"/>
        <w:jc w:val="both"/>
      </w:pPr>
      <w:r>
        <w:t>Требования к назначению:</w:t>
      </w:r>
    </w:p>
    <w:p w:rsidR="00F6296E" w:rsidRDefault="00F6296E" w:rsidP="00F6296E">
      <w:pPr>
        <w:shd w:val="clear" w:color="auto" w:fill="FFFFFF"/>
        <w:jc w:val="both"/>
      </w:pPr>
      <w:r w:rsidRPr="00605358">
        <w:t>Председателем Правительства Российской Федерации, Заместителем Председателя Правительства Российской Федерации, федеральным министром, иным руководителем федерального органа исполнительной власти может быть гражданин Российской Федерации, достигший 30 лет,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Председателю Правительства Российской Федерации, заместителям Председателя Правительства Российской Федерации, федеральным министрам, иным руководителям федеральных органов исполнительной власти в порядке, установленном федеральным законом,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p w:rsidR="00F6296E" w:rsidRDefault="00F6296E" w:rsidP="00F6296E">
      <w:pPr>
        <w:shd w:val="clear" w:color="auto" w:fill="FFFFFF"/>
        <w:jc w:val="both"/>
      </w:pPr>
    </w:p>
    <w:p w:rsidR="00F6296E" w:rsidRDefault="00F6296E" w:rsidP="00F6296E">
      <w:pPr>
        <w:shd w:val="clear" w:color="auto" w:fill="FFFFFF"/>
        <w:jc w:val="both"/>
      </w:pPr>
      <w:r>
        <w:t>Порядок формирования:</w:t>
      </w:r>
    </w:p>
    <w:p w:rsidR="00F6296E" w:rsidRDefault="00F6296E" w:rsidP="00F6296E">
      <w:pPr>
        <w:shd w:val="clear" w:color="auto" w:fill="FFFFFF"/>
        <w:jc w:val="both"/>
      </w:pPr>
      <w:r>
        <w:t>Председатель Правительства Российской Федерации назначается Президентом Российской Федерации после утверждения его кандидатуры Государственной Думой.</w:t>
      </w:r>
    </w:p>
    <w:p w:rsidR="00F6296E" w:rsidRDefault="00F6296E" w:rsidP="00F6296E">
      <w:pPr>
        <w:shd w:val="clear" w:color="auto" w:fill="FFFFFF"/>
        <w:jc w:val="both"/>
      </w:pPr>
      <w:r>
        <w:t>Представление по кандидатуре Председателя Правительства Российской Федерации вносится в Государственную Думу Президентом Российской Федерации не позднее двухнедельного срока после вступления в должность вновь избранного Президента Российской Федерации или после отставки Правительства Российской Федерации либо в течение недели со дня отклонения кандидатуры Председателя Правительства Российской Федерации Государственной Думой или освобождения Президентом Российской Федерации от должности либо отставки Председателя Правительства Российской Федерации.</w:t>
      </w:r>
    </w:p>
    <w:p w:rsidR="00F6296E" w:rsidRDefault="00F6296E" w:rsidP="00F6296E">
      <w:pPr>
        <w:shd w:val="clear" w:color="auto" w:fill="FFFFFF"/>
        <w:jc w:val="both"/>
      </w:pPr>
      <w:r>
        <w:t>Государственная Дума рассматривает представленную Президентом Российской Федерации кандидатуру Председателя Правительства Российской Федерации в течение недели со дня внесения представления.</w:t>
      </w:r>
    </w:p>
    <w:p w:rsidR="00F6296E" w:rsidRDefault="00F6296E" w:rsidP="00F6296E">
      <w:pPr>
        <w:shd w:val="clear" w:color="auto" w:fill="FFFFFF"/>
        <w:jc w:val="both"/>
      </w:pPr>
      <w:r>
        <w:t>После трехкратного отклонения представленных кандидатур Председателя Правительства Российской Федерации Государственной Думой Президент Российской Федерации назначает Председателя Правительства Российской Федерации. В этом случае Президент Российской Федерации вправе распустить Государственную Думу и назначить новые выборы.</w:t>
      </w:r>
    </w:p>
    <w:p w:rsidR="00F6296E" w:rsidRDefault="00F6296E" w:rsidP="00F6296E">
      <w:pPr>
        <w:shd w:val="clear" w:color="auto" w:fill="FFFFFF"/>
        <w:jc w:val="both"/>
      </w:pPr>
      <w:r>
        <w:t>Председатель Правительства Российской Федерации не позднее недельного срока после назначения представляет Президенту Российской Федерации предложения о структуре федеральных органов исполнительной власти, за исключением случая, когда предшествующий Председатель Правительства Российской Федерации освобожден от должности Президентом Российской Федерации.</w:t>
      </w:r>
    </w:p>
    <w:p w:rsidR="00F6296E" w:rsidRDefault="00F6296E" w:rsidP="00F6296E">
      <w:pPr>
        <w:shd w:val="clear" w:color="auto" w:fill="FFFFFF"/>
        <w:jc w:val="both"/>
      </w:pPr>
      <w:r>
        <w:lastRenderedPageBreak/>
        <w:t>Председатель Правительства Российской Федерации представляет Государственной Думе на утверждение кандидатуры заместителей Председателя Правительства Российской Федерации и федеральных министров (за исключением федеральных министров, указанных в пункте «д.1» статьи 83 Конституции Российской Федерации). Государственная Дума не позднее недельного срока принимает решение по представленным кандидатурам.</w:t>
      </w:r>
    </w:p>
    <w:p w:rsidR="00F6296E" w:rsidRDefault="00F6296E" w:rsidP="00F6296E">
      <w:pPr>
        <w:shd w:val="clear" w:color="auto" w:fill="FFFFFF"/>
        <w:jc w:val="both"/>
      </w:pPr>
      <w:r>
        <w:t>Заместители Председателя Правительства Российской Федерации и федеральные министры, кандидатуры которых утверждены Государственной Думой, назначаются на должность Президентом Российской Федерации. Президент Российской Федерации не вправе отказать в назначении на должность заместителей Председателя Правительства Российской Федерации и федеральных министров, кандидатуры которых утверждены Государственной Думой.</w:t>
      </w:r>
    </w:p>
    <w:p w:rsidR="00F6296E" w:rsidRDefault="00F6296E" w:rsidP="00F6296E">
      <w:pPr>
        <w:shd w:val="clear" w:color="auto" w:fill="FFFFFF"/>
        <w:jc w:val="both"/>
      </w:pPr>
      <w:r>
        <w:t xml:space="preserve">После трехкратного отклонения Государственной Думой представленных кандидатур заместителей Председателя Правительства Российской Федерации, федеральных министров Президент Российской Федерации вправе назначить заместителей Председателя Правительства Российской Федерации, федеральных министров из числа кандидатур, представленных Председателем Правительства Российской Федерации. </w:t>
      </w:r>
    </w:p>
    <w:p w:rsidR="00F6296E" w:rsidRDefault="00F6296E" w:rsidP="00F6296E">
      <w:pPr>
        <w:shd w:val="clear" w:color="auto" w:fill="FFFFFF"/>
        <w:jc w:val="both"/>
      </w:pPr>
      <w:r>
        <w:t>Если после трехкратного отклонения Государственной Думой представленных кандидатур более одной трети должностей членов Правительства Российской Федерации (за исключением должностей федеральных министров, указанных в пункте «д.1» статьи 83 Конституции Российской Федерации), остаются вакантными, Президент Российской Федерации вправе распустить Государственную Думу и назначить новые выборы.</w:t>
      </w:r>
    </w:p>
    <w:p w:rsidR="00F6296E" w:rsidRDefault="00F6296E" w:rsidP="00F6296E">
      <w:pPr>
        <w:shd w:val="clear" w:color="auto" w:fill="FFFFFF"/>
        <w:jc w:val="both"/>
      </w:pPr>
      <w:r>
        <w:t>В случае, предусмотренном частью 4 статьи 111 Конституции Российской Федерации, а также в случае роспуска Государственной Думы в соответствии с Конституцией Российской Федерации Президент Российской Федерации назначает заместителей Председателя Правительства Российской Федерации, федеральных министров (за исключением федеральных министров, указанных в пункте «д1» статьи 83 Конституции Российской Федерации), по представлению Председателя Правительства Российской Федерации.</w:t>
      </w:r>
    </w:p>
    <w:p w:rsidR="00F6296E" w:rsidRDefault="00F6296E" w:rsidP="00F6296E">
      <w:pPr>
        <w:shd w:val="clear" w:color="auto" w:fill="FFFFFF"/>
        <w:jc w:val="both"/>
      </w:pPr>
    </w:p>
    <w:p w:rsidR="00F6296E" w:rsidRDefault="00F6296E" w:rsidP="00F6296E">
      <w:pPr>
        <w:shd w:val="clear" w:color="auto" w:fill="FFFFFF"/>
        <w:jc w:val="both"/>
      </w:pPr>
    </w:p>
    <w:p w:rsidR="00F6296E" w:rsidRDefault="00F6296E" w:rsidP="00F6296E">
      <w:pPr>
        <w:jc w:val="both"/>
      </w:pPr>
      <w:r>
        <w:t>Правительство Российской Федерации: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разрабатывает и представляет Государственной Думе федеральный бюджет и обеспечивает его исполнение; представляет Государственной Думе отчет об исполнении федерального бюджета; представляет Государственной Думе ежегодные отчеты о результатах своей деятельности, в том числе по вопросам, поставленным Государственной Думой;</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обеспечивает проведение в Российской Федерации единой финансовой, кредитной и денежной политики;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 xml:space="preserve">обеспечивает проведение в Российской Федерации </w:t>
      </w:r>
      <w:proofErr w:type="gramStart"/>
      <w:r w:rsidRPr="003D2827">
        <w:rPr>
          <w:rFonts w:ascii="Calibri" w:eastAsia="Calibri" w:hAnsi="Calibri" w:cs="Calibri"/>
          <w:color w:val="000000"/>
        </w:rPr>
        <w:t>единой  социально</w:t>
      </w:r>
      <w:proofErr w:type="gramEnd"/>
      <w:r w:rsidRPr="003D2827">
        <w:rPr>
          <w:rFonts w:ascii="Calibri" w:eastAsia="Calibri" w:hAnsi="Calibri" w:cs="Calibri"/>
          <w:color w:val="000000"/>
        </w:rPr>
        <w:t xml:space="preserve"> ориентированной  государственной политики в области культуры, науки, образования, здравоохранения, социального обеспечения,  поддержки, укрепления и защиты семьи, сохранения традиционных семейных ценностей, а также в области охраны окружающей среды;</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обеспечивает государственную поддержку научно-технологического развития Российской Федерации, сохранение и развитие ее научного потенциала;</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обеспечивает функционирование системы социальной защиты инвалидов, основанной на полном и равном осуществлении ими прав и свобод человека и гражданина, их социальную интеграцию без какой</w:t>
      </w:r>
      <w:r w:rsidRPr="003D2827">
        <w:rPr>
          <w:rFonts w:ascii="Cambria Math" w:eastAsia="Calibri" w:hAnsi="Cambria Math" w:cs="Cambria Math"/>
          <w:color w:val="000000"/>
        </w:rPr>
        <w:t>‑</w:t>
      </w:r>
      <w:r w:rsidRPr="003D2827">
        <w:rPr>
          <w:rFonts w:ascii="Calibri" w:eastAsia="Calibri" w:hAnsi="Calibri" w:cs="Calibri"/>
          <w:color w:val="000000"/>
        </w:rPr>
        <w:t>либо дискриминации, создание доступной среды для инвалидов и улучшение качества их жизни;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lastRenderedPageBreak/>
        <w:t>осуществляет управление федеральной собственностью;</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меры по обеспечению обороны страны, государственной безопасности, реализации внешней политики Российской Федерации;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меры по обеспечению законности, прав и свобод граждан, охране собственности и общественного порядка, борьбе с преступностью;</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меры по поддержке институтов гражданского общества, в том числе некоммерческих организаций, обеспечивает их участие в выработке и проведении государственной политики;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меры по поддержке добровольческой (волонтерской) деятельности;</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содействует развитию предпринимательства и частной инициативы;</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обеспечивает реализацию принципов социального партнерства в сфере регулирования трудовых и иных непосредственно связанных с ними отношений;</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меры, направленные на создание благоприятных условий жизнедеятельности населения, снижение негативного воздействия хозяйственной и иной деятельности на окружающую среду, сохранение уникального природного и биологического многообразия страны, формирование в обществе ответственного отношения к животным;</w:t>
      </w:r>
    </w:p>
    <w:p w:rsidR="00F6296E"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создает условия для развития системы экологического образования граждан, воспитания экологической культуры;</w:t>
      </w:r>
    </w:p>
    <w:p w:rsidR="00F6296E" w:rsidRPr="003D2827" w:rsidRDefault="00F6296E" w:rsidP="00F6296E">
      <w:pPr>
        <w:pStyle w:val="a3"/>
        <w:numPr>
          <w:ilvl w:val="0"/>
          <w:numId w:val="62"/>
        </w:numPr>
        <w:jc w:val="both"/>
        <w:rPr>
          <w:rFonts w:ascii="Calibri" w:eastAsia="Calibri" w:hAnsi="Calibri" w:cs="Calibri"/>
          <w:color w:val="000000"/>
        </w:rPr>
      </w:pPr>
      <w:r w:rsidRPr="003D2827">
        <w:rPr>
          <w:rFonts w:ascii="Calibri" w:eastAsia="Calibri" w:hAnsi="Calibri" w:cs="Calibri"/>
          <w:color w:val="000000"/>
        </w:rPr>
        <w:t>осуществляет иные полномочия, возложенные на него Конституцией Российской Федерации, федеральными законами, указами Президента Российской Федерации.</w:t>
      </w:r>
    </w:p>
    <w:p w:rsidR="00F6296E" w:rsidRDefault="00F6296E" w:rsidP="00F6296E">
      <w:pPr>
        <w:jc w:val="both"/>
      </w:pPr>
      <w:r>
        <w:rPr>
          <w:noProof/>
          <w:lang w:eastAsia="ru-RU"/>
        </w:rPr>
        <w:lastRenderedPageBreak/>
        <w:drawing>
          <wp:inline distT="0" distB="0" distL="0" distR="0" wp14:anchorId="5C729F71" wp14:editId="345B88D2">
            <wp:extent cx="5940425" cy="9095740"/>
            <wp:effectExtent l="0" t="0" r="0" b="0"/>
            <wp:docPr id="167" name="image8.png" descr="Картинки по запросу &quot;состав правительства РФ&quot;"/>
            <wp:cNvGraphicFramePr/>
            <a:graphic xmlns:a="http://schemas.openxmlformats.org/drawingml/2006/main">
              <a:graphicData uri="http://schemas.openxmlformats.org/drawingml/2006/picture">
                <pic:pic xmlns:pic="http://schemas.openxmlformats.org/drawingml/2006/picture">
                  <pic:nvPicPr>
                    <pic:cNvPr id="0" name="image8.png" descr="Картинки по запросу &quot;состав правительства РФ&quot;"/>
                    <pic:cNvPicPr preferRelativeResize="0"/>
                  </pic:nvPicPr>
                  <pic:blipFill>
                    <a:blip r:embed="rId92"/>
                    <a:srcRect/>
                    <a:stretch>
                      <a:fillRect/>
                    </a:stretch>
                  </pic:blipFill>
                  <pic:spPr>
                    <a:xfrm>
                      <a:off x="0" y="0"/>
                      <a:ext cx="5940425" cy="9095740"/>
                    </a:xfrm>
                    <a:prstGeom prst="rect">
                      <a:avLst/>
                    </a:prstGeom>
                    <a:ln/>
                  </pic:spPr>
                </pic:pic>
              </a:graphicData>
            </a:graphic>
          </wp:inline>
        </w:drawing>
      </w:r>
    </w:p>
    <w:p w:rsidR="00F6296E" w:rsidRDefault="00F6296E" w:rsidP="00F6296E">
      <w:pPr>
        <w:jc w:val="center"/>
        <w:rPr>
          <w:b/>
          <w:sz w:val="32"/>
          <w:szCs w:val="32"/>
        </w:rPr>
      </w:pPr>
      <w:r>
        <w:rPr>
          <w:b/>
          <w:sz w:val="32"/>
          <w:szCs w:val="32"/>
        </w:rPr>
        <w:lastRenderedPageBreak/>
        <w:t>Судебная власть в Российской Федерации</w:t>
      </w:r>
    </w:p>
    <w:p w:rsidR="00F6296E" w:rsidRDefault="00F6296E" w:rsidP="00F6296E">
      <w:pPr>
        <w:rPr>
          <w:rFonts w:ascii="Times New Roman" w:eastAsia="Times New Roman"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F6296E" w:rsidTr="00D27A24">
        <w:tc>
          <w:tcPr>
            <w:tcW w:w="9351" w:type="dxa"/>
            <w:tcBorders>
              <w:top w:val="single" w:sz="4" w:space="0" w:color="92D050"/>
              <w:left w:val="single" w:sz="4" w:space="0" w:color="92D050"/>
              <w:bottom w:val="single" w:sz="4" w:space="0" w:color="92D050"/>
              <w:right w:val="single" w:sz="4" w:space="0" w:color="92D050"/>
            </w:tcBorders>
          </w:tcPr>
          <w:p w:rsidR="00F6296E" w:rsidRDefault="00F6296E" w:rsidP="00D27A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Судебная власть в Российской Федерации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вид государственной власти, связанный с осуществлением правосудия посредством конституционного, гражданского, административного и уголовного судопроизводства.</w:t>
            </w:r>
          </w:p>
        </w:tc>
      </w:tr>
    </w:tbl>
    <w:p w:rsidR="00F6296E" w:rsidRDefault="00F6296E" w:rsidP="00F6296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114300" distB="114300" distL="114300" distR="114300" wp14:anchorId="369CA0CE" wp14:editId="31D1C160">
            <wp:extent cx="5018723" cy="3804256"/>
            <wp:effectExtent l="0" t="0" r="0" b="0"/>
            <wp:docPr id="16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3"/>
                    <a:srcRect/>
                    <a:stretch>
                      <a:fillRect/>
                    </a:stretch>
                  </pic:blipFill>
                  <pic:spPr>
                    <a:xfrm>
                      <a:off x="0" y="0"/>
                      <a:ext cx="5018723" cy="3804256"/>
                    </a:xfrm>
                    <a:prstGeom prst="rect">
                      <a:avLst/>
                    </a:prstGeom>
                    <a:ln/>
                  </pic:spPr>
                </pic:pic>
              </a:graphicData>
            </a:graphic>
          </wp:inline>
        </w:drawing>
      </w:r>
    </w:p>
    <w:p w:rsidR="00F6296E" w:rsidRDefault="00F6296E" w:rsidP="00F629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Принципы деятельности органов судебной власти:</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осуществление правосудия только судом;</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законность, равенство всех перед законом и судом;</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независимость судей;</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состязательность и равноправие сторон;</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недопустимость действия обратной силы закона, устанавливающего или отягчающего ответственность либо отменяющего или умаляющего права и свободы человека и гражданина;</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презумпция невиновности;</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истолкование сомнений в пользу обвиняемого;</w:t>
      </w:r>
    </w:p>
    <w:p w:rsidR="00F6296E" w:rsidRDefault="00F6296E" w:rsidP="00F6296E">
      <w:pPr>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освобождение обвиняемого от бремени доказательства своей вины;</w:t>
      </w:r>
    </w:p>
    <w:p w:rsidR="00F6296E" w:rsidRDefault="00F6296E" w:rsidP="00F6296E">
      <w:pPr>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гласность.</w:t>
      </w:r>
    </w:p>
    <w:p w:rsidR="00F6296E" w:rsidRDefault="00F6296E" w:rsidP="00F6296E">
      <w:pPr>
        <w:shd w:val="clear" w:color="auto" w:fill="F2F2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Судебная система Российской Федерации представляет собой упорядоченное построение судов, осуществляющих судебную власть путем отправления правосудия, в соответствии с их компетенцией, имеющих общие задачи, цели, организованных и действующих на единых демократических принципах. В Российской Федерации судебная система построена на основе Конституции и Закона о судебной системе. </w:t>
      </w:r>
    </w:p>
    <w:p w:rsidR="00F6296E" w:rsidRDefault="00F6296E" w:rsidP="00F6296E">
      <w:pPr>
        <w:jc w:val="center"/>
        <w:rPr>
          <w:rFonts w:ascii="Times New Roman" w:eastAsia="Times New Roman" w:hAnsi="Times New Roman" w:cs="Times New Roman"/>
          <w:sz w:val="24"/>
          <w:szCs w:val="24"/>
        </w:rPr>
      </w:pPr>
    </w:p>
    <w:p w:rsidR="00F6296E" w:rsidRDefault="00F6296E" w:rsidP="00F629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судебную систему страны входят как федеральные суды, так и суды субъектов РФ.</w:t>
      </w:r>
    </w:p>
    <w:p w:rsidR="00F6296E" w:rsidRDefault="00F6296E" w:rsidP="00F6296E">
      <w:pPr>
        <w:jc w:val="center"/>
        <w:rPr>
          <w:rFonts w:ascii="Times New Roman" w:eastAsia="Times New Roman" w:hAnsi="Times New Roman" w:cs="Times New Roman"/>
          <w:sz w:val="24"/>
          <w:szCs w:val="24"/>
        </w:rPr>
      </w:pPr>
    </w:p>
    <w:p w:rsidR="00F6296E" w:rsidRDefault="00F6296E" w:rsidP="00F6296E">
      <w:pPr>
        <w:jc w:val="center"/>
        <w:rPr>
          <w:rFonts w:ascii="Times New Roman" w:eastAsia="Times New Roman" w:hAnsi="Times New Roman" w:cs="Times New Roman"/>
          <w:sz w:val="24"/>
          <w:szCs w:val="24"/>
        </w:rPr>
      </w:pPr>
    </w:p>
    <w:p w:rsidR="00F6296E" w:rsidRDefault="00F6296E" w:rsidP="00F6296E">
      <w:pPr>
        <w:ind w:left="-992" w:right="-561"/>
        <w:jc w:val="center"/>
        <w:rPr>
          <w:rFonts w:ascii="Times New Roman" w:eastAsia="Times New Roman" w:hAnsi="Times New Roman" w:cs="Times New Roman"/>
          <w:sz w:val="24"/>
          <w:szCs w:val="24"/>
        </w:rPr>
        <w:sectPr w:rsidR="00F6296E">
          <w:pgSz w:w="11906" w:h="16838"/>
          <w:pgMar w:top="1134" w:right="850" w:bottom="1134" w:left="1701" w:header="708" w:footer="708" w:gutter="0"/>
          <w:cols w:space="720" w:equalWidth="0">
            <w:col w:w="9689"/>
          </w:cols>
        </w:sectPr>
      </w:pPr>
      <w:r>
        <w:rPr>
          <w:rFonts w:ascii="Times New Roman" w:eastAsia="Times New Roman" w:hAnsi="Times New Roman" w:cs="Times New Roman"/>
          <w:noProof/>
          <w:sz w:val="24"/>
          <w:szCs w:val="24"/>
          <w:lang w:eastAsia="ru-RU"/>
        </w:rPr>
        <w:drawing>
          <wp:inline distT="0" distB="0" distL="0" distR="0" wp14:anchorId="56F43EBD" wp14:editId="7317C1B5">
            <wp:extent cx="6316028" cy="3787791"/>
            <wp:effectExtent l="0" t="0" r="0" b="0"/>
            <wp:docPr id="169" name="image6.png" descr="C:\Users\пк\Desktop\Безымянны1111111111111111111111й.png"/>
            <wp:cNvGraphicFramePr/>
            <a:graphic xmlns:a="http://schemas.openxmlformats.org/drawingml/2006/main">
              <a:graphicData uri="http://schemas.openxmlformats.org/drawingml/2006/picture">
                <pic:pic xmlns:pic="http://schemas.openxmlformats.org/drawingml/2006/picture">
                  <pic:nvPicPr>
                    <pic:cNvPr id="0" name="image6.png" descr="C:\Users\пк\Desktop\Безымянны1111111111111111111111й.png"/>
                    <pic:cNvPicPr preferRelativeResize="0"/>
                  </pic:nvPicPr>
                  <pic:blipFill>
                    <a:blip r:embed="rId94"/>
                    <a:srcRect t="12808"/>
                    <a:stretch>
                      <a:fillRect/>
                    </a:stretch>
                  </pic:blipFill>
                  <pic:spPr>
                    <a:xfrm>
                      <a:off x="0" y="0"/>
                      <a:ext cx="6316028" cy="3787791"/>
                    </a:xfrm>
                    <a:prstGeom prst="rect">
                      <a:avLst/>
                    </a:prstGeom>
                    <a:ln/>
                  </pic:spPr>
                </pic:pic>
              </a:graphicData>
            </a:graphic>
          </wp:inline>
        </w:drawing>
      </w:r>
    </w:p>
    <w:p w:rsidR="000661F4" w:rsidRPr="004F1186" w:rsidRDefault="00730B36" w:rsidP="000661F4">
      <w:pPr>
        <w:pStyle w:val="1"/>
        <w:jc w:val="center"/>
        <w:rPr>
          <w:rStyle w:val="a6"/>
          <w:rFonts w:ascii="Arial" w:hAnsi="Arial" w:cs="Arial"/>
          <w:bCs w:val="0"/>
          <w:color w:val="000000" w:themeColor="text1"/>
        </w:rPr>
      </w:pPr>
      <w:r>
        <w:rPr>
          <w:rStyle w:val="a6"/>
          <w:rFonts w:ascii="Arial" w:hAnsi="Arial" w:cs="Arial"/>
          <w:bCs w:val="0"/>
          <w:color w:val="000000" w:themeColor="text1"/>
        </w:rPr>
        <w:lastRenderedPageBreak/>
        <w:t>15</w:t>
      </w:r>
      <w:r w:rsidR="000661F4">
        <w:rPr>
          <w:rStyle w:val="a6"/>
          <w:rFonts w:ascii="Arial" w:hAnsi="Arial" w:cs="Arial"/>
          <w:bCs w:val="0"/>
          <w:color w:val="000000" w:themeColor="text1"/>
        </w:rPr>
        <w:t xml:space="preserve">. </w:t>
      </w:r>
      <w:r w:rsidR="000661F4" w:rsidRPr="004F1186">
        <w:rPr>
          <w:rStyle w:val="a6"/>
          <w:rFonts w:ascii="Arial" w:hAnsi="Arial" w:cs="Arial"/>
          <w:bCs w:val="0"/>
          <w:color w:val="000000" w:themeColor="text1"/>
        </w:rPr>
        <w:t>Федеративное</w:t>
      </w:r>
      <w:r w:rsidR="000661F4">
        <w:rPr>
          <w:rStyle w:val="a6"/>
          <w:rFonts w:ascii="Arial" w:hAnsi="Arial" w:cs="Arial"/>
          <w:bCs w:val="0"/>
          <w:color w:val="000000" w:themeColor="text1"/>
        </w:rPr>
        <w:t xml:space="preserve"> </w:t>
      </w:r>
      <w:r w:rsidR="000661F4" w:rsidRPr="004F1186">
        <w:rPr>
          <w:rStyle w:val="a6"/>
          <w:rFonts w:ascii="Arial" w:hAnsi="Arial" w:cs="Arial"/>
          <w:bCs w:val="0"/>
          <w:color w:val="000000" w:themeColor="text1"/>
        </w:rPr>
        <w:t>устройство</w:t>
      </w:r>
      <w:r w:rsidR="000661F4">
        <w:rPr>
          <w:rStyle w:val="a6"/>
          <w:rFonts w:ascii="Arial" w:hAnsi="Arial" w:cs="Arial"/>
          <w:bCs w:val="0"/>
          <w:color w:val="000000" w:themeColor="text1"/>
        </w:rPr>
        <w:t xml:space="preserve"> </w:t>
      </w:r>
      <w:r w:rsidR="000661F4" w:rsidRPr="004F1186">
        <w:rPr>
          <w:rStyle w:val="a6"/>
          <w:rFonts w:ascii="Arial" w:hAnsi="Arial" w:cs="Arial"/>
          <w:bCs w:val="0"/>
          <w:color w:val="000000" w:themeColor="text1"/>
        </w:rPr>
        <w:t>РФ</w:t>
      </w:r>
    </w:p>
    <w:p w:rsidR="000661F4" w:rsidRDefault="000661F4" w:rsidP="000661F4">
      <w:pPr>
        <w:rPr>
          <w:rFonts w:ascii="Times New Roman" w:eastAsia="Times New Roman"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0661F4" w:rsidTr="00D27A24">
        <w:tc>
          <w:tcPr>
            <w:tcW w:w="9351" w:type="dxa"/>
            <w:tcBorders>
              <w:top w:val="single" w:sz="4" w:space="0" w:color="92D050"/>
              <w:left w:val="single" w:sz="4" w:space="0" w:color="92D050"/>
              <w:bottom w:val="single" w:sz="4" w:space="0" w:color="92D050"/>
              <w:right w:val="single" w:sz="4" w:space="0" w:color="92D050"/>
            </w:tcBorders>
          </w:tcPr>
          <w:p w:rsidR="000661F4" w:rsidRPr="004F1186" w:rsidRDefault="000661F4" w:rsidP="00D27A2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Федеративное</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устройство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i/>
                <w:color w:val="000000" w:themeColor="text1"/>
                <w:sz w:val="22"/>
                <w:szCs w:val="22"/>
              </w:rPr>
              <w:t>объединения</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двух</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более</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государственно-территориальных</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образований</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в</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единое</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государство</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при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сохранении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за</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ними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политической</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самостоятельности.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Федеративное</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государство</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и</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федерация</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(союз)</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понятия</w:t>
            </w:r>
            <w:r>
              <w:rPr>
                <w:rFonts w:ascii="Arial" w:hAnsi="Arial" w:cs="Arial"/>
                <w:i/>
                <w:color w:val="000000" w:themeColor="text1"/>
                <w:sz w:val="22"/>
                <w:szCs w:val="22"/>
              </w:rPr>
              <w:t xml:space="preserve"> </w:t>
            </w:r>
            <w:r w:rsidRPr="004F1186">
              <w:rPr>
                <w:rFonts w:ascii="Arial" w:hAnsi="Arial" w:cs="Arial"/>
                <w:i/>
                <w:color w:val="000000" w:themeColor="text1"/>
                <w:sz w:val="22"/>
                <w:szCs w:val="22"/>
              </w:rPr>
              <w:t>идентичны.</w:t>
            </w:r>
          </w:p>
        </w:tc>
      </w:tr>
    </w:tbl>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Федеральное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выполняет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главные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функции:</w:t>
      </w:r>
    </w:p>
    <w:p w:rsidR="000661F4" w:rsidRPr="004F1186" w:rsidRDefault="000661F4" w:rsidP="000661F4">
      <w:pPr>
        <w:numPr>
          <w:ilvl w:val="0"/>
          <w:numId w:val="29"/>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децентрализует</w:t>
      </w:r>
      <w:r>
        <w:rPr>
          <w:rFonts w:ascii="Arial" w:hAnsi="Arial" w:cs="Arial"/>
          <w:color w:val="000000" w:themeColor="text1"/>
        </w:rPr>
        <w:t xml:space="preserve"> </w:t>
      </w:r>
      <w:r w:rsidRPr="004F1186">
        <w:rPr>
          <w:rFonts w:ascii="Arial" w:hAnsi="Arial" w:cs="Arial"/>
          <w:color w:val="000000" w:themeColor="text1"/>
        </w:rPr>
        <w:t>власть</w:t>
      </w:r>
      <w:r>
        <w:rPr>
          <w:rFonts w:ascii="Arial" w:hAnsi="Arial" w:cs="Arial"/>
          <w:color w:val="000000" w:themeColor="text1"/>
        </w:rPr>
        <w:t xml:space="preserve"> </w:t>
      </w:r>
      <w:r w:rsidRPr="004F1186">
        <w:rPr>
          <w:rFonts w:ascii="Arial" w:hAnsi="Arial" w:cs="Arial"/>
          <w:color w:val="000000" w:themeColor="text1"/>
        </w:rPr>
        <w:t>посредством</w:t>
      </w:r>
      <w:r>
        <w:rPr>
          <w:rFonts w:ascii="Arial" w:hAnsi="Arial" w:cs="Arial"/>
          <w:color w:val="000000" w:themeColor="text1"/>
        </w:rPr>
        <w:t xml:space="preserve"> </w:t>
      </w:r>
      <w:r w:rsidRPr="004F1186">
        <w:rPr>
          <w:rFonts w:ascii="Arial" w:hAnsi="Arial" w:cs="Arial"/>
          <w:color w:val="000000" w:themeColor="text1"/>
        </w:rPr>
        <w:t>ее</w:t>
      </w:r>
      <w:r>
        <w:rPr>
          <w:rFonts w:ascii="Arial" w:hAnsi="Arial" w:cs="Arial"/>
          <w:color w:val="000000" w:themeColor="text1"/>
        </w:rPr>
        <w:t xml:space="preserve"> </w:t>
      </w:r>
      <w:r w:rsidRPr="004F1186">
        <w:rPr>
          <w:rFonts w:ascii="Arial" w:hAnsi="Arial" w:cs="Arial"/>
          <w:color w:val="000000" w:themeColor="text1"/>
        </w:rPr>
        <w:t>разделения</w:t>
      </w:r>
      <w:r>
        <w:rPr>
          <w:rFonts w:ascii="Arial" w:hAnsi="Arial" w:cs="Arial"/>
          <w:color w:val="000000" w:themeColor="text1"/>
        </w:rPr>
        <w:t xml:space="preserve"> </w:t>
      </w:r>
      <w:r w:rsidRPr="004F1186">
        <w:rPr>
          <w:rFonts w:ascii="Arial" w:hAnsi="Arial" w:cs="Arial"/>
          <w:color w:val="000000" w:themeColor="text1"/>
        </w:rPr>
        <w:t>по</w:t>
      </w:r>
      <w:r>
        <w:rPr>
          <w:rFonts w:ascii="Arial" w:hAnsi="Arial" w:cs="Arial"/>
          <w:color w:val="000000" w:themeColor="text1"/>
        </w:rPr>
        <w:t xml:space="preserve"> </w:t>
      </w:r>
      <w:r w:rsidRPr="004F1186">
        <w:rPr>
          <w:rFonts w:ascii="Arial" w:hAnsi="Arial" w:cs="Arial"/>
          <w:color w:val="000000" w:themeColor="text1"/>
        </w:rPr>
        <w:t>вертикали</w:t>
      </w:r>
    </w:p>
    <w:p w:rsidR="000661F4" w:rsidRPr="004F1186" w:rsidRDefault="000661F4" w:rsidP="000661F4">
      <w:pPr>
        <w:numPr>
          <w:ilvl w:val="0"/>
          <w:numId w:val="29"/>
        </w:numPr>
        <w:pBdr>
          <w:top w:val="dotted" w:sz="6" w:space="8" w:color="CCCCCC"/>
        </w:pBdr>
        <w:shd w:val="clear" w:color="auto" w:fill="FFFFFF" w:themeFill="background1"/>
        <w:spacing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интегрирует</w:t>
      </w:r>
      <w:r>
        <w:rPr>
          <w:rFonts w:ascii="Arial" w:hAnsi="Arial" w:cs="Arial"/>
          <w:color w:val="000000" w:themeColor="text1"/>
        </w:rPr>
        <w:t xml:space="preserve"> </w:t>
      </w:r>
      <w:r w:rsidRPr="004F1186">
        <w:rPr>
          <w:rFonts w:ascii="Arial" w:hAnsi="Arial" w:cs="Arial"/>
          <w:color w:val="000000" w:themeColor="text1"/>
        </w:rPr>
        <w:t>территориальные</w:t>
      </w:r>
      <w:r>
        <w:rPr>
          <w:rFonts w:ascii="Arial" w:hAnsi="Arial" w:cs="Arial"/>
          <w:color w:val="000000" w:themeColor="text1"/>
        </w:rPr>
        <w:t xml:space="preserve"> </w:t>
      </w:r>
      <w:r w:rsidRPr="004F1186">
        <w:rPr>
          <w:rFonts w:ascii="Arial" w:hAnsi="Arial" w:cs="Arial"/>
          <w:color w:val="000000" w:themeColor="text1"/>
        </w:rPr>
        <w:t>сообщества,</w:t>
      </w:r>
      <w:r>
        <w:rPr>
          <w:rFonts w:ascii="Arial" w:hAnsi="Arial" w:cs="Arial"/>
          <w:color w:val="000000" w:themeColor="text1"/>
        </w:rPr>
        <w:t xml:space="preserve"> </w:t>
      </w:r>
      <w:r w:rsidRPr="004F1186">
        <w:rPr>
          <w:rFonts w:ascii="Arial" w:hAnsi="Arial" w:cs="Arial"/>
          <w:color w:val="000000" w:themeColor="text1"/>
        </w:rPr>
        <w:t>т.е.</w:t>
      </w:r>
      <w:r>
        <w:rPr>
          <w:rFonts w:ascii="Arial" w:hAnsi="Arial" w:cs="Arial"/>
          <w:color w:val="000000" w:themeColor="text1"/>
        </w:rPr>
        <w:t xml:space="preserve"> </w:t>
      </w:r>
      <w:r w:rsidRPr="004F1186">
        <w:rPr>
          <w:rFonts w:ascii="Arial" w:hAnsi="Arial" w:cs="Arial"/>
          <w:color w:val="000000" w:themeColor="text1"/>
        </w:rPr>
        <w:t>собирает</w:t>
      </w:r>
      <w:r>
        <w:rPr>
          <w:rFonts w:ascii="Arial" w:hAnsi="Arial" w:cs="Arial"/>
          <w:color w:val="000000" w:themeColor="text1"/>
        </w:rPr>
        <w:t xml:space="preserve"> </w:t>
      </w:r>
      <w:r w:rsidRPr="004F1186">
        <w:rPr>
          <w:rFonts w:ascii="Arial" w:hAnsi="Arial" w:cs="Arial"/>
          <w:color w:val="000000" w:themeColor="text1"/>
        </w:rPr>
        <w:t>воедино</w:t>
      </w:r>
      <w:r>
        <w:rPr>
          <w:rFonts w:ascii="Arial" w:hAnsi="Arial" w:cs="Arial"/>
          <w:color w:val="000000" w:themeColor="text1"/>
        </w:rPr>
        <w:t xml:space="preserve"> </w:t>
      </w:r>
      <w:r w:rsidRPr="004F1186">
        <w:rPr>
          <w:rFonts w:ascii="Arial" w:hAnsi="Arial" w:cs="Arial"/>
          <w:color w:val="000000" w:themeColor="text1"/>
        </w:rPr>
        <w:t>различные</w:t>
      </w:r>
      <w:r>
        <w:rPr>
          <w:rFonts w:ascii="Arial" w:hAnsi="Arial" w:cs="Arial"/>
          <w:color w:val="000000" w:themeColor="text1"/>
        </w:rPr>
        <w:t xml:space="preserve"> </w:t>
      </w:r>
      <w:r w:rsidRPr="004F1186">
        <w:rPr>
          <w:rFonts w:ascii="Arial" w:hAnsi="Arial" w:cs="Arial"/>
          <w:color w:val="000000" w:themeColor="text1"/>
        </w:rPr>
        <w:t>территории,</w:t>
      </w:r>
      <w:r>
        <w:rPr>
          <w:rFonts w:ascii="Arial" w:hAnsi="Arial" w:cs="Arial"/>
          <w:color w:val="000000" w:themeColor="text1"/>
        </w:rPr>
        <w:t xml:space="preserve"> </w:t>
      </w:r>
      <w:r w:rsidRPr="004F1186">
        <w:rPr>
          <w:rFonts w:ascii="Arial" w:hAnsi="Arial" w:cs="Arial"/>
          <w:color w:val="000000" w:themeColor="text1"/>
        </w:rPr>
        <w:t>придавая</w:t>
      </w:r>
      <w:r>
        <w:rPr>
          <w:rFonts w:ascii="Arial" w:hAnsi="Arial" w:cs="Arial"/>
          <w:color w:val="000000" w:themeColor="text1"/>
        </w:rPr>
        <w:t xml:space="preserve"> </w:t>
      </w:r>
      <w:r w:rsidRPr="004F1186">
        <w:rPr>
          <w:rFonts w:ascii="Arial" w:hAnsi="Arial" w:cs="Arial"/>
          <w:color w:val="000000" w:themeColor="text1"/>
        </w:rPr>
        <w:t>им</w:t>
      </w:r>
      <w:r>
        <w:rPr>
          <w:rFonts w:ascii="Arial" w:hAnsi="Arial" w:cs="Arial"/>
          <w:color w:val="000000" w:themeColor="text1"/>
        </w:rPr>
        <w:t xml:space="preserve"> </w:t>
      </w:r>
      <w:r w:rsidRPr="004F1186">
        <w:rPr>
          <w:rFonts w:ascii="Arial" w:hAnsi="Arial" w:cs="Arial"/>
          <w:color w:val="000000" w:themeColor="text1"/>
        </w:rPr>
        <w:t>к</w:t>
      </w:r>
      <w:r>
        <w:rPr>
          <w:rFonts w:ascii="Arial" w:hAnsi="Arial" w:cs="Arial"/>
          <w:color w:val="000000" w:themeColor="text1"/>
        </w:rPr>
        <w:t>ачество целостного образования.</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Pr>
          <w:rFonts w:ascii="Arial" w:hAnsi="Arial" w:cs="Arial"/>
          <w:color w:val="000000" w:themeColor="text1"/>
          <w:sz w:val="22"/>
          <w:szCs w:val="22"/>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Субъекты</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Субъекты</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Российской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Федерации</w:t>
      </w:r>
      <w:r>
        <w:rPr>
          <w:rStyle w:val="a6"/>
          <w:rFonts w:ascii="Arial" w:hAnsi="Arial" w:cs="Arial"/>
          <w:color w:val="000000" w:themeColor="text1"/>
          <w:sz w:val="22"/>
          <w:szCs w:val="22"/>
        </w:rPr>
        <w:t xml:space="preserve"> </w:t>
      </w:r>
      <w:r w:rsidRPr="004F1186">
        <w:rPr>
          <w:rFonts w:ascii="Arial" w:hAnsi="Arial" w:cs="Arial"/>
          <w:color w:val="000000" w:themeColor="text1"/>
          <w:sz w:val="22"/>
          <w:szCs w:val="22"/>
        </w:rPr>
        <w:t>имеют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собственную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законодательную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собственную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устав,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собственный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региональный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парламент,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также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представителя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Совете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Согласно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равноправны,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исключением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что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автономные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республики,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отличие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остальных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устанавливать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(второй)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Выход</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из</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предусмотрен.</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данный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момент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насчитывается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85</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p>
    <w:p w:rsidR="000661F4" w:rsidRPr="004F1186" w:rsidRDefault="000661F4" w:rsidP="000661F4">
      <w:pPr>
        <w:numPr>
          <w:ilvl w:val="0"/>
          <w:numId w:val="30"/>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одна</w:t>
      </w:r>
      <w:r>
        <w:rPr>
          <w:rFonts w:ascii="Arial" w:hAnsi="Arial" w:cs="Arial"/>
          <w:color w:val="000000" w:themeColor="text1"/>
        </w:rPr>
        <w:t xml:space="preserve"> </w:t>
      </w:r>
      <w:r w:rsidRPr="004F1186">
        <w:rPr>
          <w:rFonts w:ascii="Arial" w:hAnsi="Arial" w:cs="Arial"/>
          <w:color w:val="000000" w:themeColor="text1"/>
        </w:rPr>
        <w:t>автономная</w:t>
      </w:r>
      <w:r>
        <w:rPr>
          <w:rFonts w:ascii="Arial" w:hAnsi="Arial" w:cs="Arial"/>
          <w:color w:val="000000" w:themeColor="text1"/>
        </w:rPr>
        <w:t xml:space="preserve"> </w:t>
      </w:r>
      <w:r w:rsidRPr="004F1186">
        <w:rPr>
          <w:rFonts w:ascii="Arial" w:hAnsi="Arial" w:cs="Arial"/>
          <w:color w:val="000000" w:themeColor="text1"/>
        </w:rPr>
        <w:t>область</w:t>
      </w:r>
      <w:r>
        <w:rPr>
          <w:rFonts w:ascii="Arial" w:hAnsi="Arial" w:cs="Arial"/>
          <w:color w:val="000000" w:themeColor="text1"/>
        </w:rPr>
        <w:t xml:space="preserve"> </w:t>
      </w:r>
      <w:r w:rsidRPr="004F1186">
        <w:rPr>
          <w:rFonts w:ascii="Arial" w:hAnsi="Arial" w:cs="Arial"/>
          <w:color w:val="000000" w:themeColor="text1"/>
        </w:rPr>
        <w:t>(Еврейская</w:t>
      </w:r>
      <w:r>
        <w:rPr>
          <w:rFonts w:ascii="Arial" w:hAnsi="Arial" w:cs="Arial"/>
          <w:color w:val="000000" w:themeColor="text1"/>
        </w:rPr>
        <w:t xml:space="preserve"> </w:t>
      </w:r>
      <w:r w:rsidRPr="004F1186">
        <w:rPr>
          <w:rFonts w:ascii="Arial" w:hAnsi="Arial" w:cs="Arial"/>
          <w:color w:val="000000" w:themeColor="text1"/>
        </w:rPr>
        <w:t>Автономная</w:t>
      </w:r>
      <w:r>
        <w:rPr>
          <w:rFonts w:ascii="Arial" w:hAnsi="Arial" w:cs="Arial"/>
          <w:color w:val="000000" w:themeColor="text1"/>
        </w:rPr>
        <w:t xml:space="preserve"> </w:t>
      </w:r>
      <w:r w:rsidRPr="004F1186">
        <w:rPr>
          <w:rFonts w:ascii="Arial" w:hAnsi="Arial" w:cs="Arial"/>
          <w:color w:val="000000" w:themeColor="text1"/>
        </w:rPr>
        <w:t>область);</w:t>
      </w:r>
    </w:p>
    <w:p w:rsidR="000661F4" w:rsidRPr="004F1186" w:rsidRDefault="000661F4" w:rsidP="000661F4">
      <w:pPr>
        <w:numPr>
          <w:ilvl w:val="0"/>
          <w:numId w:val="30"/>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три</w:t>
      </w:r>
      <w:r>
        <w:rPr>
          <w:rFonts w:ascii="Arial" w:hAnsi="Arial" w:cs="Arial"/>
          <w:color w:val="000000" w:themeColor="text1"/>
        </w:rPr>
        <w:t xml:space="preserve"> </w:t>
      </w:r>
      <w:r w:rsidRPr="004F1186">
        <w:rPr>
          <w:rFonts w:ascii="Arial" w:hAnsi="Arial" w:cs="Arial"/>
          <w:color w:val="000000" w:themeColor="text1"/>
        </w:rPr>
        <w:t>города</w:t>
      </w:r>
      <w:r>
        <w:rPr>
          <w:rFonts w:ascii="Arial" w:hAnsi="Arial" w:cs="Arial"/>
          <w:color w:val="000000" w:themeColor="text1"/>
        </w:rPr>
        <w:t xml:space="preserve"> </w:t>
      </w:r>
      <w:r w:rsidRPr="004F1186">
        <w:rPr>
          <w:rFonts w:ascii="Arial" w:hAnsi="Arial" w:cs="Arial"/>
          <w:color w:val="000000" w:themeColor="text1"/>
        </w:rPr>
        <w:t>федерального</w:t>
      </w:r>
      <w:r>
        <w:rPr>
          <w:rFonts w:ascii="Arial" w:hAnsi="Arial" w:cs="Arial"/>
          <w:color w:val="000000" w:themeColor="text1"/>
        </w:rPr>
        <w:t xml:space="preserve"> </w:t>
      </w:r>
      <w:r w:rsidRPr="004F1186">
        <w:rPr>
          <w:rFonts w:ascii="Arial" w:hAnsi="Arial" w:cs="Arial"/>
          <w:color w:val="000000" w:themeColor="text1"/>
        </w:rPr>
        <w:t>значения</w:t>
      </w:r>
      <w:r>
        <w:rPr>
          <w:rFonts w:ascii="Arial" w:hAnsi="Arial" w:cs="Arial"/>
          <w:color w:val="000000" w:themeColor="text1"/>
        </w:rPr>
        <w:t xml:space="preserve"> </w:t>
      </w:r>
      <w:r w:rsidRPr="004F1186">
        <w:rPr>
          <w:rFonts w:ascii="Arial" w:hAnsi="Arial" w:cs="Arial"/>
          <w:color w:val="000000" w:themeColor="text1"/>
        </w:rPr>
        <w:t>(Москва,</w:t>
      </w:r>
      <w:r>
        <w:rPr>
          <w:rFonts w:ascii="Arial" w:hAnsi="Arial" w:cs="Arial"/>
          <w:color w:val="000000" w:themeColor="text1"/>
        </w:rPr>
        <w:t xml:space="preserve"> </w:t>
      </w:r>
      <w:r w:rsidRPr="004F1186">
        <w:rPr>
          <w:rFonts w:ascii="Arial" w:hAnsi="Arial" w:cs="Arial"/>
          <w:color w:val="000000" w:themeColor="text1"/>
        </w:rPr>
        <w:t>Санкт-Петербург</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Севастополь);</w:t>
      </w:r>
    </w:p>
    <w:p w:rsidR="000661F4" w:rsidRPr="004F1186" w:rsidRDefault="000661F4" w:rsidP="000661F4">
      <w:pPr>
        <w:numPr>
          <w:ilvl w:val="0"/>
          <w:numId w:val="30"/>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4</w:t>
      </w:r>
      <w:r>
        <w:rPr>
          <w:rFonts w:ascii="Arial" w:hAnsi="Arial" w:cs="Arial"/>
          <w:color w:val="000000" w:themeColor="text1"/>
        </w:rPr>
        <w:t xml:space="preserve"> </w:t>
      </w:r>
      <w:r w:rsidRPr="004F1186">
        <w:rPr>
          <w:rFonts w:ascii="Arial" w:hAnsi="Arial" w:cs="Arial"/>
          <w:color w:val="000000" w:themeColor="text1"/>
        </w:rPr>
        <w:t>автономных</w:t>
      </w:r>
      <w:r>
        <w:rPr>
          <w:rFonts w:ascii="Arial" w:hAnsi="Arial" w:cs="Arial"/>
          <w:color w:val="000000" w:themeColor="text1"/>
        </w:rPr>
        <w:t xml:space="preserve"> </w:t>
      </w:r>
      <w:r w:rsidRPr="004F1186">
        <w:rPr>
          <w:rFonts w:ascii="Arial" w:hAnsi="Arial" w:cs="Arial"/>
          <w:color w:val="000000" w:themeColor="text1"/>
        </w:rPr>
        <w:t>округа</w:t>
      </w:r>
      <w:r>
        <w:rPr>
          <w:rFonts w:ascii="Arial" w:hAnsi="Arial" w:cs="Arial"/>
          <w:color w:val="000000" w:themeColor="text1"/>
        </w:rPr>
        <w:t xml:space="preserve"> </w:t>
      </w:r>
      <w:r w:rsidRPr="004F1186">
        <w:rPr>
          <w:rFonts w:ascii="Arial" w:hAnsi="Arial" w:cs="Arial"/>
          <w:color w:val="000000" w:themeColor="text1"/>
        </w:rPr>
        <w:t>(Ненецкий,</w:t>
      </w:r>
      <w:r>
        <w:rPr>
          <w:rFonts w:ascii="Arial" w:hAnsi="Arial" w:cs="Arial"/>
          <w:color w:val="000000" w:themeColor="text1"/>
        </w:rPr>
        <w:t xml:space="preserve"> </w:t>
      </w:r>
      <w:r w:rsidRPr="004F1186">
        <w:rPr>
          <w:rFonts w:ascii="Arial" w:hAnsi="Arial" w:cs="Arial"/>
          <w:color w:val="000000" w:themeColor="text1"/>
        </w:rPr>
        <w:t>Чукотский,</w:t>
      </w:r>
      <w:r>
        <w:rPr>
          <w:rFonts w:ascii="Arial" w:hAnsi="Arial" w:cs="Arial"/>
          <w:color w:val="000000" w:themeColor="text1"/>
        </w:rPr>
        <w:t xml:space="preserve"> </w:t>
      </w:r>
      <w:r w:rsidRPr="004F1186">
        <w:rPr>
          <w:rFonts w:ascii="Arial" w:hAnsi="Arial" w:cs="Arial"/>
          <w:color w:val="000000" w:themeColor="text1"/>
        </w:rPr>
        <w:t>Ханты-Мансийский</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Ямало-Ненецкий);</w:t>
      </w:r>
    </w:p>
    <w:p w:rsidR="000661F4" w:rsidRPr="004F1186" w:rsidRDefault="000661F4" w:rsidP="000661F4">
      <w:pPr>
        <w:numPr>
          <w:ilvl w:val="0"/>
          <w:numId w:val="30"/>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9</w:t>
      </w:r>
      <w:r>
        <w:rPr>
          <w:rFonts w:ascii="Arial" w:hAnsi="Arial" w:cs="Arial"/>
          <w:color w:val="000000" w:themeColor="text1"/>
        </w:rPr>
        <w:t xml:space="preserve"> </w:t>
      </w:r>
      <w:r w:rsidRPr="004F1186">
        <w:rPr>
          <w:rFonts w:ascii="Arial" w:hAnsi="Arial" w:cs="Arial"/>
          <w:color w:val="000000" w:themeColor="text1"/>
        </w:rPr>
        <w:t>краев</w:t>
      </w:r>
      <w:r>
        <w:rPr>
          <w:rFonts w:ascii="Arial" w:hAnsi="Arial" w:cs="Arial"/>
          <w:color w:val="000000" w:themeColor="text1"/>
        </w:rPr>
        <w:t xml:space="preserve"> </w:t>
      </w:r>
      <w:r w:rsidRPr="004F1186">
        <w:rPr>
          <w:rFonts w:ascii="Arial" w:hAnsi="Arial" w:cs="Arial"/>
          <w:color w:val="000000" w:themeColor="text1"/>
        </w:rPr>
        <w:t>(Алтайский,</w:t>
      </w:r>
      <w:r>
        <w:rPr>
          <w:rFonts w:ascii="Arial" w:hAnsi="Arial" w:cs="Arial"/>
          <w:color w:val="000000" w:themeColor="text1"/>
        </w:rPr>
        <w:t xml:space="preserve"> </w:t>
      </w:r>
      <w:r w:rsidRPr="004F1186">
        <w:rPr>
          <w:rFonts w:ascii="Arial" w:hAnsi="Arial" w:cs="Arial"/>
          <w:color w:val="000000" w:themeColor="text1"/>
        </w:rPr>
        <w:t>Камчатский,</w:t>
      </w:r>
      <w:r>
        <w:rPr>
          <w:rFonts w:ascii="Arial" w:hAnsi="Arial" w:cs="Arial"/>
          <w:color w:val="000000" w:themeColor="text1"/>
        </w:rPr>
        <w:t xml:space="preserve"> </w:t>
      </w:r>
      <w:r w:rsidRPr="004F1186">
        <w:rPr>
          <w:rFonts w:ascii="Arial" w:hAnsi="Arial" w:cs="Arial"/>
          <w:color w:val="000000" w:themeColor="text1"/>
        </w:rPr>
        <w:t>Хабаровский,</w:t>
      </w:r>
      <w:r>
        <w:rPr>
          <w:rFonts w:ascii="Arial" w:hAnsi="Arial" w:cs="Arial"/>
          <w:color w:val="000000" w:themeColor="text1"/>
        </w:rPr>
        <w:t xml:space="preserve"> </w:t>
      </w:r>
      <w:r w:rsidRPr="004F1186">
        <w:rPr>
          <w:rFonts w:ascii="Arial" w:hAnsi="Arial" w:cs="Arial"/>
          <w:color w:val="000000" w:themeColor="text1"/>
        </w:rPr>
        <w:t>Краснодарский,</w:t>
      </w:r>
      <w:r>
        <w:rPr>
          <w:rFonts w:ascii="Arial" w:hAnsi="Arial" w:cs="Arial"/>
          <w:color w:val="000000" w:themeColor="text1"/>
        </w:rPr>
        <w:t xml:space="preserve"> </w:t>
      </w:r>
      <w:r w:rsidRPr="004F1186">
        <w:rPr>
          <w:rFonts w:ascii="Arial" w:hAnsi="Arial" w:cs="Arial"/>
          <w:color w:val="000000" w:themeColor="text1"/>
        </w:rPr>
        <w:t>Красноярский,</w:t>
      </w:r>
      <w:r>
        <w:rPr>
          <w:rFonts w:ascii="Arial" w:hAnsi="Arial" w:cs="Arial"/>
          <w:color w:val="000000" w:themeColor="text1"/>
        </w:rPr>
        <w:t xml:space="preserve"> </w:t>
      </w:r>
      <w:r w:rsidRPr="004F1186">
        <w:rPr>
          <w:rFonts w:ascii="Arial" w:hAnsi="Arial" w:cs="Arial"/>
          <w:color w:val="000000" w:themeColor="text1"/>
        </w:rPr>
        <w:t>Пермский,</w:t>
      </w:r>
      <w:r>
        <w:rPr>
          <w:rFonts w:ascii="Arial" w:hAnsi="Arial" w:cs="Arial"/>
          <w:color w:val="000000" w:themeColor="text1"/>
        </w:rPr>
        <w:t xml:space="preserve"> </w:t>
      </w:r>
      <w:r w:rsidRPr="004F1186">
        <w:rPr>
          <w:rFonts w:ascii="Arial" w:hAnsi="Arial" w:cs="Arial"/>
          <w:color w:val="000000" w:themeColor="text1"/>
        </w:rPr>
        <w:t>Приморский,</w:t>
      </w:r>
      <w:r>
        <w:rPr>
          <w:rFonts w:ascii="Arial" w:hAnsi="Arial" w:cs="Arial"/>
          <w:color w:val="000000" w:themeColor="text1"/>
        </w:rPr>
        <w:t xml:space="preserve"> </w:t>
      </w:r>
      <w:r w:rsidRPr="004F1186">
        <w:rPr>
          <w:rFonts w:ascii="Arial" w:hAnsi="Arial" w:cs="Arial"/>
          <w:color w:val="000000" w:themeColor="text1"/>
        </w:rPr>
        <w:t>Ставропольский,</w:t>
      </w:r>
      <w:r>
        <w:rPr>
          <w:rFonts w:ascii="Arial" w:hAnsi="Arial" w:cs="Arial"/>
          <w:color w:val="000000" w:themeColor="text1"/>
        </w:rPr>
        <w:t xml:space="preserve"> </w:t>
      </w:r>
      <w:r w:rsidRPr="004F1186">
        <w:rPr>
          <w:rFonts w:ascii="Arial" w:hAnsi="Arial" w:cs="Arial"/>
          <w:color w:val="000000" w:themeColor="text1"/>
        </w:rPr>
        <w:t>Забайкальский);</w:t>
      </w:r>
    </w:p>
    <w:p w:rsidR="000661F4" w:rsidRPr="004F1186" w:rsidRDefault="000661F4" w:rsidP="000661F4">
      <w:pPr>
        <w:numPr>
          <w:ilvl w:val="0"/>
          <w:numId w:val="30"/>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а</w:t>
      </w:r>
      <w:r>
        <w:rPr>
          <w:rFonts w:ascii="Arial" w:hAnsi="Arial" w:cs="Arial"/>
          <w:color w:val="000000" w:themeColor="text1"/>
        </w:rPr>
        <w:t xml:space="preserve"> </w:t>
      </w:r>
      <w:r w:rsidRPr="004F1186">
        <w:rPr>
          <w:rFonts w:ascii="Arial" w:hAnsi="Arial" w:cs="Arial"/>
          <w:color w:val="000000" w:themeColor="text1"/>
        </w:rPr>
        <w:t>также</w:t>
      </w:r>
      <w:r>
        <w:rPr>
          <w:rFonts w:ascii="Arial" w:hAnsi="Arial" w:cs="Arial"/>
          <w:color w:val="000000" w:themeColor="text1"/>
        </w:rPr>
        <w:t xml:space="preserve"> </w:t>
      </w:r>
      <w:r w:rsidRPr="004F1186">
        <w:rPr>
          <w:rFonts w:ascii="Arial" w:hAnsi="Arial" w:cs="Arial"/>
          <w:color w:val="000000" w:themeColor="text1"/>
        </w:rPr>
        <w:t>22</w:t>
      </w:r>
      <w:r>
        <w:rPr>
          <w:rFonts w:ascii="Arial" w:hAnsi="Arial" w:cs="Arial"/>
          <w:color w:val="000000" w:themeColor="text1"/>
        </w:rPr>
        <w:t xml:space="preserve"> </w:t>
      </w:r>
      <w:r w:rsidRPr="004F1186">
        <w:rPr>
          <w:rFonts w:ascii="Arial" w:hAnsi="Arial" w:cs="Arial"/>
          <w:color w:val="000000" w:themeColor="text1"/>
        </w:rPr>
        <w:t>республики</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46</w:t>
      </w:r>
      <w:r>
        <w:rPr>
          <w:rFonts w:ascii="Arial" w:hAnsi="Arial" w:cs="Arial"/>
          <w:color w:val="000000" w:themeColor="text1"/>
        </w:rPr>
        <w:t xml:space="preserve"> </w:t>
      </w:r>
      <w:r w:rsidRPr="004F1186">
        <w:rPr>
          <w:rFonts w:ascii="Arial" w:hAnsi="Arial" w:cs="Arial"/>
          <w:color w:val="000000" w:themeColor="text1"/>
        </w:rPr>
        <w:t>областей.</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Все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эти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группируются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p>
    <w:p w:rsidR="000661F4" w:rsidRPr="004F1186" w:rsidRDefault="000661F4" w:rsidP="000661F4">
      <w:pPr>
        <w:numPr>
          <w:ilvl w:val="0"/>
          <w:numId w:val="31"/>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Pr>
          <w:rFonts w:ascii="Arial" w:hAnsi="Arial" w:cs="Arial"/>
          <w:color w:val="000000" w:themeColor="text1"/>
        </w:rPr>
        <w:t xml:space="preserve">8 </w:t>
      </w:r>
      <w:r w:rsidRPr="004F1186">
        <w:rPr>
          <w:rFonts w:ascii="Arial" w:hAnsi="Arial" w:cs="Arial"/>
          <w:color w:val="000000" w:themeColor="text1"/>
        </w:rPr>
        <w:t>федеральных</w:t>
      </w:r>
      <w:r>
        <w:rPr>
          <w:rFonts w:ascii="Arial" w:hAnsi="Arial" w:cs="Arial"/>
          <w:color w:val="000000" w:themeColor="text1"/>
        </w:rPr>
        <w:t xml:space="preserve"> </w:t>
      </w:r>
      <w:r w:rsidRPr="004F1186">
        <w:rPr>
          <w:rFonts w:ascii="Arial" w:hAnsi="Arial" w:cs="Arial"/>
          <w:color w:val="000000" w:themeColor="text1"/>
        </w:rPr>
        <w:t>округов;</w:t>
      </w:r>
    </w:p>
    <w:p w:rsidR="000661F4" w:rsidRPr="004F1186" w:rsidRDefault="000661F4" w:rsidP="000661F4">
      <w:pPr>
        <w:numPr>
          <w:ilvl w:val="0"/>
          <w:numId w:val="31"/>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12</w:t>
      </w:r>
      <w:r>
        <w:rPr>
          <w:rFonts w:ascii="Arial" w:hAnsi="Arial" w:cs="Arial"/>
          <w:color w:val="000000" w:themeColor="text1"/>
        </w:rPr>
        <w:t xml:space="preserve"> </w:t>
      </w:r>
      <w:r w:rsidRPr="004F1186">
        <w:rPr>
          <w:rFonts w:ascii="Arial" w:hAnsi="Arial" w:cs="Arial"/>
          <w:color w:val="000000" w:themeColor="text1"/>
        </w:rPr>
        <w:t>экономических</w:t>
      </w:r>
      <w:r>
        <w:rPr>
          <w:rFonts w:ascii="Arial" w:hAnsi="Arial" w:cs="Arial"/>
          <w:color w:val="000000" w:themeColor="text1"/>
        </w:rPr>
        <w:t xml:space="preserve"> </w:t>
      </w:r>
      <w:r w:rsidRPr="004F1186">
        <w:rPr>
          <w:rFonts w:ascii="Arial" w:hAnsi="Arial" w:cs="Arial"/>
          <w:color w:val="000000" w:themeColor="text1"/>
        </w:rPr>
        <w:t>районов;</w:t>
      </w:r>
    </w:p>
    <w:p w:rsidR="000661F4" w:rsidRPr="004F1186" w:rsidRDefault="000661F4" w:rsidP="000661F4">
      <w:pPr>
        <w:numPr>
          <w:ilvl w:val="0"/>
          <w:numId w:val="31"/>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4</w:t>
      </w:r>
      <w:r>
        <w:rPr>
          <w:rFonts w:ascii="Arial" w:hAnsi="Arial" w:cs="Arial"/>
          <w:color w:val="000000" w:themeColor="text1"/>
        </w:rPr>
        <w:t xml:space="preserve"> </w:t>
      </w:r>
      <w:r w:rsidRPr="004F1186">
        <w:rPr>
          <w:rFonts w:ascii="Arial" w:hAnsi="Arial" w:cs="Arial"/>
          <w:color w:val="000000" w:themeColor="text1"/>
        </w:rPr>
        <w:t>военных</w:t>
      </w:r>
      <w:r>
        <w:rPr>
          <w:rFonts w:ascii="Arial" w:hAnsi="Arial" w:cs="Arial"/>
          <w:color w:val="000000" w:themeColor="text1"/>
        </w:rPr>
        <w:t xml:space="preserve"> </w:t>
      </w:r>
      <w:r w:rsidRPr="004F1186">
        <w:rPr>
          <w:rFonts w:ascii="Arial" w:hAnsi="Arial" w:cs="Arial"/>
          <w:color w:val="000000" w:themeColor="text1"/>
        </w:rPr>
        <w:t>округа;</w:t>
      </w:r>
    </w:p>
    <w:p w:rsidR="000661F4" w:rsidRPr="004F1186" w:rsidRDefault="000661F4" w:rsidP="000661F4">
      <w:pPr>
        <w:numPr>
          <w:ilvl w:val="0"/>
          <w:numId w:val="31"/>
        </w:numPr>
        <w:pBdr>
          <w:top w:val="dotted" w:sz="6" w:space="8" w:color="CCCCCC"/>
        </w:pBdr>
        <w:shd w:val="clear" w:color="auto" w:fill="FFFFFF" w:themeFill="background1"/>
        <w:spacing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11</w:t>
      </w:r>
      <w:r>
        <w:rPr>
          <w:rFonts w:ascii="Arial" w:hAnsi="Arial" w:cs="Arial"/>
          <w:color w:val="000000" w:themeColor="text1"/>
        </w:rPr>
        <w:t xml:space="preserve"> </w:t>
      </w:r>
      <w:r w:rsidRPr="004F1186">
        <w:rPr>
          <w:rFonts w:ascii="Arial" w:hAnsi="Arial" w:cs="Arial"/>
          <w:color w:val="000000" w:themeColor="text1"/>
        </w:rPr>
        <w:t>часовых</w:t>
      </w:r>
      <w:r>
        <w:rPr>
          <w:rFonts w:ascii="Arial" w:hAnsi="Arial" w:cs="Arial"/>
          <w:color w:val="000000" w:themeColor="text1"/>
        </w:rPr>
        <w:t xml:space="preserve"> </w:t>
      </w:r>
      <w:r w:rsidRPr="004F1186">
        <w:rPr>
          <w:rFonts w:ascii="Arial" w:hAnsi="Arial" w:cs="Arial"/>
          <w:color w:val="000000" w:themeColor="text1"/>
        </w:rPr>
        <w:t>поясов.</w:t>
      </w:r>
      <w:r>
        <w:rPr>
          <w:rFonts w:ascii="Arial" w:hAnsi="Arial" w:cs="Arial"/>
          <w:color w:val="000000" w:themeColor="text1"/>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Pr>
          <w:rFonts w:ascii="Arial" w:hAnsi="Arial" w:cs="Arial"/>
          <w:color w:val="000000" w:themeColor="text1"/>
          <w:sz w:val="22"/>
          <w:szCs w:val="22"/>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Принципы</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федеративного</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устройства</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lastRenderedPageBreak/>
        <w:t>Россия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суверенное,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целостное,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федеративное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состоящее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из</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равноправных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(ст.</w:t>
      </w:r>
      <w:r>
        <w:rPr>
          <w:rFonts w:ascii="Arial" w:hAnsi="Arial" w:cs="Arial"/>
          <w:color w:val="000000" w:themeColor="text1"/>
          <w:sz w:val="22"/>
          <w:szCs w:val="22"/>
        </w:rPr>
        <w:t xml:space="preserve"> </w:t>
      </w:r>
      <w:r w:rsidRPr="004F1186">
        <w:rPr>
          <w:rFonts w:ascii="Arial" w:hAnsi="Arial" w:cs="Arial"/>
          <w:color w:val="000000" w:themeColor="text1"/>
          <w:sz w:val="22"/>
          <w:szCs w:val="22"/>
        </w:rPr>
        <w:t>5,</w:t>
      </w:r>
      <w:r>
        <w:rPr>
          <w:rFonts w:ascii="Arial" w:hAnsi="Arial" w:cs="Arial"/>
          <w:color w:val="000000" w:themeColor="text1"/>
          <w:sz w:val="22"/>
          <w:szCs w:val="22"/>
        </w:rPr>
        <w:t xml:space="preserve"> </w:t>
      </w:r>
      <w:r w:rsidRPr="004F1186">
        <w:rPr>
          <w:rFonts w:ascii="Arial" w:hAnsi="Arial" w:cs="Arial"/>
          <w:color w:val="000000" w:themeColor="text1"/>
          <w:sz w:val="22"/>
          <w:szCs w:val="22"/>
        </w:rPr>
        <w:t>ч.</w:t>
      </w:r>
      <w:r>
        <w:rPr>
          <w:rFonts w:ascii="Arial" w:hAnsi="Arial" w:cs="Arial"/>
          <w:color w:val="000000" w:themeColor="text1"/>
          <w:sz w:val="22"/>
          <w:szCs w:val="22"/>
        </w:rPr>
        <w:t xml:space="preserve"> </w:t>
      </w:r>
      <w:r w:rsidRPr="004F1186">
        <w:rPr>
          <w:rFonts w:ascii="Arial" w:hAnsi="Arial" w:cs="Arial"/>
          <w:color w:val="000000" w:themeColor="text1"/>
          <w:sz w:val="22"/>
          <w:szCs w:val="22"/>
        </w:rPr>
        <w:t>3)</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закрепляет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следующие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федеративного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устройства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нашего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государства:</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Государственная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целостность.</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Это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означает,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что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целостное,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хотя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федеративное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включающее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другие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образования.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Они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имеют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выхода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из</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одностороннем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порядке.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Современная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природе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объединение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всех</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аморфный,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слабый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союз.</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возникла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как</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договорная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результате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объединения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своих</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Они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были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образованы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ею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самой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преамбуле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подчеркивается,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что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многонациональный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народ</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сохраняет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исторически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сложившееся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признаки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суверенитет,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охватывающую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всех</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правовую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судебную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системы,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экономическое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пространство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др.</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Единство</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системы</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государственной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власти.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Оно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наличии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общефедеральных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чьи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распространяются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страны,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верховенстве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законодательства.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пределов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компетенции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обладают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полнотой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они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должны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признавать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конституционное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разграничение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компетенции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между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ними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верховенство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Система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формируется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самостоятельно,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соответствии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общими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принципами,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установленными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Это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обеспечивает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системы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образуют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единую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систему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стране.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Для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реализации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компетенции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создавать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Президент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обеспечивает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осуществление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Разграничение</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предметов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ведения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полномочий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между</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органами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государственной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власти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органами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государственной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власти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субъектов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Конституция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определяет:</w:t>
      </w:r>
    </w:p>
    <w:p w:rsidR="000661F4" w:rsidRPr="004F1186" w:rsidRDefault="000661F4" w:rsidP="000661F4">
      <w:pPr>
        <w:numPr>
          <w:ilvl w:val="0"/>
          <w:numId w:val="32"/>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перечень</w:t>
      </w:r>
      <w:r>
        <w:rPr>
          <w:rFonts w:ascii="Arial" w:hAnsi="Arial" w:cs="Arial"/>
          <w:color w:val="000000" w:themeColor="text1"/>
        </w:rPr>
        <w:t xml:space="preserve"> </w:t>
      </w:r>
      <w:r w:rsidRPr="004F1186">
        <w:rPr>
          <w:rFonts w:ascii="Arial" w:hAnsi="Arial" w:cs="Arial"/>
          <w:color w:val="000000" w:themeColor="text1"/>
        </w:rPr>
        <w:t>вопросов</w:t>
      </w:r>
      <w:r>
        <w:rPr>
          <w:rFonts w:ascii="Arial" w:hAnsi="Arial" w:cs="Arial"/>
          <w:color w:val="000000" w:themeColor="text1"/>
        </w:rPr>
        <w:t xml:space="preserve"> </w:t>
      </w:r>
      <w:r w:rsidRPr="004F1186">
        <w:rPr>
          <w:rFonts w:ascii="Arial" w:hAnsi="Arial" w:cs="Arial"/>
          <w:color w:val="000000" w:themeColor="text1"/>
        </w:rPr>
        <w:t>ведения</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r w:rsidRPr="004F1186">
        <w:rPr>
          <w:rFonts w:ascii="Arial" w:hAnsi="Arial" w:cs="Arial"/>
          <w:color w:val="000000" w:themeColor="text1"/>
        </w:rPr>
        <w:t>(ст.</w:t>
      </w:r>
      <w:r>
        <w:rPr>
          <w:rFonts w:ascii="Arial" w:hAnsi="Arial" w:cs="Arial"/>
          <w:color w:val="000000" w:themeColor="text1"/>
        </w:rPr>
        <w:t xml:space="preserve"> </w:t>
      </w:r>
      <w:r w:rsidRPr="004F1186">
        <w:rPr>
          <w:rFonts w:ascii="Arial" w:hAnsi="Arial" w:cs="Arial"/>
          <w:color w:val="000000" w:themeColor="text1"/>
        </w:rPr>
        <w:t>71),</w:t>
      </w:r>
      <w:r>
        <w:rPr>
          <w:rFonts w:ascii="Arial" w:hAnsi="Arial" w:cs="Arial"/>
          <w:color w:val="000000" w:themeColor="text1"/>
        </w:rPr>
        <w:t xml:space="preserve"> </w:t>
      </w:r>
      <w:r w:rsidRPr="004F1186">
        <w:rPr>
          <w:rFonts w:ascii="Arial" w:hAnsi="Arial" w:cs="Arial"/>
          <w:color w:val="000000" w:themeColor="text1"/>
        </w:rPr>
        <w:t>которые</w:t>
      </w:r>
      <w:r>
        <w:rPr>
          <w:rFonts w:ascii="Arial" w:hAnsi="Arial" w:cs="Arial"/>
          <w:color w:val="000000" w:themeColor="text1"/>
        </w:rPr>
        <w:t xml:space="preserve"> </w:t>
      </w:r>
      <w:r w:rsidRPr="004F1186">
        <w:rPr>
          <w:rFonts w:ascii="Arial" w:hAnsi="Arial" w:cs="Arial"/>
          <w:color w:val="000000" w:themeColor="text1"/>
        </w:rPr>
        <w:t>полномочны</w:t>
      </w:r>
      <w:r>
        <w:rPr>
          <w:rFonts w:ascii="Arial" w:hAnsi="Arial" w:cs="Arial"/>
          <w:color w:val="000000" w:themeColor="text1"/>
        </w:rPr>
        <w:t xml:space="preserve"> </w:t>
      </w:r>
      <w:r w:rsidRPr="004F1186">
        <w:rPr>
          <w:rFonts w:ascii="Arial" w:hAnsi="Arial" w:cs="Arial"/>
          <w:color w:val="000000" w:themeColor="text1"/>
        </w:rPr>
        <w:t>решать</w:t>
      </w:r>
      <w:r>
        <w:rPr>
          <w:rFonts w:ascii="Arial" w:hAnsi="Arial" w:cs="Arial"/>
          <w:color w:val="000000" w:themeColor="text1"/>
        </w:rPr>
        <w:t xml:space="preserve"> </w:t>
      </w:r>
      <w:r w:rsidRPr="004F1186">
        <w:rPr>
          <w:rFonts w:ascii="Arial" w:hAnsi="Arial" w:cs="Arial"/>
          <w:color w:val="000000" w:themeColor="text1"/>
        </w:rPr>
        <w:t>только</w:t>
      </w:r>
      <w:r>
        <w:rPr>
          <w:rFonts w:ascii="Arial" w:hAnsi="Arial" w:cs="Arial"/>
          <w:color w:val="000000" w:themeColor="text1"/>
        </w:rPr>
        <w:t xml:space="preserve"> </w:t>
      </w:r>
      <w:r w:rsidRPr="004F1186">
        <w:rPr>
          <w:rFonts w:ascii="Arial" w:hAnsi="Arial" w:cs="Arial"/>
          <w:color w:val="000000" w:themeColor="text1"/>
        </w:rPr>
        <w:t>федеральные</w:t>
      </w:r>
      <w:r>
        <w:rPr>
          <w:rFonts w:ascii="Arial" w:hAnsi="Arial" w:cs="Arial"/>
          <w:color w:val="000000" w:themeColor="text1"/>
        </w:rPr>
        <w:t xml:space="preserve"> </w:t>
      </w:r>
      <w:r w:rsidRPr="004F1186">
        <w:rPr>
          <w:rFonts w:ascii="Arial" w:hAnsi="Arial" w:cs="Arial"/>
          <w:color w:val="000000" w:themeColor="text1"/>
        </w:rPr>
        <w:t>органы</w:t>
      </w:r>
      <w:r>
        <w:rPr>
          <w:rFonts w:ascii="Arial" w:hAnsi="Arial" w:cs="Arial"/>
          <w:color w:val="000000" w:themeColor="text1"/>
        </w:rPr>
        <w:t xml:space="preserve"> </w:t>
      </w:r>
      <w:r w:rsidRPr="004F1186">
        <w:rPr>
          <w:rFonts w:ascii="Arial" w:hAnsi="Arial" w:cs="Arial"/>
          <w:color w:val="000000" w:themeColor="text1"/>
        </w:rPr>
        <w:t>государственной</w:t>
      </w:r>
      <w:r>
        <w:rPr>
          <w:rFonts w:ascii="Arial" w:hAnsi="Arial" w:cs="Arial"/>
          <w:color w:val="000000" w:themeColor="text1"/>
        </w:rPr>
        <w:t xml:space="preserve"> </w:t>
      </w:r>
      <w:r w:rsidRPr="004F1186">
        <w:rPr>
          <w:rFonts w:ascii="Arial" w:hAnsi="Arial" w:cs="Arial"/>
          <w:color w:val="000000" w:themeColor="text1"/>
        </w:rPr>
        <w:t>власти;</w:t>
      </w:r>
    </w:p>
    <w:p w:rsidR="000661F4" w:rsidRPr="004F1186" w:rsidRDefault="000661F4" w:rsidP="000661F4">
      <w:pPr>
        <w:numPr>
          <w:ilvl w:val="0"/>
          <w:numId w:val="32"/>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предметы</w:t>
      </w:r>
      <w:r>
        <w:rPr>
          <w:rFonts w:ascii="Arial" w:hAnsi="Arial" w:cs="Arial"/>
          <w:color w:val="000000" w:themeColor="text1"/>
        </w:rPr>
        <w:t xml:space="preserve"> </w:t>
      </w:r>
      <w:r w:rsidRPr="004F1186">
        <w:rPr>
          <w:rFonts w:ascii="Arial" w:hAnsi="Arial" w:cs="Arial"/>
          <w:color w:val="000000" w:themeColor="text1"/>
        </w:rPr>
        <w:t>совместного</w:t>
      </w:r>
      <w:r>
        <w:rPr>
          <w:rFonts w:ascii="Arial" w:hAnsi="Arial" w:cs="Arial"/>
          <w:color w:val="000000" w:themeColor="text1"/>
        </w:rPr>
        <w:t xml:space="preserve"> </w:t>
      </w:r>
      <w:r w:rsidRPr="004F1186">
        <w:rPr>
          <w:rFonts w:ascii="Arial" w:hAnsi="Arial" w:cs="Arial"/>
          <w:color w:val="000000" w:themeColor="text1"/>
        </w:rPr>
        <w:t>ведения</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ее</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(ст.</w:t>
      </w:r>
      <w:r>
        <w:rPr>
          <w:rFonts w:ascii="Arial" w:hAnsi="Arial" w:cs="Arial"/>
          <w:color w:val="000000" w:themeColor="text1"/>
        </w:rPr>
        <w:t xml:space="preserve"> </w:t>
      </w:r>
      <w:r w:rsidRPr="004F1186">
        <w:rPr>
          <w:rFonts w:ascii="Arial" w:hAnsi="Arial" w:cs="Arial"/>
          <w:color w:val="000000" w:themeColor="text1"/>
        </w:rPr>
        <w:t>72):</w:t>
      </w:r>
      <w:r>
        <w:rPr>
          <w:rFonts w:ascii="Arial" w:hAnsi="Arial" w:cs="Arial"/>
          <w:color w:val="000000" w:themeColor="text1"/>
        </w:rPr>
        <w:t xml:space="preserve"> </w:t>
      </w:r>
      <w:r w:rsidRPr="004F1186">
        <w:rPr>
          <w:rFonts w:ascii="Arial" w:hAnsi="Arial" w:cs="Arial"/>
          <w:color w:val="000000" w:themeColor="text1"/>
        </w:rPr>
        <w:t>правовые</w:t>
      </w:r>
      <w:r>
        <w:rPr>
          <w:rFonts w:ascii="Arial" w:hAnsi="Arial" w:cs="Arial"/>
          <w:color w:val="000000" w:themeColor="text1"/>
        </w:rPr>
        <w:t xml:space="preserve"> </w:t>
      </w:r>
      <w:r w:rsidRPr="004F1186">
        <w:rPr>
          <w:rFonts w:ascii="Arial" w:hAnsi="Arial" w:cs="Arial"/>
          <w:color w:val="000000" w:themeColor="text1"/>
        </w:rPr>
        <w:t>акты</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должны</w:t>
      </w:r>
      <w:r>
        <w:rPr>
          <w:rFonts w:ascii="Arial" w:hAnsi="Arial" w:cs="Arial"/>
          <w:color w:val="000000" w:themeColor="text1"/>
        </w:rPr>
        <w:t xml:space="preserve"> </w:t>
      </w:r>
      <w:r w:rsidRPr="004F1186">
        <w:rPr>
          <w:rFonts w:ascii="Arial" w:hAnsi="Arial" w:cs="Arial"/>
          <w:color w:val="000000" w:themeColor="text1"/>
        </w:rPr>
        <w:t>соответствовать</w:t>
      </w:r>
      <w:r>
        <w:rPr>
          <w:rFonts w:ascii="Arial" w:hAnsi="Arial" w:cs="Arial"/>
          <w:color w:val="000000" w:themeColor="text1"/>
        </w:rPr>
        <w:t xml:space="preserve"> </w:t>
      </w:r>
      <w:r w:rsidRPr="004F1186">
        <w:rPr>
          <w:rFonts w:ascii="Arial" w:hAnsi="Arial" w:cs="Arial"/>
          <w:color w:val="000000" w:themeColor="text1"/>
        </w:rPr>
        <w:t>федеральным</w:t>
      </w:r>
      <w:r>
        <w:rPr>
          <w:rFonts w:ascii="Arial" w:hAnsi="Arial" w:cs="Arial"/>
          <w:color w:val="000000" w:themeColor="text1"/>
        </w:rPr>
        <w:t xml:space="preserve"> </w:t>
      </w:r>
      <w:r w:rsidRPr="004F1186">
        <w:rPr>
          <w:rFonts w:ascii="Arial" w:hAnsi="Arial" w:cs="Arial"/>
          <w:color w:val="000000" w:themeColor="text1"/>
        </w:rPr>
        <w:t>законам</w:t>
      </w:r>
      <w:r>
        <w:rPr>
          <w:rFonts w:ascii="Arial" w:hAnsi="Arial" w:cs="Arial"/>
          <w:color w:val="000000" w:themeColor="text1"/>
        </w:rPr>
        <w:t xml:space="preserve"> </w:t>
      </w:r>
      <w:r w:rsidRPr="004F1186">
        <w:rPr>
          <w:rFonts w:ascii="Arial" w:hAnsi="Arial" w:cs="Arial"/>
          <w:color w:val="000000" w:themeColor="text1"/>
        </w:rPr>
        <w:t>по</w:t>
      </w:r>
      <w:r>
        <w:rPr>
          <w:rFonts w:ascii="Arial" w:hAnsi="Arial" w:cs="Arial"/>
          <w:color w:val="000000" w:themeColor="text1"/>
        </w:rPr>
        <w:t xml:space="preserve"> </w:t>
      </w:r>
      <w:r w:rsidRPr="004F1186">
        <w:rPr>
          <w:rFonts w:ascii="Arial" w:hAnsi="Arial" w:cs="Arial"/>
          <w:color w:val="000000" w:themeColor="text1"/>
        </w:rPr>
        <w:t>этим</w:t>
      </w:r>
      <w:r>
        <w:rPr>
          <w:rFonts w:ascii="Arial" w:hAnsi="Arial" w:cs="Arial"/>
          <w:color w:val="000000" w:themeColor="text1"/>
        </w:rPr>
        <w:t xml:space="preserve"> </w:t>
      </w:r>
      <w:r w:rsidRPr="004F1186">
        <w:rPr>
          <w:rFonts w:ascii="Arial" w:hAnsi="Arial" w:cs="Arial"/>
          <w:color w:val="000000" w:themeColor="text1"/>
        </w:rPr>
        <w:t>вопросам;</w:t>
      </w:r>
    </w:p>
    <w:p w:rsidR="000661F4" w:rsidRPr="004F1186" w:rsidRDefault="000661F4" w:rsidP="000661F4">
      <w:pPr>
        <w:numPr>
          <w:ilvl w:val="0"/>
          <w:numId w:val="32"/>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полноту</w:t>
      </w:r>
      <w:r>
        <w:rPr>
          <w:rFonts w:ascii="Arial" w:hAnsi="Arial" w:cs="Arial"/>
          <w:color w:val="000000" w:themeColor="text1"/>
        </w:rPr>
        <w:t xml:space="preserve"> </w:t>
      </w:r>
      <w:r w:rsidRPr="004F1186">
        <w:rPr>
          <w:rFonts w:ascii="Arial" w:hAnsi="Arial" w:cs="Arial"/>
          <w:color w:val="000000" w:themeColor="text1"/>
        </w:rPr>
        <w:t>власти</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r w:rsidRPr="004F1186">
        <w:rPr>
          <w:rFonts w:ascii="Arial" w:hAnsi="Arial" w:cs="Arial"/>
          <w:color w:val="000000" w:themeColor="text1"/>
        </w:rPr>
        <w:t>по</w:t>
      </w:r>
      <w:r>
        <w:rPr>
          <w:rFonts w:ascii="Arial" w:hAnsi="Arial" w:cs="Arial"/>
          <w:color w:val="000000" w:themeColor="text1"/>
        </w:rPr>
        <w:t xml:space="preserve"> </w:t>
      </w:r>
      <w:r w:rsidRPr="004F1186">
        <w:rPr>
          <w:rFonts w:ascii="Arial" w:hAnsi="Arial" w:cs="Arial"/>
          <w:color w:val="000000" w:themeColor="text1"/>
        </w:rPr>
        <w:t>вопросам,</w:t>
      </w:r>
      <w:r>
        <w:rPr>
          <w:rFonts w:ascii="Arial" w:hAnsi="Arial" w:cs="Arial"/>
          <w:color w:val="000000" w:themeColor="text1"/>
        </w:rPr>
        <w:t xml:space="preserve"> </w:t>
      </w:r>
      <w:r w:rsidRPr="004F1186">
        <w:rPr>
          <w:rFonts w:ascii="Arial" w:hAnsi="Arial" w:cs="Arial"/>
          <w:color w:val="000000" w:themeColor="text1"/>
        </w:rPr>
        <w:t>находящимся</w:t>
      </w:r>
      <w:r>
        <w:rPr>
          <w:rFonts w:ascii="Arial" w:hAnsi="Arial" w:cs="Arial"/>
          <w:color w:val="000000" w:themeColor="text1"/>
        </w:rPr>
        <w:t xml:space="preserve"> </w:t>
      </w:r>
      <w:r w:rsidRPr="004F1186">
        <w:rPr>
          <w:rFonts w:ascii="Arial" w:hAnsi="Arial" w:cs="Arial"/>
          <w:color w:val="000000" w:themeColor="text1"/>
        </w:rPr>
        <w:t>вне</w:t>
      </w:r>
      <w:r>
        <w:rPr>
          <w:rFonts w:ascii="Arial" w:hAnsi="Arial" w:cs="Arial"/>
          <w:color w:val="000000" w:themeColor="text1"/>
        </w:rPr>
        <w:t xml:space="preserve"> </w:t>
      </w:r>
      <w:r w:rsidRPr="004F1186">
        <w:rPr>
          <w:rFonts w:ascii="Arial" w:hAnsi="Arial" w:cs="Arial"/>
          <w:color w:val="000000" w:themeColor="text1"/>
        </w:rPr>
        <w:t>ведения</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вне</w:t>
      </w:r>
      <w:r>
        <w:rPr>
          <w:rFonts w:ascii="Arial" w:hAnsi="Arial" w:cs="Arial"/>
          <w:color w:val="000000" w:themeColor="text1"/>
        </w:rPr>
        <w:t xml:space="preserve"> </w:t>
      </w:r>
      <w:r w:rsidRPr="004F1186">
        <w:rPr>
          <w:rFonts w:ascii="Arial" w:hAnsi="Arial" w:cs="Arial"/>
          <w:color w:val="000000" w:themeColor="text1"/>
        </w:rPr>
        <w:t>предметов</w:t>
      </w:r>
      <w:r>
        <w:rPr>
          <w:rFonts w:ascii="Arial" w:hAnsi="Arial" w:cs="Arial"/>
          <w:color w:val="000000" w:themeColor="text1"/>
        </w:rPr>
        <w:t xml:space="preserve"> </w:t>
      </w:r>
      <w:r w:rsidRPr="004F1186">
        <w:rPr>
          <w:rFonts w:ascii="Arial" w:hAnsi="Arial" w:cs="Arial"/>
          <w:color w:val="000000" w:themeColor="text1"/>
        </w:rPr>
        <w:t>совместного</w:t>
      </w:r>
      <w:r>
        <w:rPr>
          <w:rFonts w:ascii="Arial" w:hAnsi="Arial" w:cs="Arial"/>
          <w:color w:val="000000" w:themeColor="text1"/>
        </w:rPr>
        <w:t xml:space="preserve"> </w:t>
      </w:r>
      <w:r w:rsidRPr="004F1186">
        <w:rPr>
          <w:rFonts w:ascii="Arial" w:hAnsi="Arial" w:cs="Arial"/>
          <w:color w:val="000000" w:themeColor="text1"/>
        </w:rPr>
        <w:t>ведения.</w:t>
      </w:r>
      <w:r>
        <w:rPr>
          <w:rFonts w:ascii="Arial" w:hAnsi="Arial" w:cs="Arial"/>
          <w:color w:val="000000" w:themeColor="text1"/>
        </w:rPr>
        <w:t xml:space="preserve"> </w:t>
      </w: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пределах</w:t>
      </w:r>
      <w:r>
        <w:rPr>
          <w:rFonts w:ascii="Arial" w:hAnsi="Arial" w:cs="Arial"/>
          <w:color w:val="000000" w:themeColor="text1"/>
        </w:rPr>
        <w:t xml:space="preserve"> </w:t>
      </w:r>
      <w:r w:rsidRPr="004F1186">
        <w:rPr>
          <w:rFonts w:ascii="Arial" w:hAnsi="Arial" w:cs="Arial"/>
          <w:color w:val="000000" w:themeColor="text1"/>
        </w:rPr>
        <w:t>своей</w:t>
      </w:r>
      <w:r>
        <w:rPr>
          <w:rFonts w:ascii="Arial" w:hAnsi="Arial" w:cs="Arial"/>
          <w:color w:val="000000" w:themeColor="text1"/>
        </w:rPr>
        <w:t xml:space="preserve"> </w:t>
      </w:r>
      <w:r w:rsidRPr="004F1186">
        <w:rPr>
          <w:rFonts w:ascii="Arial" w:hAnsi="Arial" w:cs="Arial"/>
          <w:color w:val="000000" w:themeColor="text1"/>
        </w:rPr>
        <w:t>компетенции</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proofErr w:type="gramStart"/>
      <w:r w:rsidRPr="004F1186">
        <w:rPr>
          <w:rFonts w:ascii="Arial" w:hAnsi="Arial" w:cs="Arial"/>
          <w:color w:val="000000" w:themeColor="text1"/>
        </w:rPr>
        <w:t>Федерация</w:t>
      </w:r>
      <w:proofErr w:type="gramEnd"/>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субъекты</w:t>
      </w:r>
      <w:r>
        <w:rPr>
          <w:rFonts w:ascii="Arial" w:hAnsi="Arial" w:cs="Arial"/>
          <w:color w:val="000000" w:themeColor="text1"/>
        </w:rPr>
        <w:t xml:space="preserve"> </w:t>
      </w:r>
      <w:r w:rsidRPr="004F1186">
        <w:rPr>
          <w:rFonts w:ascii="Arial" w:hAnsi="Arial" w:cs="Arial"/>
          <w:color w:val="000000" w:themeColor="text1"/>
        </w:rPr>
        <w:t>принимают</w:t>
      </w:r>
      <w:r>
        <w:rPr>
          <w:rFonts w:ascii="Arial" w:hAnsi="Arial" w:cs="Arial"/>
          <w:color w:val="000000" w:themeColor="text1"/>
        </w:rPr>
        <w:t xml:space="preserve"> </w:t>
      </w:r>
      <w:r w:rsidRPr="004F1186">
        <w:rPr>
          <w:rFonts w:ascii="Arial" w:hAnsi="Arial" w:cs="Arial"/>
          <w:color w:val="000000" w:themeColor="text1"/>
        </w:rPr>
        <w:t>правовые</w:t>
      </w:r>
      <w:r>
        <w:rPr>
          <w:rFonts w:ascii="Arial" w:hAnsi="Arial" w:cs="Arial"/>
          <w:color w:val="000000" w:themeColor="text1"/>
        </w:rPr>
        <w:t xml:space="preserve"> </w:t>
      </w:r>
      <w:r w:rsidRPr="004F1186">
        <w:rPr>
          <w:rFonts w:ascii="Arial" w:hAnsi="Arial" w:cs="Arial"/>
          <w:color w:val="000000" w:themeColor="text1"/>
        </w:rPr>
        <w:t>акты.</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предметам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принимаются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имеющие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прямое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действие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предметам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совместного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издаются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соответствии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которыми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принимать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собственные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нормативные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нормативные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lastRenderedPageBreak/>
        <w:t>принятые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вопросам,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находящимся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компетенции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совместном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противоречить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случае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коллизии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нормативно-правового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акта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принятым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вопросам,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находящимся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совместного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субъектами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действует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нормативно-правовой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акт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Споры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компетенции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между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органами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органами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разрешаются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Конституционным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Судом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Принцип</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равноправия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самоопределения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народов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r w:rsidRPr="004F1186">
        <w:rPr>
          <w:rFonts w:ascii="Arial" w:hAnsi="Arial" w:cs="Arial"/>
          <w:color w:val="000000" w:themeColor="text1"/>
          <w:sz w:val="22"/>
          <w:szCs w:val="22"/>
        </w:rPr>
        <w:t>.</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Наша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многонациональное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Многочисленные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национально-государственные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образования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рассматриваются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как</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разнообразные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формы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как</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формы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осуществления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самоопределение.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настоящее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время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включает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субъекты</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образованные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как</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национально-территориальному,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так</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территориальному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принципу.</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Равноправие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народов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правах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народностей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развитие,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развитие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культуры.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обеспечивается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равенство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свобод</w:t>
      </w:r>
      <w:r>
        <w:rPr>
          <w:rFonts w:ascii="Arial" w:hAnsi="Arial" w:cs="Arial"/>
          <w:color w:val="000000" w:themeColor="text1"/>
          <w:sz w:val="22"/>
          <w:szCs w:val="22"/>
        </w:rPr>
        <w:t xml:space="preserve"> </w:t>
      </w:r>
      <w:r w:rsidRPr="004F1186">
        <w:rPr>
          <w:rFonts w:ascii="Arial" w:hAnsi="Arial" w:cs="Arial"/>
          <w:color w:val="000000" w:themeColor="text1"/>
          <w:sz w:val="22"/>
          <w:szCs w:val="22"/>
        </w:rPr>
        <w:t>человека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независимо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расы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гарантирует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народам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сохранение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родного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развитие.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Каждый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человек</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свободный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выбор</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обучения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творчества.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хотя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языком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русский,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республики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вправе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устанавливать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языки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(они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употребляются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наряду</w:t>
      </w:r>
      <w:r>
        <w:rPr>
          <w:rFonts w:ascii="Arial" w:hAnsi="Arial" w:cs="Arial"/>
          <w:color w:val="000000" w:themeColor="text1"/>
          <w:sz w:val="22"/>
          <w:szCs w:val="22"/>
        </w:rPr>
        <w:t xml:space="preserve"> </w:t>
      </w:r>
      <w:r w:rsidRPr="004F1186">
        <w:rPr>
          <w:rFonts w:ascii="Arial" w:hAnsi="Arial" w:cs="Arial"/>
          <w:color w:val="000000" w:themeColor="text1"/>
          <w:sz w:val="22"/>
          <w:szCs w:val="22"/>
        </w:rPr>
        <w:t>с</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русским).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гарантирует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малочисленных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коренных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народов.</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Равноправие</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субъектов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Этот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впервые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был</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закреплен</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действующей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Равенство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проявляется:</w:t>
      </w:r>
    </w:p>
    <w:p w:rsidR="000661F4" w:rsidRPr="004F1186" w:rsidRDefault="000661F4" w:rsidP="000661F4">
      <w:pPr>
        <w:numPr>
          <w:ilvl w:val="0"/>
          <w:numId w:val="33"/>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равенстве</w:t>
      </w:r>
      <w:r>
        <w:rPr>
          <w:rFonts w:ascii="Arial" w:hAnsi="Arial" w:cs="Arial"/>
          <w:color w:val="000000" w:themeColor="text1"/>
        </w:rPr>
        <w:t xml:space="preserve"> </w:t>
      </w:r>
      <w:r w:rsidRPr="004F1186">
        <w:rPr>
          <w:rFonts w:ascii="Arial" w:hAnsi="Arial" w:cs="Arial"/>
          <w:color w:val="000000" w:themeColor="text1"/>
        </w:rPr>
        <w:t>прав</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обязанностей</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составе</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p>
    <w:p w:rsidR="000661F4" w:rsidRPr="004F1186" w:rsidRDefault="000661F4" w:rsidP="000661F4">
      <w:pPr>
        <w:numPr>
          <w:ilvl w:val="0"/>
          <w:numId w:val="33"/>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конституционно</w:t>
      </w:r>
      <w:r>
        <w:rPr>
          <w:rFonts w:ascii="Arial" w:hAnsi="Arial" w:cs="Arial"/>
          <w:color w:val="000000" w:themeColor="text1"/>
        </w:rPr>
        <w:t xml:space="preserve"> </w:t>
      </w:r>
      <w:r w:rsidRPr="004F1186">
        <w:rPr>
          <w:rFonts w:ascii="Arial" w:hAnsi="Arial" w:cs="Arial"/>
          <w:color w:val="000000" w:themeColor="text1"/>
        </w:rPr>
        <w:t>установленных</w:t>
      </w:r>
      <w:r>
        <w:rPr>
          <w:rFonts w:ascii="Arial" w:hAnsi="Arial" w:cs="Arial"/>
          <w:color w:val="000000" w:themeColor="text1"/>
        </w:rPr>
        <w:t xml:space="preserve"> </w:t>
      </w:r>
      <w:r w:rsidRPr="004F1186">
        <w:rPr>
          <w:rFonts w:ascii="Arial" w:hAnsi="Arial" w:cs="Arial"/>
          <w:color w:val="000000" w:themeColor="text1"/>
        </w:rPr>
        <w:t>равных</w:t>
      </w:r>
      <w:r>
        <w:rPr>
          <w:rFonts w:ascii="Arial" w:hAnsi="Arial" w:cs="Arial"/>
          <w:color w:val="000000" w:themeColor="text1"/>
        </w:rPr>
        <w:t xml:space="preserve"> </w:t>
      </w:r>
      <w:r w:rsidRPr="004F1186">
        <w:rPr>
          <w:rFonts w:ascii="Arial" w:hAnsi="Arial" w:cs="Arial"/>
          <w:color w:val="000000" w:themeColor="text1"/>
        </w:rPr>
        <w:t>пределах</w:t>
      </w:r>
      <w:r>
        <w:rPr>
          <w:rFonts w:ascii="Arial" w:hAnsi="Arial" w:cs="Arial"/>
          <w:color w:val="000000" w:themeColor="text1"/>
        </w:rPr>
        <w:t xml:space="preserve"> </w:t>
      </w:r>
      <w:r w:rsidRPr="004F1186">
        <w:rPr>
          <w:rFonts w:ascii="Arial" w:hAnsi="Arial" w:cs="Arial"/>
          <w:color w:val="000000" w:themeColor="text1"/>
        </w:rPr>
        <w:t>компетенции</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всех</w:t>
      </w:r>
      <w:r>
        <w:rPr>
          <w:rFonts w:ascii="Arial" w:hAnsi="Arial" w:cs="Arial"/>
          <w:color w:val="000000" w:themeColor="text1"/>
        </w:rPr>
        <w:t xml:space="preserve"> </w:t>
      </w:r>
      <w:r w:rsidRPr="004F1186">
        <w:rPr>
          <w:rFonts w:ascii="Arial" w:hAnsi="Arial" w:cs="Arial"/>
          <w:color w:val="000000" w:themeColor="text1"/>
        </w:rPr>
        <w:t>видов,</w:t>
      </w:r>
      <w:r>
        <w:rPr>
          <w:rFonts w:ascii="Arial" w:hAnsi="Arial" w:cs="Arial"/>
          <w:color w:val="000000" w:themeColor="text1"/>
        </w:rPr>
        <w:t xml:space="preserve"> </w:t>
      </w: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одинаковой</w:t>
      </w:r>
      <w:r>
        <w:rPr>
          <w:rFonts w:ascii="Arial" w:hAnsi="Arial" w:cs="Arial"/>
          <w:color w:val="000000" w:themeColor="text1"/>
        </w:rPr>
        <w:t xml:space="preserve"> </w:t>
      </w:r>
      <w:r w:rsidRPr="004F1186">
        <w:rPr>
          <w:rFonts w:ascii="Arial" w:hAnsi="Arial" w:cs="Arial"/>
          <w:color w:val="000000" w:themeColor="text1"/>
        </w:rPr>
        <w:t>степени</w:t>
      </w:r>
      <w:r>
        <w:rPr>
          <w:rFonts w:ascii="Arial" w:hAnsi="Arial" w:cs="Arial"/>
          <w:color w:val="000000" w:themeColor="text1"/>
        </w:rPr>
        <w:t xml:space="preserve"> </w:t>
      </w:r>
      <w:r w:rsidRPr="004F1186">
        <w:rPr>
          <w:rFonts w:ascii="Arial" w:hAnsi="Arial" w:cs="Arial"/>
          <w:color w:val="000000" w:themeColor="text1"/>
        </w:rPr>
        <w:t>ограничения</w:t>
      </w:r>
      <w:r>
        <w:rPr>
          <w:rFonts w:ascii="Arial" w:hAnsi="Arial" w:cs="Arial"/>
          <w:color w:val="000000" w:themeColor="text1"/>
        </w:rPr>
        <w:t xml:space="preserve"> </w:t>
      </w:r>
      <w:r w:rsidRPr="004F1186">
        <w:rPr>
          <w:rFonts w:ascii="Arial" w:hAnsi="Arial" w:cs="Arial"/>
          <w:color w:val="000000" w:themeColor="text1"/>
        </w:rPr>
        <w:t>их</w:t>
      </w:r>
      <w:r>
        <w:rPr>
          <w:rFonts w:ascii="Arial" w:hAnsi="Arial" w:cs="Arial"/>
          <w:color w:val="000000" w:themeColor="text1"/>
        </w:rPr>
        <w:t xml:space="preserve"> </w:t>
      </w:r>
      <w:r w:rsidRPr="004F1186">
        <w:rPr>
          <w:rFonts w:ascii="Arial" w:hAnsi="Arial" w:cs="Arial"/>
          <w:color w:val="000000" w:themeColor="text1"/>
        </w:rPr>
        <w:t>компетенции</w:t>
      </w:r>
      <w:r>
        <w:rPr>
          <w:rFonts w:ascii="Arial" w:hAnsi="Arial" w:cs="Arial"/>
          <w:color w:val="000000" w:themeColor="text1"/>
        </w:rPr>
        <w:t xml:space="preserve"> </w:t>
      </w:r>
      <w:r w:rsidRPr="004F1186">
        <w:rPr>
          <w:rFonts w:ascii="Arial" w:hAnsi="Arial" w:cs="Arial"/>
          <w:color w:val="000000" w:themeColor="text1"/>
        </w:rPr>
        <w:t>компетенцией</w:t>
      </w:r>
      <w:r>
        <w:rPr>
          <w:rFonts w:ascii="Arial" w:hAnsi="Arial" w:cs="Arial"/>
          <w:color w:val="000000" w:themeColor="text1"/>
        </w:rPr>
        <w:t xml:space="preserve"> </w:t>
      </w:r>
      <w:r w:rsidRPr="004F1186">
        <w:rPr>
          <w:rFonts w:ascii="Arial" w:hAnsi="Arial" w:cs="Arial"/>
          <w:color w:val="000000" w:themeColor="text1"/>
        </w:rPr>
        <w:t>РФ;</w:t>
      </w:r>
    </w:p>
    <w:p w:rsidR="000661F4" w:rsidRPr="004F1186" w:rsidRDefault="000661F4" w:rsidP="000661F4">
      <w:pPr>
        <w:numPr>
          <w:ilvl w:val="0"/>
          <w:numId w:val="33"/>
        </w:numPr>
        <w:pBdr>
          <w:top w:val="dotted" w:sz="6" w:space="8" w:color="CCCCCC"/>
        </w:pBdr>
        <w:shd w:val="clear" w:color="auto" w:fill="FFFFFF" w:themeFill="background1"/>
        <w:spacing w:before="100"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равном</w:t>
      </w:r>
      <w:r>
        <w:rPr>
          <w:rFonts w:ascii="Arial" w:hAnsi="Arial" w:cs="Arial"/>
          <w:color w:val="000000" w:themeColor="text1"/>
        </w:rPr>
        <w:t xml:space="preserve"> </w:t>
      </w:r>
      <w:r w:rsidRPr="004F1186">
        <w:rPr>
          <w:rFonts w:ascii="Arial" w:hAnsi="Arial" w:cs="Arial"/>
          <w:color w:val="000000" w:themeColor="text1"/>
        </w:rPr>
        <w:t>представительстве</w:t>
      </w:r>
      <w:r>
        <w:rPr>
          <w:rFonts w:ascii="Arial" w:hAnsi="Arial" w:cs="Arial"/>
          <w:color w:val="000000" w:themeColor="text1"/>
        </w:rPr>
        <w:t xml:space="preserve"> </w:t>
      </w:r>
      <w:r w:rsidRPr="004F1186">
        <w:rPr>
          <w:rFonts w:ascii="Arial" w:hAnsi="Arial" w:cs="Arial"/>
          <w:color w:val="000000" w:themeColor="text1"/>
        </w:rPr>
        <w:t>всех</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Совете</w:t>
      </w:r>
      <w:r>
        <w:rPr>
          <w:rFonts w:ascii="Arial" w:hAnsi="Arial" w:cs="Arial"/>
          <w:color w:val="000000" w:themeColor="text1"/>
        </w:rPr>
        <w:t xml:space="preserve"> </w:t>
      </w:r>
      <w:r w:rsidRPr="004F1186">
        <w:rPr>
          <w:rFonts w:ascii="Arial" w:hAnsi="Arial" w:cs="Arial"/>
          <w:color w:val="000000" w:themeColor="text1"/>
        </w:rPr>
        <w:t>Федерации;</w:t>
      </w:r>
    </w:p>
    <w:p w:rsidR="000661F4" w:rsidRPr="004F1186" w:rsidRDefault="000661F4" w:rsidP="000661F4">
      <w:pPr>
        <w:numPr>
          <w:ilvl w:val="0"/>
          <w:numId w:val="33"/>
        </w:numPr>
        <w:pBdr>
          <w:top w:val="dotted" w:sz="6" w:space="8" w:color="CCCCCC"/>
        </w:pBdr>
        <w:shd w:val="clear" w:color="auto" w:fill="FFFFFF" w:themeFill="background1"/>
        <w:spacing w:beforeAutospacing="1" w:after="120" w:line="300" w:lineRule="atLeast"/>
        <w:ind w:left="375"/>
        <w:jc w:val="both"/>
        <w:rPr>
          <w:rFonts w:ascii="Arial" w:hAnsi="Arial" w:cs="Arial"/>
          <w:color w:val="000000" w:themeColor="text1"/>
        </w:rPr>
      </w:pP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равноправии</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во</w:t>
      </w:r>
      <w:r>
        <w:rPr>
          <w:rFonts w:ascii="Arial" w:hAnsi="Arial" w:cs="Arial"/>
          <w:color w:val="000000" w:themeColor="text1"/>
        </w:rPr>
        <w:t xml:space="preserve"> </w:t>
      </w:r>
      <w:r w:rsidRPr="004F1186">
        <w:rPr>
          <w:rFonts w:ascii="Arial" w:hAnsi="Arial" w:cs="Arial"/>
          <w:color w:val="000000" w:themeColor="text1"/>
        </w:rPr>
        <w:t>взаимоотношениях</w:t>
      </w:r>
      <w:r>
        <w:rPr>
          <w:rFonts w:ascii="Arial" w:hAnsi="Arial" w:cs="Arial"/>
          <w:color w:val="000000" w:themeColor="text1"/>
        </w:rPr>
        <w:t xml:space="preserve"> </w:t>
      </w:r>
      <w:r w:rsidRPr="004F1186">
        <w:rPr>
          <w:rFonts w:ascii="Arial" w:hAnsi="Arial" w:cs="Arial"/>
          <w:color w:val="000000" w:themeColor="text1"/>
        </w:rPr>
        <w:t>с</w:t>
      </w:r>
      <w:r>
        <w:rPr>
          <w:rFonts w:ascii="Arial" w:hAnsi="Arial" w:cs="Arial"/>
          <w:color w:val="000000" w:themeColor="text1"/>
        </w:rPr>
        <w:t xml:space="preserve"> </w:t>
      </w:r>
      <w:r w:rsidRPr="004F1186">
        <w:rPr>
          <w:rFonts w:ascii="Arial" w:hAnsi="Arial" w:cs="Arial"/>
          <w:color w:val="000000" w:themeColor="text1"/>
        </w:rPr>
        <w:t>федеральными</w:t>
      </w:r>
      <w:r>
        <w:rPr>
          <w:rFonts w:ascii="Arial" w:hAnsi="Arial" w:cs="Arial"/>
          <w:color w:val="000000" w:themeColor="text1"/>
        </w:rPr>
        <w:t xml:space="preserve"> </w:t>
      </w:r>
      <w:r w:rsidRPr="004F1186">
        <w:rPr>
          <w:rFonts w:ascii="Arial" w:hAnsi="Arial" w:cs="Arial"/>
          <w:color w:val="000000" w:themeColor="text1"/>
        </w:rPr>
        <w:t>органами</w:t>
      </w:r>
      <w:r>
        <w:rPr>
          <w:rFonts w:ascii="Arial" w:hAnsi="Arial" w:cs="Arial"/>
          <w:color w:val="000000" w:themeColor="text1"/>
        </w:rPr>
        <w:t xml:space="preserve"> </w:t>
      </w:r>
      <w:r w:rsidRPr="004F1186">
        <w:rPr>
          <w:rFonts w:ascii="Arial" w:hAnsi="Arial" w:cs="Arial"/>
          <w:color w:val="000000" w:themeColor="text1"/>
        </w:rPr>
        <w:t>государственной</w:t>
      </w:r>
      <w:r>
        <w:rPr>
          <w:rFonts w:ascii="Arial" w:hAnsi="Arial" w:cs="Arial"/>
          <w:color w:val="000000" w:themeColor="text1"/>
        </w:rPr>
        <w:t xml:space="preserve"> </w:t>
      </w:r>
      <w:r w:rsidRPr="004F1186">
        <w:rPr>
          <w:rFonts w:ascii="Arial" w:hAnsi="Arial" w:cs="Arial"/>
          <w:color w:val="000000" w:themeColor="text1"/>
        </w:rPr>
        <w:t>власти.</w:t>
      </w:r>
      <w:r>
        <w:rPr>
          <w:rFonts w:ascii="Arial" w:hAnsi="Arial" w:cs="Arial"/>
          <w:color w:val="000000" w:themeColor="text1"/>
        </w:rPr>
        <w:t xml:space="preserve"> </w:t>
      </w:r>
      <w:r w:rsidRPr="004F1186">
        <w:rPr>
          <w:rFonts w:ascii="Arial" w:hAnsi="Arial" w:cs="Arial"/>
          <w:color w:val="000000" w:themeColor="text1"/>
        </w:rPr>
        <w:t>Однако</w:t>
      </w:r>
      <w:r>
        <w:rPr>
          <w:rFonts w:ascii="Arial" w:hAnsi="Arial" w:cs="Arial"/>
          <w:color w:val="000000" w:themeColor="text1"/>
        </w:rPr>
        <w:t xml:space="preserve"> </w:t>
      </w:r>
      <w:r w:rsidRPr="004F1186">
        <w:rPr>
          <w:rFonts w:ascii="Arial" w:hAnsi="Arial" w:cs="Arial"/>
          <w:color w:val="000000" w:themeColor="text1"/>
        </w:rPr>
        <w:t>некоторые</w:t>
      </w:r>
      <w:r>
        <w:rPr>
          <w:rFonts w:ascii="Arial" w:hAnsi="Arial" w:cs="Arial"/>
          <w:color w:val="000000" w:themeColor="text1"/>
        </w:rPr>
        <w:t xml:space="preserve"> </w:t>
      </w:r>
      <w:r w:rsidRPr="004F1186">
        <w:rPr>
          <w:rFonts w:ascii="Arial" w:hAnsi="Arial" w:cs="Arial"/>
          <w:color w:val="000000" w:themeColor="text1"/>
        </w:rPr>
        <w:t>различия</w:t>
      </w:r>
      <w:r>
        <w:rPr>
          <w:rFonts w:ascii="Arial" w:hAnsi="Arial" w:cs="Arial"/>
          <w:color w:val="000000" w:themeColor="text1"/>
        </w:rPr>
        <w:t xml:space="preserve"> </w:t>
      </w:r>
      <w:r w:rsidRPr="004F1186">
        <w:rPr>
          <w:rFonts w:ascii="Arial" w:hAnsi="Arial" w:cs="Arial"/>
          <w:color w:val="000000" w:themeColor="text1"/>
        </w:rPr>
        <w:t>в</w:t>
      </w:r>
      <w:r>
        <w:rPr>
          <w:rFonts w:ascii="Arial" w:hAnsi="Arial" w:cs="Arial"/>
          <w:color w:val="000000" w:themeColor="text1"/>
        </w:rPr>
        <w:t xml:space="preserve"> </w:t>
      </w:r>
      <w:r w:rsidRPr="004F1186">
        <w:rPr>
          <w:rFonts w:ascii="Arial" w:hAnsi="Arial" w:cs="Arial"/>
          <w:color w:val="000000" w:themeColor="text1"/>
        </w:rPr>
        <w:t>государственной</w:t>
      </w:r>
      <w:r>
        <w:rPr>
          <w:rFonts w:ascii="Arial" w:hAnsi="Arial" w:cs="Arial"/>
          <w:color w:val="000000" w:themeColor="text1"/>
        </w:rPr>
        <w:t xml:space="preserve"> </w:t>
      </w:r>
      <w:r w:rsidRPr="004F1186">
        <w:rPr>
          <w:rFonts w:ascii="Arial" w:hAnsi="Arial" w:cs="Arial"/>
          <w:color w:val="000000" w:themeColor="text1"/>
        </w:rPr>
        <w:t>организации</w:t>
      </w:r>
      <w:r>
        <w:rPr>
          <w:rFonts w:ascii="Arial" w:hAnsi="Arial" w:cs="Arial"/>
          <w:color w:val="000000" w:themeColor="text1"/>
        </w:rPr>
        <w:t xml:space="preserve"> </w:t>
      </w:r>
      <w:r w:rsidRPr="004F1186">
        <w:rPr>
          <w:rFonts w:ascii="Arial" w:hAnsi="Arial" w:cs="Arial"/>
          <w:color w:val="000000" w:themeColor="text1"/>
        </w:rPr>
        <w:t>субъектов</w:t>
      </w:r>
      <w:r>
        <w:rPr>
          <w:rFonts w:ascii="Arial" w:hAnsi="Arial" w:cs="Arial"/>
          <w:color w:val="000000" w:themeColor="text1"/>
        </w:rPr>
        <w:t xml:space="preserve"> </w:t>
      </w:r>
      <w:r w:rsidRPr="004F1186">
        <w:rPr>
          <w:rFonts w:ascii="Arial" w:hAnsi="Arial" w:cs="Arial"/>
          <w:color w:val="000000" w:themeColor="text1"/>
        </w:rPr>
        <w:t>Федерации</w:t>
      </w:r>
      <w:r>
        <w:rPr>
          <w:rFonts w:ascii="Arial" w:hAnsi="Arial" w:cs="Arial"/>
          <w:color w:val="000000" w:themeColor="text1"/>
        </w:rPr>
        <w:t xml:space="preserve"> </w:t>
      </w:r>
      <w:r w:rsidRPr="004F1186">
        <w:rPr>
          <w:rFonts w:ascii="Arial" w:hAnsi="Arial" w:cs="Arial"/>
          <w:color w:val="000000" w:themeColor="text1"/>
        </w:rPr>
        <w:t>сохранились.</w:t>
      </w:r>
      <w:r>
        <w:rPr>
          <w:rFonts w:ascii="Arial" w:hAnsi="Arial" w:cs="Arial"/>
          <w:color w:val="000000" w:themeColor="text1"/>
        </w:rPr>
        <w:t xml:space="preserve"> </w:t>
      </w:r>
      <w:r w:rsidRPr="004F1186">
        <w:rPr>
          <w:rFonts w:ascii="Arial" w:hAnsi="Arial" w:cs="Arial"/>
          <w:color w:val="000000" w:themeColor="text1"/>
        </w:rPr>
        <w:t>Среди</w:t>
      </w:r>
      <w:r>
        <w:rPr>
          <w:rFonts w:ascii="Arial" w:hAnsi="Arial" w:cs="Arial"/>
          <w:color w:val="000000" w:themeColor="text1"/>
        </w:rPr>
        <w:t xml:space="preserve"> </w:t>
      </w:r>
      <w:r w:rsidRPr="004F1186">
        <w:rPr>
          <w:rFonts w:ascii="Arial" w:hAnsi="Arial" w:cs="Arial"/>
          <w:color w:val="000000" w:themeColor="text1"/>
        </w:rPr>
        <w:t>них</w:t>
      </w:r>
      <w:r>
        <w:rPr>
          <w:rFonts w:ascii="Arial" w:hAnsi="Arial" w:cs="Arial"/>
          <w:color w:val="000000" w:themeColor="text1"/>
        </w:rPr>
        <w:t xml:space="preserve"> </w:t>
      </w:r>
      <w:r w:rsidRPr="004F1186">
        <w:rPr>
          <w:rFonts w:ascii="Arial" w:hAnsi="Arial" w:cs="Arial"/>
          <w:color w:val="000000" w:themeColor="text1"/>
        </w:rPr>
        <w:t>есть</w:t>
      </w:r>
      <w:r>
        <w:rPr>
          <w:rFonts w:ascii="Arial" w:hAnsi="Arial" w:cs="Arial"/>
          <w:color w:val="000000" w:themeColor="text1"/>
        </w:rPr>
        <w:t xml:space="preserve"> </w:t>
      </w:r>
      <w:r w:rsidRPr="004F1186">
        <w:rPr>
          <w:rFonts w:ascii="Arial" w:hAnsi="Arial" w:cs="Arial"/>
          <w:color w:val="000000" w:themeColor="text1"/>
        </w:rPr>
        <w:t>республики,</w:t>
      </w:r>
      <w:r>
        <w:rPr>
          <w:rFonts w:ascii="Arial" w:hAnsi="Arial" w:cs="Arial"/>
          <w:color w:val="000000" w:themeColor="text1"/>
        </w:rPr>
        <w:t xml:space="preserve"> </w:t>
      </w:r>
      <w:r w:rsidRPr="004F1186">
        <w:rPr>
          <w:rFonts w:ascii="Arial" w:hAnsi="Arial" w:cs="Arial"/>
          <w:color w:val="000000" w:themeColor="text1"/>
        </w:rPr>
        <w:t>обладающие</w:t>
      </w:r>
      <w:r>
        <w:rPr>
          <w:rFonts w:ascii="Arial" w:hAnsi="Arial" w:cs="Arial"/>
          <w:color w:val="000000" w:themeColor="text1"/>
        </w:rPr>
        <w:t xml:space="preserve"> </w:t>
      </w:r>
      <w:r w:rsidRPr="004F1186">
        <w:rPr>
          <w:rFonts w:ascii="Arial" w:hAnsi="Arial" w:cs="Arial"/>
          <w:color w:val="000000" w:themeColor="text1"/>
        </w:rPr>
        <w:t>признаками</w:t>
      </w:r>
      <w:r>
        <w:rPr>
          <w:rFonts w:ascii="Arial" w:hAnsi="Arial" w:cs="Arial"/>
          <w:color w:val="000000" w:themeColor="text1"/>
        </w:rPr>
        <w:t xml:space="preserve"> </w:t>
      </w:r>
      <w:r w:rsidRPr="004F1186">
        <w:rPr>
          <w:rFonts w:ascii="Arial" w:hAnsi="Arial" w:cs="Arial"/>
          <w:color w:val="000000" w:themeColor="text1"/>
        </w:rPr>
        <w:t>государства,</w:t>
      </w:r>
      <w:r>
        <w:rPr>
          <w:rFonts w:ascii="Arial" w:hAnsi="Arial" w:cs="Arial"/>
          <w:color w:val="000000" w:themeColor="text1"/>
        </w:rPr>
        <w:t xml:space="preserve"> </w:t>
      </w:r>
      <w:r w:rsidRPr="004F1186">
        <w:rPr>
          <w:rFonts w:ascii="Arial" w:hAnsi="Arial" w:cs="Arial"/>
          <w:color w:val="000000" w:themeColor="text1"/>
        </w:rPr>
        <w:t>и</w:t>
      </w:r>
      <w:r>
        <w:rPr>
          <w:rFonts w:ascii="Arial" w:hAnsi="Arial" w:cs="Arial"/>
          <w:color w:val="000000" w:themeColor="text1"/>
        </w:rPr>
        <w:t xml:space="preserve"> </w:t>
      </w:r>
      <w:r w:rsidRPr="004F1186">
        <w:rPr>
          <w:rFonts w:ascii="Arial" w:hAnsi="Arial" w:cs="Arial"/>
          <w:color w:val="000000" w:themeColor="text1"/>
        </w:rPr>
        <w:t>государственно-территориальные</w:t>
      </w:r>
      <w:r>
        <w:rPr>
          <w:rFonts w:ascii="Arial" w:hAnsi="Arial" w:cs="Arial"/>
          <w:color w:val="000000" w:themeColor="text1"/>
        </w:rPr>
        <w:t xml:space="preserve"> </w:t>
      </w:r>
      <w:r w:rsidRPr="004F1186">
        <w:rPr>
          <w:rFonts w:ascii="Arial" w:hAnsi="Arial" w:cs="Arial"/>
          <w:color w:val="000000" w:themeColor="text1"/>
        </w:rPr>
        <w:t>образования</w:t>
      </w:r>
      <w:r>
        <w:rPr>
          <w:rFonts w:ascii="Arial" w:hAnsi="Arial" w:cs="Arial"/>
          <w:color w:val="000000" w:themeColor="text1"/>
        </w:rPr>
        <w:t xml:space="preserve"> </w:t>
      </w:r>
      <w:r w:rsidRPr="004F1186">
        <w:rPr>
          <w:rFonts w:ascii="Arial" w:hAnsi="Arial" w:cs="Arial"/>
          <w:color w:val="000000" w:themeColor="text1"/>
        </w:rPr>
        <w:t>(остальные</w:t>
      </w:r>
      <w:r>
        <w:rPr>
          <w:rFonts w:ascii="Arial" w:hAnsi="Arial" w:cs="Arial"/>
          <w:color w:val="000000" w:themeColor="text1"/>
        </w:rPr>
        <w:t xml:space="preserve"> </w:t>
      </w:r>
      <w:r w:rsidRPr="004F1186">
        <w:rPr>
          <w:rFonts w:ascii="Arial" w:hAnsi="Arial" w:cs="Arial"/>
          <w:color w:val="000000" w:themeColor="text1"/>
        </w:rPr>
        <w:t>субъекты</w:t>
      </w:r>
      <w:r>
        <w:rPr>
          <w:rFonts w:ascii="Arial" w:hAnsi="Arial" w:cs="Arial"/>
          <w:color w:val="000000" w:themeColor="text1"/>
        </w:rPr>
        <w:t xml:space="preserve"> </w:t>
      </w:r>
      <w:r w:rsidRPr="004F1186">
        <w:rPr>
          <w:rFonts w:ascii="Arial" w:hAnsi="Arial" w:cs="Arial"/>
          <w:color w:val="000000" w:themeColor="text1"/>
        </w:rPr>
        <w:t>РФ),</w:t>
      </w:r>
      <w:r>
        <w:rPr>
          <w:rFonts w:ascii="Arial" w:hAnsi="Arial" w:cs="Arial"/>
          <w:color w:val="000000" w:themeColor="text1"/>
        </w:rPr>
        <w:t xml:space="preserve"> </w:t>
      </w:r>
      <w:r w:rsidRPr="004F1186">
        <w:rPr>
          <w:rFonts w:ascii="Arial" w:hAnsi="Arial" w:cs="Arial"/>
          <w:color w:val="000000" w:themeColor="text1"/>
        </w:rPr>
        <w:t>не</w:t>
      </w:r>
      <w:r>
        <w:rPr>
          <w:rFonts w:ascii="Arial" w:hAnsi="Arial" w:cs="Arial"/>
          <w:color w:val="000000" w:themeColor="text1"/>
        </w:rPr>
        <w:t xml:space="preserve"> </w:t>
      </w:r>
      <w:r w:rsidRPr="004F1186">
        <w:rPr>
          <w:rFonts w:ascii="Arial" w:hAnsi="Arial" w:cs="Arial"/>
          <w:color w:val="000000" w:themeColor="text1"/>
        </w:rPr>
        <w:t>имеющие</w:t>
      </w:r>
      <w:r>
        <w:rPr>
          <w:rFonts w:ascii="Arial" w:hAnsi="Arial" w:cs="Arial"/>
          <w:color w:val="000000" w:themeColor="text1"/>
        </w:rPr>
        <w:t xml:space="preserve"> </w:t>
      </w:r>
      <w:r w:rsidRPr="004F1186">
        <w:rPr>
          <w:rFonts w:ascii="Arial" w:hAnsi="Arial" w:cs="Arial"/>
          <w:color w:val="000000" w:themeColor="text1"/>
        </w:rPr>
        <w:t>своих</w:t>
      </w:r>
      <w:r>
        <w:rPr>
          <w:rFonts w:ascii="Arial" w:hAnsi="Arial" w:cs="Arial"/>
          <w:color w:val="000000" w:themeColor="text1"/>
        </w:rPr>
        <w:t xml:space="preserve"> </w:t>
      </w:r>
      <w:r w:rsidRPr="004F1186">
        <w:rPr>
          <w:rFonts w:ascii="Arial" w:hAnsi="Arial" w:cs="Arial"/>
          <w:color w:val="000000" w:themeColor="text1"/>
        </w:rPr>
        <w:t>конституций,</w:t>
      </w:r>
      <w:r>
        <w:rPr>
          <w:rFonts w:ascii="Arial" w:hAnsi="Arial" w:cs="Arial"/>
          <w:color w:val="000000" w:themeColor="text1"/>
        </w:rPr>
        <w:t xml:space="preserve"> </w:t>
      </w:r>
      <w:r w:rsidRPr="004F1186">
        <w:rPr>
          <w:rFonts w:ascii="Arial" w:hAnsi="Arial" w:cs="Arial"/>
          <w:color w:val="000000" w:themeColor="text1"/>
        </w:rPr>
        <w:t>гражданства,</w:t>
      </w:r>
      <w:r>
        <w:rPr>
          <w:rFonts w:ascii="Arial" w:hAnsi="Arial" w:cs="Arial"/>
          <w:color w:val="000000" w:themeColor="text1"/>
        </w:rPr>
        <w:t xml:space="preserve"> </w:t>
      </w:r>
      <w:r w:rsidRPr="004F1186">
        <w:rPr>
          <w:rFonts w:ascii="Arial" w:hAnsi="Arial" w:cs="Arial"/>
          <w:color w:val="000000" w:themeColor="text1"/>
        </w:rPr>
        <w:t>государственного</w:t>
      </w:r>
      <w:r>
        <w:rPr>
          <w:rFonts w:ascii="Arial" w:hAnsi="Arial" w:cs="Arial"/>
          <w:color w:val="000000" w:themeColor="text1"/>
        </w:rPr>
        <w:t xml:space="preserve"> </w:t>
      </w:r>
      <w:r w:rsidRPr="004F1186">
        <w:rPr>
          <w:rFonts w:ascii="Arial" w:hAnsi="Arial" w:cs="Arial"/>
          <w:color w:val="000000" w:themeColor="text1"/>
        </w:rPr>
        <w:t>языка,</w:t>
      </w:r>
      <w:r>
        <w:rPr>
          <w:rFonts w:ascii="Arial" w:hAnsi="Arial" w:cs="Arial"/>
          <w:color w:val="000000" w:themeColor="text1"/>
        </w:rPr>
        <w:t xml:space="preserve"> </w:t>
      </w:r>
      <w:r w:rsidRPr="004F1186">
        <w:rPr>
          <w:rFonts w:ascii="Arial" w:hAnsi="Arial" w:cs="Arial"/>
          <w:color w:val="000000" w:themeColor="text1"/>
        </w:rPr>
        <w:t>высших</w:t>
      </w:r>
      <w:r>
        <w:rPr>
          <w:rFonts w:ascii="Arial" w:hAnsi="Arial" w:cs="Arial"/>
          <w:color w:val="000000" w:themeColor="text1"/>
        </w:rPr>
        <w:t xml:space="preserve"> </w:t>
      </w:r>
      <w:r w:rsidRPr="004F1186">
        <w:rPr>
          <w:rFonts w:ascii="Arial" w:hAnsi="Arial" w:cs="Arial"/>
          <w:color w:val="000000" w:themeColor="text1"/>
        </w:rPr>
        <w:t>органов</w:t>
      </w:r>
      <w:r>
        <w:rPr>
          <w:rFonts w:ascii="Arial" w:hAnsi="Arial" w:cs="Arial"/>
          <w:color w:val="000000" w:themeColor="text1"/>
        </w:rPr>
        <w:t xml:space="preserve"> </w:t>
      </w:r>
      <w:r w:rsidRPr="004F1186">
        <w:rPr>
          <w:rFonts w:ascii="Arial" w:hAnsi="Arial" w:cs="Arial"/>
          <w:color w:val="000000" w:themeColor="text1"/>
        </w:rPr>
        <w:t>государства.</w:t>
      </w:r>
      <w:r>
        <w:rPr>
          <w:rFonts w:ascii="Arial" w:hAnsi="Arial" w:cs="Arial"/>
          <w:color w:val="000000" w:themeColor="text1"/>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Pr>
          <w:rStyle w:val="a6"/>
          <w:rFonts w:ascii="Arial" w:hAnsi="Arial" w:cs="Arial"/>
          <w:color w:val="000000" w:themeColor="text1"/>
          <w:sz w:val="22"/>
          <w:szCs w:val="22"/>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Особенности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федеративного</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устройства</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России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Российская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неоднородная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построенная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национально-территориальному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причём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республики,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автономные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округа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образованы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национальному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края,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города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значения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территориальному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принципу.</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конституционной,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договорной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поскольку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верховенство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высшую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юридическую</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силу,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а</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Федеративный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договор</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государствообразующим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(его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lastRenderedPageBreak/>
        <w:t>сущность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содержание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разграничение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предметов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ведения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между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органами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государственной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Несмотря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неоднородность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различный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конституционно-правовой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статус</w:t>
      </w:r>
      <w:r>
        <w:rPr>
          <w:rFonts w:ascii="Arial" w:hAnsi="Arial" w:cs="Arial"/>
          <w:color w:val="000000" w:themeColor="text1"/>
          <w:sz w:val="22"/>
          <w:szCs w:val="22"/>
        </w:rPr>
        <w:t xml:space="preserve"> </w:t>
      </w:r>
      <w:r w:rsidRPr="004F1186">
        <w:rPr>
          <w:rFonts w:ascii="Arial" w:hAnsi="Arial" w:cs="Arial"/>
          <w:color w:val="000000" w:themeColor="text1"/>
          <w:sz w:val="22"/>
          <w:szCs w:val="22"/>
        </w:rPr>
        <w:t>её</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провозглашает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равноправие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её</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поэтому</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вопрос</w:t>
      </w:r>
      <w:r>
        <w:rPr>
          <w:rFonts w:ascii="Arial" w:hAnsi="Arial" w:cs="Arial"/>
          <w:color w:val="000000" w:themeColor="text1"/>
          <w:sz w:val="22"/>
          <w:szCs w:val="22"/>
        </w:rPr>
        <w:t xml:space="preserve"> </w:t>
      </w:r>
      <w:r w:rsidRPr="004F1186">
        <w:rPr>
          <w:rFonts w:ascii="Arial" w:hAnsi="Arial" w:cs="Arial"/>
          <w:color w:val="000000" w:themeColor="text1"/>
          <w:sz w:val="22"/>
          <w:szCs w:val="22"/>
        </w:rPr>
        <w:t>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симметричности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асимметрии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является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дискуссионным.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есть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несколько</w:t>
      </w:r>
      <w:r>
        <w:rPr>
          <w:rFonts w:ascii="Arial" w:hAnsi="Arial" w:cs="Arial"/>
          <w:color w:val="000000" w:themeColor="text1"/>
          <w:sz w:val="22"/>
          <w:szCs w:val="22"/>
        </w:rPr>
        <w:t xml:space="preserve"> </w:t>
      </w:r>
      <w:proofErr w:type="spellStart"/>
      <w:r w:rsidRPr="004F1186">
        <w:rPr>
          <w:rFonts w:ascii="Arial" w:hAnsi="Arial" w:cs="Arial"/>
          <w:color w:val="000000" w:themeColor="text1"/>
          <w:sz w:val="22"/>
          <w:szCs w:val="22"/>
        </w:rPr>
        <w:t>сложнопостроенных</w:t>
      </w:r>
      <w:proofErr w:type="spellEnd"/>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w:t>
      </w:r>
      <w:r>
        <w:rPr>
          <w:rFonts w:ascii="Arial" w:hAnsi="Arial" w:cs="Arial"/>
          <w:color w:val="000000" w:themeColor="text1"/>
          <w:sz w:val="22"/>
          <w:szCs w:val="22"/>
        </w:rPr>
        <w:t xml:space="preserve"> </w:t>
      </w:r>
      <w:r w:rsidRPr="004F1186">
        <w:rPr>
          <w:rFonts w:ascii="Arial" w:hAnsi="Arial" w:cs="Arial"/>
          <w:color w:val="000000" w:themeColor="text1"/>
          <w:sz w:val="22"/>
          <w:szCs w:val="22"/>
        </w:rPr>
        <w:t>краёв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областей,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состав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которых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входят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один</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или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несколько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автономных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округов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либо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автономная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область.</w:t>
      </w:r>
      <w:r>
        <w:rPr>
          <w:rFonts w:ascii="Arial" w:hAnsi="Arial" w:cs="Arial"/>
          <w:color w:val="000000" w:themeColor="text1"/>
          <w:sz w:val="22"/>
          <w:szCs w:val="22"/>
        </w:rPr>
        <w:t xml:space="preserve"> </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Федеративное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устройство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предполагает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разделение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между</w:t>
      </w:r>
      <w:r>
        <w:rPr>
          <w:rFonts w:ascii="Arial" w:hAnsi="Arial" w:cs="Arial"/>
          <w:color w:val="000000" w:themeColor="text1"/>
          <w:sz w:val="22"/>
          <w:szCs w:val="22"/>
        </w:rPr>
        <w:t xml:space="preserve"> </w:t>
      </w:r>
      <w:r w:rsidRPr="004F1186">
        <w:rPr>
          <w:rFonts w:ascii="Arial" w:hAnsi="Arial" w:cs="Arial"/>
          <w:color w:val="000000" w:themeColor="text1"/>
          <w:sz w:val="22"/>
          <w:szCs w:val="22"/>
        </w:rPr>
        <w:t>центром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субъектами.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ведении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Российской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Федерации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находятся:</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принятие и изменение Конституции Российской Федерации и федеральных законов, контроль за их соблюдением;</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федеративное устройство и территория Российской Федерации;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регулирование и защита прав и свобод человека и гражданина; гражданство в Российской Федерации; регулирование и защита прав национальных меньшинств;</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организация публичной власти</w:t>
      </w:r>
      <w:r w:rsidRPr="003D2827">
        <w:rPr>
          <w:rFonts w:ascii="Arial" w:eastAsiaTheme="minorHAnsi" w:hAnsi="Arial" w:cs="Arial"/>
          <w:color w:val="000000" w:themeColor="text1"/>
          <w:sz w:val="22"/>
          <w:szCs w:val="22"/>
          <w:lang w:eastAsia="en-US"/>
        </w:rPr>
        <w:t>; установление системы федеральных органов законодательной, исполнительной и судебной власти, порядка их организации и деятельности; формирование федеральных органов государственной власти;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федеральная государственная собственность и управление ею;</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 xml:space="preserve">установление основ федеральной политики и федеральные программы в области государственного, экономического, </w:t>
      </w:r>
      <w:proofErr w:type="gramStart"/>
      <w:r w:rsidRPr="003D2827">
        <w:rPr>
          <w:rFonts w:ascii="Arial" w:eastAsiaTheme="minorHAnsi" w:hAnsi="Arial" w:cs="Arial"/>
          <w:color w:val="000000" w:themeColor="text1"/>
          <w:sz w:val="22"/>
          <w:szCs w:val="22"/>
          <w:lang w:eastAsia="en-US"/>
        </w:rPr>
        <w:t>экологического,  научно</w:t>
      </w:r>
      <w:proofErr w:type="gramEnd"/>
      <w:r w:rsidRPr="003D2827">
        <w:rPr>
          <w:rFonts w:ascii="Arial" w:eastAsiaTheme="minorHAnsi" w:hAnsi="Arial" w:cs="Arial"/>
          <w:color w:val="000000" w:themeColor="text1"/>
          <w:sz w:val="22"/>
          <w:szCs w:val="22"/>
          <w:lang w:eastAsia="en-US"/>
        </w:rPr>
        <w:t>-технологического , социального, культурного и национального развития Российской Федерации;  установление единых правовых основ системы здравоохранения, системы воспитания и образования, в том числе непрерывного образования ;</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установление правовых основ единого рынка; финансовое, валютное, кредитное, таможенное регулирование, денежная эмиссия, основы ценовой политики; федеральные экономические службы, включая федеральные банки;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федеральный бюджет; федеральные налоги и сборы; федеральные фонды регионального развития;</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 xml:space="preserve">федеральные энергетические системы, ядерная энергетика, расщепляющиеся материалы; федеральные транспорт, пути сообщения, </w:t>
      </w:r>
      <w:proofErr w:type="gramStart"/>
      <w:r w:rsidRPr="003D2827">
        <w:rPr>
          <w:rFonts w:ascii="Arial" w:eastAsiaTheme="minorHAnsi" w:hAnsi="Arial" w:cs="Arial"/>
          <w:color w:val="000000" w:themeColor="text1"/>
          <w:sz w:val="22"/>
          <w:szCs w:val="22"/>
          <w:lang w:eastAsia="en-US"/>
        </w:rPr>
        <w:t>информация,  информационные</w:t>
      </w:r>
      <w:proofErr w:type="gramEnd"/>
      <w:r w:rsidRPr="003D2827">
        <w:rPr>
          <w:rFonts w:ascii="Arial" w:eastAsiaTheme="minorHAnsi" w:hAnsi="Arial" w:cs="Arial"/>
          <w:color w:val="000000" w:themeColor="text1"/>
          <w:sz w:val="22"/>
          <w:szCs w:val="22"/>
          <w:lang w:eastAsia="en-US"/>
        </w:rPr>
        <w:t xml:space="preserve"> технологии  и связь; деятельность в космосе;</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внешняя политика и международные отношения Российской Федерации, международные договоры Российской Федерации; вопросы войны и мира;</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внешнеэкономические отношения Российской Федерации;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 xml:space="preserve">оборона и безопасность; оборонное производство; определение порядка продажи и покупки оружия, боеприпасов, военной техники и другого военного имущества; производство ядовитых веществ, наркотических средств и порядок их </w:t>
      </w:r>
      <w:proofErr w:type="gramStart"/>
      <w:r w:rsidRPr="003D2827">
        <w:rPr>
          <w:rFonts w:ascii="Arial" w:eastAsiaTheme="minorHAnsi" w:hAnsi="Arial" w:cs="Arial"/>
          <w:color w:val="000000" w:themeColor="text1"/>
          <w:sz w:val="22"/>
          <w:szCs w:val="22"/>
          <w:lang w:eastAsia="en-US"/>
        </w:rPr>
        <w:t>использования;  обеспечение</w:t>
      </w:r>
      <w:proofErr w:type="gramEnd"/>
      <w:r w:rsidRPr="003D2827">
        <w:rPr>
          <w:rFonts w:ascii="Arial" w:eastAsiaTheme="minorHAnsi" w:hAnsi="Arial" w:cs="Arial"/>
          <w:color w:val="000000" w:themeColor="text1"/>
          <w:sz w:val="22"/>
          <w:szCs w:val="22"/>
          <w:lang w:eastAsia="en-US"/>
        </w:rPr>
        <w:t xml:space="preserve"> безопасности личности, общества и государства при применении информационных технологий, обороте цифровых данных;</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определение статуса и защита государственной границы, территориального моря, воздушного пространства, исключительной экономической зоны и континентального шельфа Российской Федерации;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судоустройство; прокуратура; уголовное и уголовно-исполнительное законодательство; амнистия и помилование; гражданское законодательство; процессуальное законодательство; правовое регулирование интеллектуальной собственности;</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lastRenderedPageBreak/>
        <w:t>федеральное коллизионное право;</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 xml:space="preserve">метрологическая </w:t>
      </w:r>
      <w:proofErr w:type="gramStart"/>
      <w:r w:rsidRPr="003D2827">
        <w:rPr>
          <w:rFonts w:ascii="Arial" w:eastAsiaTheme="minorHAnsi" w:hAnsi="Arial" w:cs="Arial"/>
          <w:color w:val="000000" w:themeColor="text1"/>
          <w:sz w:val="22"/>
          <w:szCs w:val="22"/>
          <w:lang w:eastAsia="en-US"/>
        </w:rPr>
        <w:t>служба ,</w:t>
      </w:r>
      <w:proofErr w:type="gramEnd"/>
      <w:r w:rsidRPr="003D2827">
        <w:rPr>
          <w:rFonts w:ascii="Arial" w:eastAsiaTheme="minorHAnsi" w:hAnsi="Arial" w:cs="Arial"/>
          <w:color w:val="000000" w:themeColor="text1"/>
          <w:sz w:val="22"/>
          <w:szCs w:val="22"/>
          <w:lang w:eastAsia="en-US"/>
        </w:rPr>
        <w:t xml:space="preserve"> стандарты, эталоны, метрическая система и исчисление времени; геодезия и картография; наименования географических объектов; метеорологическая служба; официальный статистический и бухгалтерский учет;</w:t>
      </w:r>
    </w:p>
    <w:p w:rsidR="000661F4" w:rsidRPr="003D2827" w:rsidRDefault="000661F4" w:rsidP="000661F4">
      <w:pPr>
        <w:pStyle w:val="a4"/>
        <w:numPr>
          <w:ilvl w:val="0"/>
          <w:numId w:val="63"/>
        </w:numPr>
        <w:shd w:val="clear" w:color="auto" w:fill="FFFFFF" w:themeFill="background1"/>
        <w:spacing w:after="15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государственные награды и почетные звания Российской Федерации;</w:t>
      </w:r>
    </w:p>
    <w:p w:rsidR="000661F4" w:rsidRPr="00E34DDD" w:rsidRDefault="000661F4" w:rsidP="000661F4">
      <w:pPr>
        <w:pStyle w:val="a4"/>
        <w:numPr>
          <w:ilvl w:val="0"/>
          <w:numId w:val="63"/>
        </w:numPr>
        <w:shd w:val="clear" w:color="auto" w:fill="FFFFFF" w:themeFill="background1"/>
        <w:spacing w:before="0" w:beforeAutospacing="0" w:after="150" w:afterAutospacing="0" w:line="300" w:lineRule="atLeast"/>
        <w:jc w:val="both"/>
        <w:rPr>
          <w:rFonts w:ascii="Arial" w:eastAsiaTheme="minorHAnsi" w:hAnsi="Arial" w:cs="Arial"/>
          <w:color w:val="000000" w:themeColor="text1"/>
          <w:sz w:val="22"/>
          <w:szCs w:val="22"/>
          <w:lang w:eastAsia="en-US"/>
        </w:rPr>
      </w:pPr>
      <w:r w:rsidRPr="003D2827">
        <w:rPr>
          <w:rFonts w:ascii="Arial" w:eastAsiaTheme="minorHAnsi" w:hAnsi="Arial" w:cs="Arial"/>
          <w:color w:val="000000" w:themeColor="text1"/>
          <w:sz w:val="22"/>
          <w:szCs w:val="22"/>
          <w:lang w:eastAsia="en-US"/>
        </w:rPr>
        <w:t>федеральная государственная служба;  установление ограничений для замещения государственных и муниципальных должностей, должностей государственной и муниципальной службы, в том числе ограничений, связанных с наличием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а также ограничений, связанных с открытием и наличием счетов (вкладов), хранением наличных денежных средств и ценностей в иностранных банках, расположенных за пределами территории Российской Федерации.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Для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этого</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принимаются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конституционные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имеющие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прямое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действие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всей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Российской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Федерации.</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совместном</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ведении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Российской</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Федерации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и</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субъектов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находятся:</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обеспечение соответствия конституций и законов республик, уставов, законов и иных нормативных правовых актов краев, областей, городов федерального значения, автономной области, автономных округов Конституции Российской Федерации и федеральным законам;</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защита прав и свобод человека и гражданина; защита прав национальных меньшинств; обеспечение законности, правопорядка, общественной безопасности; режим пограничных зон;</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вопросы владения, пользования и распоряжения землей, недрами, водными и другими природными ресурсами;</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разграничение государственной собственности;</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Pr>
          <w:rFonts w:ascii="Arial" w:hAnsi="Arial" w:cs="Arial"/>
          <w:color w:val="000000" w:themeColor="text1"/>
        </w:rPr>
        <w:t xml:space="preserve">природопользование; </w:t>
      </w:r>
      <w:r w:rsidRPr="00E34DDD">
        <w:rPr>
          <w:rFonts w:ascii="Arial" w:hAnsi="Arial" w:cs="Arial"/>
          <w:color w:val="000000" w:themeColor="text1"/>
        </w:rPr>
        <w:t xml:space="preserve">сельское </w:t>
      </w:r>
      <w:proofErr w:type="gramStart"/>
      <w:r w:rsidRPr="00E34DDD">
        <w:rPr>
          <w:rFonts w:ascii="Arial" w:hAnsi="Arial" w:cs="Arial"/>
          <w:color w:val="000000" w:themeColor="text1"/>
        </w:rPr>
        <w:t>хозяйство ;</w:t>
      </w:r>
      <w:proofErr w:type="gramEnd"/>
      <w:r w:rsidRPr="00E34DDD">
        <w:rPr>
          <w:rFonts w:ascii="Arial" w:hAnsi="Arial" w:cs="Arial"/>
          <w:color w:val="000000" w:themeColor="text1"/>
        </w:rPr>
        <w:t xml:space="preserve"> охрана окружающей среды и обеспечение экологической безопасности; особо охраняемые природные территории; охрана памятников истории и культуры;</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 xml:space="preserve">общие вопросы воспитания, образования, науки, культуры, физической культуры и </w:t>
      </w:r>
      <w:proofErr w:type="gramStart"/>
      <w:r w:rsidRPr="00E34DDD">
        <w:rPr>
          <w:rFonts w:ascii="Arial" w:hAnsi="Arial" w:cs="Arial"/>
          <w:color w:val="000000" w:themeColor="text1"/>
        </w:rPr>
        <w:t>спорта,  молодежной</w:t>
      </w:r>
      <w:proofErr w:type="gramEnd"/>
      <w:r w:rsidRPr="00E34DDD">
        <w:rPr>
          <w:rFonts w:ascii="Arial" w:hAnsi="Arial" w:cs="Arial"/>
          <w:color w:val="000000" w:themeColor="text1"/>
        </w:rPr>
        <w:t xml:space="preserve"> политики ;</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 xml:space="preserve">координация вопросов </w:t>
      </w:r>
      <w:proofErr w:type="gramStart"/>
      <w:r w:rsidRPr="00E34DDD">
        <w:rPr>
          <w:rFonts w:ascii="Arial" w:hAnsi="Arial" w:cs="Arial"/>
          <w:color w:val="000000" w:themeColor="text1"/>
        </w:rPr>
        <w:t>здравоохранения,  в</w:t>
      </w:r>
      <w:proofErr w:type="gramEnd"/>
      <w:r w:rsidRPr="00E34DDD">
        <w:rPr>
          <w:rFonts w:ascii="Arial" w:hAnsi="Arial" w:cs="Arial"/>
          <w:color w:val="000000" w:themeColor="text1"/>
        </w:rPr>
        <w:t xml:space="preserve">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 социальная защита, включая социальное обеспечение;</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защита семьи, материнства, отцовства и детства; защита института брака как союза мужчины и женщины; создание условий для достойного воспитания детей в семье, а также для осуществления совершеннолетними детьми обязанности заботиться о родителях;</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осуществление мер по борьбе с катастрофами, стихийными бедствиями, эпидемиями, ликвидация их последствий;</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установление общих принципов налогообложения и сборов в Российской Федерации;</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lastRenderedPageBreak/>
        <w:t>административное, административно-процессуальное, трудовое, семейное, жилищное, земельное, водное, лесное законодательство, законодательство о недрах, об охране окружающей среды;</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кадры судебных и правоохранительных органов; адвокатура, нотариат;</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защита исконной среды обитания и традиционного образа жизни малочисленных этнических общностей;</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установление общих принципов организации системы органов государственной власти и местного самоуправления;</w:t>
      </w:r>
    </w:p>
    <w:p w:rsidR="000661F4" w:rsidRPr="00E34DDD" w:rsidRDefault="000661F4" w:rsidP="000661F4">
      <w:pPr>
        <w:pStyle w:val="a3"/>
        <w:numPr>
          <w:ilvl w:val="0"/>
          <w:numId w:val="64"/>
        </w:numPr>
        <w:pBdr>
          <w:top w:val="dotted" w:sz="6" w:space="8" w:color="CCCCCC"/>
        </w:pBdr>
        <w:shd w:val="clear" w:color="auto" w:fill="FFFFFF" w:themeFill="background1"/>
        <w:spacing w:before="100" w:beforeAutospacing="1" w:after="120" w:line="300" w:lineRule="atLeast"/>
        <w:jc w:val="both"/>
        <w:rPr>
          <w:rFonts w:ascii="Arial" w:hAnsi="Arial" w:cs="Arial"/>
          <w:color w:val="000000" w:themeColor="text1"/>
        </w:rPr>
      </w:pPr>
      <w:r w:rsidRPr="00E34DDD">
        <w:rPr>
          <w:rFonts w:ascii="Arial" w:hAnsi="Arial" w:cs="Arial"/>
          <w:color w:val="000000" w:themeColor="text1"/>
        </w:rPr>
        <w:t>координация международных и внешнеэкономических связей субъектов Российской Федерации, выполнение международных договоров Российской Федерации.</w:t>
      </w:r>
    </w:p>
    <w:p w:rsidR="000661F4" w:rsidRPr="00E34DDD" w:rsidRDefault="000661F4" w:rsidP="000661F4">
      <w:pPr>
        <w:pBdr>
          <w:top w:val="dotted" w:sz="6" w:space="8" w:color="CCCCCC"/>
        </w:pBdr>
        <w:shd w:val="clear" w:color="auto" w:fill="FFFFFF" w:themeFill="background1"/>
        <w:spacing w:before="100" w:beforeAutospacing="1" w:after="120" w:line="300" w:lineRule="atLeast"/>
        <w:ind w:left="15"/>
        <w:jc w:val="both"/>
        <w:rPr>
          <w:rFonts w:ascii="Arial" w:hAnsi="Arial" w:cs="Arial"/>
          <w:color w:val="000000" w:themeColor="text1"/>
        </w:rPr>
      </w:pPr>
      <w:r w:rsidRPr="00E34DDD">
        <w:rPr>
          <w:rFonts w:ascii="Arial" w:hAnsi="Arial" w:cs="Arial"/>
          <w:color w:val="000000" w:themeColor="text1"/>
        </w:rPr>
        <w:t>Для реализации данных задач издаются федеральные законы и принимаемые в соответствии с ними законы и иные нормативные правовые акты субъектов РФ, которые не могут противоречить федеральным и федеральным конституционным законам.</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Style w:val="a6"/>
          <w:rFonts w:ascii="Arial" w:hAnsi="Arial" w:cs="Arial"/>
          <w:color w:val="000000" w:themeColor="text1"/>
          <w:sz w:val="22"/>
          <w:szCs w:val="22"/>
        </w:rPr>
        <w:t>По</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вопросам</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исключительного</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ведения</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субъектов</w:t>
      </w:r>
      <w:r>
        <w:rPr>
          <w:rStyle w:val="a6"/>
          <w:rFonts w:ascii="Arial" w:hAnsi="Arial" w:cs="Arial"/>
          <w:color w:val="000000" w:themeColor="text1"/>
          <w:sz w:val="22"/>
          <w:szCs w:val="22"/>
        </w:rPr>
        <w:t xml:space="preserve"> </w:t>
      </w:r>
      <w:r w:rsidRPr="004F1186">
        <w:rPr>
          <w:rStyle w:val="a6"/>
          <w:rFonts w:ascii="Arial" w:hAnsi="Arial" w:cs="Arial"/>
          <w:color w:val="000000" w:themeColor="text1"/>
          <w:sz w:val="22"/>
          <w:szCs w:val="22"/>
        </w:rPr>
        <w:t>РФ,</w:t>
      </w:r>
      <w:r>
        <w:rPr>
          <w:rStyle w:val="a6"/>
          <w:rFonts w:ascii="Arial" w:hAnsi="Arial" w:cs="Arial"/>
          <w:color w:val="000000" w:themeColor="text1"/>
          <w:sz w:val="22"/>
          <w:szCs w:val="22"/>
        </w:rPr>
        <w:t xml:space="preserve"> </w:t>
      </w:r>
      <w:r w:rsidRPr="004F1186">
        <w:rPr>
          <w:rFonts w:ascii="Arial" w:hAnsi="Arial" w:cs="Arial"/>
          <w:color w:val="000000" w:themeColor="text1"/>
          <w:sz w:val="22"/>
          <w:szCs w:val="22"/>
        </w:rPr>
        <w:t>последние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осуществлять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собственное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правовое</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регулирование,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включая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принятие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законов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иных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нормативных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правовых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актов.</w:t>
      </w:r>
    </w:p>
    <w:p w:rsidR="000661F4" w:rsidRPr="004F1186" w:rsidRDefault="000661F4" w:rsidP="000661F4">
      <w:pPr>
        <w:pStyle w:val="a4"/>
        <w:shd w:val="clear" w:color="auto" w:fill="FFFFFF" w:themeFill="background1"/>
        <w:spacing w:before="0" w:beforeAutospacing="0" w:after="150" w:afterAutospacing="0" w:line="300" w:lineRule="atLeast"/>
        <w:jc w:val="both"/>
        <w:rPr>
          <w:rFonts w:ascii="Arial" w:hAnsi="Arial" w:cs="Arial"/>
          <w:color w:val="000000" w:themeColor="text1"/>
          <w:sz w:val="22"/>
          <w:szCs w:val="22"/>
        </w:rPr>
      </w:pPr>
      <w:r w:rsidRPr="004F1186">
        <w:rPr>
          <w:rFonts w:ascii="Arial" w:hAnsi="Arial" w:cs="Arial"/>
          <w:color w:val="000000" w:themeColor="text1"/>
          <w:sz w:val="22"/>
          <w:szCs w:val="22"/>
        </w:rPr>
        <w:t>Для</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реализации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поставленных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задач</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могут</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создавать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свои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территориальные</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органы</w:t>
      </w:r>
      <w:r>
        <w:rPr>
          <w:rFonts w:ascii="Arial" w:hAnsi="Arial" w:cs="Arial"/>
          <w:color w:val="000000" w:themeColor="text1"/>
          <w:sz w:val="22"/>
          <w:szCs w:val="22"/>
        </w:rPr>
        <w:t xml:space="preserve"> </w:t>
      </w:r>
      <w:r w:rsidRPr="004F1186">
        <w:rPr>
          <w:rFonts w:ascii="Arial" w:hAnsi="Arial" w:cs="Arial"/>
          <w:color w:val="000000" w:themeColor="text1"/>
          <w:sz w:val="22"/>
          <w:szCs w:val="22"/>
        </w:rPr>
        <w:t>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регионах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назначать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соответствующих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должностных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лиц.</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Одновременно</w:t>
      </w:r>
      <w:r>
        <w:rPr>
          <w:rFonts w:ascii="Arial" w:hAnsi="Arial" w:cs="Arial"/>
          <w:color w:val="000000" w:themeColor="text1"/>
          <w:sz w:val="22"/>
          <w:szCs w:val="22"/>
        </w:rPr>
        <w:t xml:space="preserve"> </w:t>
      </w:r>
      <w:r w:rsidRPr="004F1186">
        <w:rPr>
          <w:rFonts w:ascii="Arial" w:hAnsi="Arial" w:cs="Arial"/>
          <w:color w:val="000000" w:themeColor="text1"/>
          <w:sz w:val="22"/>
          <w:szCs w:val="22"/>
        </w:rPr>
        <w:t>с</w:t>
      </w:r>
      <w:r>
        <w:rPr>
          <w:rFonts w:ascii="Arial" w:hAnsi="Arial" w:cs="Arial"/>
          <w:color w:val="000000" w:themeColor="text1"/>
          <w:sz w:val="22"/>
          <w:szCs w:val="22"/>
        </w:rPr>
        <w:t xml:space="preserve"> </w:t>
      </w:r>
      <w:r w:rsidRPr="004F1186">
        <w:rPr>
          <w:rFonts w:ascii="Arial" w:hAnsi="Arial" w:cs="Arial"/>
          <w:color w:val="000000" w:themeColor="text1"/>
          <w:sz w:val="22"/>
          <w:szCs w:val="22"/>
        </w:rPr>
        <w:t>этим</w:t>
      </w:r>
      <w:r>
        <w:rPr>
          <w:rFonts w:ascii="Arial" w:hAnsi="Arial" w:cs="Arial"/>
          <w:color w:val="000000" w:themeColor="text1"/>
          <w:sz w:val="22"/>
          <w:szCs w:val="22"/>
        </w:rPr>
        <w:t xml:space="preserve"> </w:t>
      </w:r>
      <w:r w:rsidRPr="004F1186">
        <w:rPr>
          <w:rFonts w:ascii="Arial" w:hAnsi="Arial" w:cs="Arial"/>
          <w:color w:val="000000" w:themeColor="text1"/>
          <w:sz w:val="22"/>
          <w:szCs w:val="22"/>
        </w:rPr>
        <w:t>часть</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полномочий</w:t>
      </w:r>
      <w:r>
        <w:rPr>
          <w:rFonts w:ascii="Arial" w:hAnsi="Arial" w:cs="Arial"/>
          <w:color w:val="000000" w:themeColor="text1"/>
          <w:sz w:val="22"/>
          <w:szCs w:val="22"/>
        </w:rPr>
        <w:t xml:space="preserve"> </w:t>
      </w:r>
      <w:r w:rsidRPr="004F1186">
        <w:rPr>
          <w:rFonts w:ascii="Arial" w:hAnsi="Arial" w:cs="Arial"/>
          <w:color w:val="000000" w:themeColor="text1"/>
          <w:sz w:val="22"/>
          <w:szCs w:val="22"/>
        </w:rPr>
        <w:t>федеральных</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может</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передаваться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органам</w:t>
      </w:r>
      <w:r>
        <w:rPr>
          <w:rFonts w:ascii="Arial" w:hAnsi="Arial" w:cs="Arial"/>
          <w:color w:val="000000" w:themeColor="text1"/>
          <w:sz w:val="22"/>
          <w:szCs w:val="22"/>
        </w:rPr>
        <w:t xml:space="preserve"> </w:t>
      </w:r>
      <w:r w:rsidRPr="004F1186">
        <w:rPr>
          <w:rFonts w:ascii="Arial" w:hAnsi="Arial" w:cs="Arial"/>
          <w:color w:val="000000" w:themeColor="text1"/>
          <w:sz w:val="22"/>
          <w:szCs w:val="22"/>
        </w:rPr>
        <w:t>исполнительной</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власти</w:t>
      </w:r>
      <w:r>
        <w:rPr>
          <w:rFonts w:ascii="Arial" w:hAnsi="Arial" w:cs="Arial"/>
          <w:color w:val="000000" w:themeColor="text1"/>
          <w:sz w:val="22"/>
          <w:szCs w:val="22"/>
        </w:rPr>
        <w:t xml:space="preserve"> </w:t>
      </w:r>
      <w:r w:rsidRPr="004F1186">
        <w:rPr>
          <w:rFonts w:ascii="Arial" w:hAnsi="Arial" w:cs="Arial"/>
          <w:color w:val="000000" w:themeColor="text1"/>
          <w:sz w:val="22"/>
          <w:szCs w:val="22"/>
        </w:rPr>
        <w:t>субъектов</w:t>
      </w:r>
      <w:r>
        <w:rPr>
          <w:rFonts w:ascii="Arial" w:hAnsi="Arial" w:cs="Arial"/>
          <w:color w:val="000000" w:themeColor="text1"/>
          <w:sz w:val="22"/>
          <w:szCs w:val="22"/>
        </w:rPr>
        <w:t xml:space="preserve"> </w:t>
      </w:r>
      <w:r w:rsidRPr="004F1186">
        <w:rPr>
          <w:rFonts w:ascii="Arial" w:hAnsi="Arial" w:cs="Arial"/>
          <w:color w:val="000000" w:themeColor="text1"/>
          <w:sz w:val="22"/>
          <w:szCs w:val="22"/>
        </w:rPr>
        <w:t>РФ.</w:t>
      </w:r>
      <w:r>
        <w:rPr>
          <w:rFonts w:ascii="Arial" w:hAnsi="Arial" w:cs="Arial"/>
          <w:color w:val="000000" w:themeColor="text1"/>
          <w:sz w:val="22"/>
          <w:szCs w:val="22"/>
        </w:rPr>
        <w:t xml:space="preserve"> </w:t>
      </w:r>
      <w:r w:rsidRPr="004F1186">
        <w:rPr>
          <w:rFonts w:ascii="Arial" w:hAnsi="Arial" w:cs="Arial"/>
          <w:color w:val="000000" w:themeColor="text1"/>
          <w:sz w:val="22"/>
          <w:szCs w:val="22"/>
        </w:rPr>
        <w:t>Возможна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и</w:t>
      </w:r>
      <w:r>
        <w:rPr>
          <w:rFonts w:ascii="Arial" w:hAnsi="Arial" w:cs="Arial"/>
          <w:color w:val="000000" w:themeColor="text1"/>
          <w:sz w:val="22"/>
          <w:szCs w:val="22"/>
        </w:rPr>
        <w:t xml:space="preserve"> </w:t>
      </w:r>
      <w:r w:rsidRPr="004F1186">
        <w:rPr>
          <w:rFonts w:ascii="Arial" w:hAnsi="Arial" w:cs="Arial"/>
          <w:color w:val="000000" w:themeColor="text1"/>
          <w:sz w:val="22"/>
          <w:szCs w:val="22"/>
        </w:rPr>
        <w:t>обратная</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передача</w:t>
      </w:r>
      <w:r>
        <w:rPr>
          <w:rFonts w:ascii="Arial" w:hAnsi="Arial" w:cs="Arial"/>
          <w:color w:val="000000" w:themeColor="text1"/>
          <w:sz w:val="22"/>
          <w:szCs w:val="22"/>
        </w:rPr>
        <w:t xml:space="preserve"> </w:t>
      </w:r>
      <w:r w:rsidRPr="004F1186">
        <w:rPr>
          <w:rFonts w:ascii="Arial" w:hAnsi="Arial" w:cs="Arial"/>
          <w:color w:val="000000" w:themeColor="text1"/>
          <w:sz w:val="22"/>
          <w:szCs w:val="22"/>
        </w:rPr>
        <w:t>полномочий.</w:t>
      </w:r>
      <w:r>
        <w:rPr>
          <w:rFonts w:ascii="Arial" w:hAnsi="Arial" w:cs="Arial"/>
          <w:color w:val="000000" w:themeColor="text1"/>
          <w:sz w:val="22"/>
          <w:szCs w:val="22"/>
        </w:rPr>
        <w:t xml:space="preserve"> </w:t>
      </w:r>
    </w:p>
    <w:p w:rsidR="000661F4" w:rsidRPr="004F1186" w:rsidRDefault="000661F4" w:rsidP="000661F4">
      <w:pPr>
        <w:rPr>
          <w:rFonts w:ascii="Arial" w:hAnsi="Arial" w:cs="Arial"/>
          <w:color w:val="000000" w:themeColor="text1"/>
        </w:rPr>
      </w:pPr>
    </w:p>
    <w:p w:rsidR="000661F4" w:rsidRDefault="000661F4" w:rsidP="000661F4"/>
    <w:bookmarkEnd w:id="0"/>
    <w:p w:rsidR="00170E9B" w:rsidRPr="004F1186" w:rsidRDefault="00170E9B" w:rsidP="000661F4"/>
    <w:sectPr w:rsidR="00170E9B" w:rsidRPr="004F11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05F"/>
    <w:multiLevelType w:val="hybridMultilevel"/>
    <w:tmpl w:val="F7843BF8"/>
    <w:lvl w:ilvl="0" w:tplc="F6746782">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3C00070"/>
    <w:multiLevelType w:val="multilevel"/>
    <w:tmpl w:val="F1BC6B06"/>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D61CA"/>
    <w:multiLevelType w:val="multilevel"/>
    <w:tmpl w:val="AD68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415E7"/>
    <w:multiLevelType w:val="multilevel"/>
    <w:tmpl w:val="F366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26F92"/>
    <w:multiLevelType w:val="hybridMultilevel"/>
    <w:tmpl w:val="DED8969E"/>
    <w:lvl w:ilvl="0" w:tplc="CBE6D964">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EE17170"/>
    <w:multiLevelType w:val="multilevel"/>
    <w:tmpl w:val="6FBE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825FC"/>
    <w:multiLevelType w:val="multilevel"/>
    <w:tmpl w:val="CBF4FF34"/>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CF2DDF"/>
    <w:multiLevelType w:val="multilevel"/>
    <w:tmpl w:val="1936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B5FCC"/>
    <w:multiLevelType w:val="hybridMultilevel"/>
    <w:tmpl w:val="47AE42C2"/>
    <w:lvl w:ilvl="0" w:tplc="689A6F46">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F051B9"/>
    <w:multiLevelType w:val="hybridMultilevel"/>
    <w:tmpl w:val="A8624572"/>
    <w:lvl w:ilvl="0" w:tplc="B31E04C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257351F"/>
    <w:multiLevelType w:val="multilevel"/>
    <w:tmpl w:val="2FD43A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D4131E"/>
    <w:multiLevelType w:val="hybridMultilevel"/>
    <w:tmpl w:val="06C0342E"/>
    <w:lvl w:ilvl="0" w:tplc="57F008E4">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EC464D"/>
    <w:multiLevelType w:val="multilevel"/>
    <w:tmpl w:val="5C5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F625F"/>
    <w:multiLevelType w:val="hybridMultilevel"/>
    <w:tmpl w:val="F2543752"/>
    <w:lvl w:ilvl="0" w:tplc="B4000608">
      <w:start w:val="1"/>
      <w:numFmt w:val="bullet"/>
      <w:lvlText w:val=""/>
      <w:lvlJc w:val="left"/>
      <w:pPr>
        <w:ind w:left="501" w:hanging="360"/>
      </w:pPr>
      <w:rPr>
        <w:rFonts w:ascii="Wingdings" w:hAnsi="Wingdings" w:hint="default"/>
        <w:sz w:val="28"/>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4" w15:restartNumberingAfterBreak="0">
    <w:nsid w:val="20604D0C"/>
    <w:multiLevelType w:val="multilevel"/>
    <w:tmpl w:val="28F6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76846"/>
    <w:multiLevelType w:val="multilevel"/>
    <w:tmpl w:val="42F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070A0D"/>
    <w:multiLevelType w:val="multilevel"/>
    <w:tmpl w:val="73806C20"/>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967768"/>
    <w:multiLevelType w:val="multilevel"/>
    <w:tmpl w:val="4B94E1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8197306"/>
    <w:multiLevelType w:val="multilevel"/>
    <w:tmpl w:val="0F66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C04E5C"/>
    <w:multiLevelType w:val="hybridMultilevel"/>
    <w:tmpl w:val="CA92E016"/>
    <w:lvl w:ilvl="0" w:tplc="5A5E2212">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F1E4566"/>
    <w:multiLevelType w:val="multilevel"/>
    <w:tmpl w:val="3C0AC630"/>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7F3534"/>
    <w:multiLevelType w:val="multilevel"/>
    <w:tmpl w:val="7444E2FC"/>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22" w15:restartNumberingAfterBreak="0">
    <w:nsid w:val="34CC226D"/>
    <w:multiLevelType w:val="multilevel"/>
    <w:tmpl w:val="C68A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8C0B4D"/>
    <w:multiLevelType w:val="multilevel"/>
    <w:tmpl w:val="60FC26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E78488E"/>
    <w:multiLevelType w:val="hybridMultilevel"/>
    <w:tmpl w:val="536E29B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FBE154F"/>
    <w:multiLevelType w:val="multilevel"/>
    <w:tmpl w:val="63CAAC9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B73662"/>
    <w:multiLevelType w:val="hybridMultilevel"/>
    <w:tmpl w:val="14D465A4"/>
    <w:lvl w:ilvl="0" w:tplc="586C92F6">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F74DA0"/>
    <w:multiLevelType w:val="hybridMultilevel"/>
    <w:tmpl w:val="59207ACA"/>
    <w:lvl w:ilvl="0" w:tplc="F8DE1E2E">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60B6678"/>
    <w:multiLevelType w:val="hybridMultilevel"/>
    <w:tmpl w:val="93E89BE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77516C3"/>
    <w:multiLevelType w:val="hybridMultilevel"/>
    <w:tmpl w:val="1512CAE6"/>
    <w:lvl w:ilvl="0" w:tplc="04190009">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821512B"/>
    <w:multiLevelType w:val="multilevel"/>
    <w:tmpl w:val="6E368D1A"/>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B76B4F"/>
    <w:multiLevelType w:val="multilevel"/>
    <w:tmpl w:val="28ACBA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DD81668"/>
    <w:multiLevelType w:val="multilevel"/>
    <w:tmpl w:val="8C66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672AF7"/>
    <w:multiLevelType w:val="hybridMultilevel"/>
    <w:tmpl w:val="13B0A3FC"/>
    <w:lvl w:ilvl="0" w:tplc="8E48032E">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50A2A5A"/>
    <w:multiLevelType w:val="hybridMultilevel"/>
    <w:tmpl w:val="373EBBD8"/>
    <w:lvl w:ilvl="0" w:tplc="E3D4DCD2">
      <w:start w:val="1"/>
      <w:numFmt w:val="bullet"/>
      <w:lvlText w:val=""/>
      <w:lvlJc w:val="left"/>
      <w:pPr>
        <w:ind w:left="720" w:hanging="360"/>
      </w:pPr>
      <w:rPr>
        <w:rFonts w:ascii="Wingdings" w:hAnsi="Wingdings"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7A6191"/>
    <w:multiLevelType w:val="multilevel"/>
    <w:tmpl w:val="76F4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E91EBA"/>
    <w:multiLevelType w:val="hybridMultilevel"/>
    <w:tmpl w:val="37400ADE"/>
    <w:lvl w:ilvl="0" w:tplc="32D44ADC">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63E58E6"/>
    <w:multiLevelType w:val="hybridMultilevel"/>
    <w:tmpl w:val="33CA3CD2"/>
    <w:lvl w:ilvl="0" w:tplc="D92607A4">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70F1DC0"/>
    <w:multiLevelType w:val="multilevel"/>
    <w:tmpl w:val="E866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771718"/>
    <w:multiLevelType w:val="hybridMultilevel"/>
    <w:tmpl w:val="A66E76EA"/>
    <w:lvl w:ilvl="0" w:tplc="93441FBE">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588941F0"/>
    <w:multiLevelType w:val="hybridMultilevel"/>
    <w:tmpl w:val="5EE6FF82"/>
    <w:lvl w:ilvl="0" w:tplc="E54081FE">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894AD3"/>
    <w:multiLevelType w:val="hybridMultilevel"/>
    <w:tmpl w:val="37E85118"/>
    <w:lvl w:ilvl="0" w:tplc="6EBA590C">
      <w:start w:val="1"/>
      <w:numFmt w:val="bullet"/>
      <w:lvlText w:val=""/>
      <w:lvlJc w:val="left"/>
      <w:pPr>
        <w:ind w:left="2202" w:hanging="360"/>
      </w:pPr>
      <w:rPr>
        <w:rFonts w:ascii="Wingdings" w:hAnsi="Wingdings" w:hint="default"/>
        <w:sz w:val="28"/>
      </w:rPr>
    </w:lvl>
    <w:lvl w:ilvl="1" w:tplc="04190003" w:tentative="1">
      <w:start w:val="1"/>
      <w:numFmt w:val="bullet"/>
      <w:lvlText w:val="o"/>
      <w:lvlJc w:val="left"/>
      <w:pPr>
        <w:ind w:left="2922" w:hanging="360"/>
      </w:pPr>
      <w:rPr>
        <w:rFonts w:ascii="Courier New" w:hAnsi="Courier New" w:cs="Courier New" w:hint="default"/>
      </w:rPr>
    </w:lvl>
    <w:lvl w:ilvl="2" w:tplc="04190005" w:tentative="1">
      <w:start w:val="1"/>
      <w:numFmt w:val="bullet"/>
      <w:lvlText w:val=""/>
      <w:lvlJc w:val="left"/>
      <w:pPr>
        <w:ind w:left="3642" w:hanging="360"/>
      </w:pPr>
      <w:rPr>
        <w:rFonts w:ascii="Wingdings" w:hAnsi="Wingdings" w:hint="default"/>
      </w:rPr>
    </w:lvl>
    <w:lvl w:ilvl="3" w:tplc="04190001" w:tentative="1">
      <w:start w:val="1"/>
      <w:numFmt w:val="bullet"/>
      <w:lvlText w:val=""/>
      <w:lvlJc w:val="left"/>
      <w:pPr>
        <w:ind w:left="4362" w:hanging="360"/>
      </w:pPr>
      <w:rPr>
        <w:rFonts w:ascii="Symbol" w:hAnsi="Symbol" w:hint="default"/>
      </w:rPr>
    </w:lvl>
    <w:lvl w:ilvl="4" w:tplc="04190003" w:tentative="1">
      <w:start w:val="1"/>
      <w:numFmt w:val="bullet"/>
      <w:lvlText w:val="o"/>
      <w:lvlJc w:val="left"/>
      <w:pPr>
        <w:ind w:left="5082" w:hanging="360"/>
      </w:pPr>
      <w:rPr>
        <w:rFonts w:ascii="Courier New" w:hAnsi="Courier New" w:cs="Courier New" w:hint="default"/>
      </w:rPr>
    </w:lvl>
    <w:lvl w:ilvl="5" w:tplc="04190005" w:tentative="1">
      <w:start w:val="1"/>
      <w:numFmt w:val="bullet"/>
      <w:lvlText w:val=""/>
      <w:lvlJc w:val="left"/>
      <w:pPr>
        <w:ind w:left="5802" w:hanging="360"/>
      </w:pPr>
      <w:rPr>
        <w:rFonts w:ascii="Wingdings" w:hAnsi="Wingdings" w:hint="default"/>
      </w:rPr>
    </w:lvl>
    <w:lvl w:ilvl="6" w:tplc="04190001" w:tentative="1">
      <w:start w:val="1"/>
      <w:numFmt w:val="bullet"/>
      <w:lvlText w:val=""/>
      <w:lvlJc w:val="left"/>
      <w:pPr>
        <w:ind w:left="6522" w:hanging="360"/>
      </w:pPr>
      <w:rPr>
        <w:rFonts w:ascii="Symbol" w:hAnsi="Symbol" w:hint="default"/>
      </w:rPr>
    </w:lvl>
    <w:lvl w:ilvl="7" w:tplc="04190003" w:tentative="1">
      <w:start w:val="1"/>
      <w:numFmt w:val="bullet"/>
      <w:lvlText w:val="o"/>
      <w:lvlJc w:val="left"/>
      <w:pPr>
        <w:ind w:left="7242" w:hanging="360"/>
      </w:pPr>
      <w:rPr>
        <w:rFonts w:ascii="Courier New" w:hAnsi="Courier New" w:cs="Courier New" w:hint="default"/>
      </w:rPr>
    </w:lvl>
    <w:lvl w:ilvl="8" w:tplc="04190005" w:tentative="1">
      <w:start w:val="1"/>
      <w:numFmt w:val="bullet"/>
      <w:lvlText w:val=""/>
      <w:lvlJc w:val="left"/>
      <w:pPr>
        <w:ind w:left="7962" w:hanging="360"/>
      </w:pPr>
      <w:rPr>
        <w:rFonts w:ascii="Wingdings" w:hAnsi="Wingdings" w:hint="default"/>
      </w:rPr>
    </w:lvl>
  </w:abstractNum>
  <w:abstractNum w:abstractNumId="42" w15:restartNumberingAfterBreak="0">
    <w:nsid w:val="5A7A50C8"/>
    <w:multiLevelType w:val="hybridMultilevel"/>
    <w:tmpl w:val="AEEE7FC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5AA366E2"/>
    <w:multiLevelType w:val="multilevel"/>
    <w:tmpl w:val="6EE0F6C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AD30D48"/>
    <w:multiLevelType w:val="multilevel"/>
    <w:tmpl w:val="56C66252"/>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AED123D"/>
    <w:multiLevelType w:val="multilevel"/>
    <w:tmpl w:val="E10E8F4A"/>
    <w:lvl w:ilvl="0">
      <w:start w:val="1"/>
      <w:numFmt w:val="decimal"/>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46" w15:restartNumberingAfterBreak="0">
    <w:nsid w:val="5D943251"/>
    <w:multiLevelType w:val="multilevel"/>
    <w:tmpl w:val="FFF04EDA"/>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EEB1C9A"/>
    <w:multiLevelType w:val="hybridMultilevel"/>
    <w:tmpl w:val="EF24D0A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27012D"/>
    <w:multiLevelType w:val="multilevel"/>
    <w:tmpl w:val="9A6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B77409"/>
    <w:multiLevelType w:val="multilevel"/>
    <w:tmpl w:val="A1D6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5B1981"/>
    <w:multiLevelType w:val="multilevel"/>
    <w:tmpl w:val="32347CD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1" w15:restartNumberingAfterBreak="0">
    <w:nsid w:val="646678CA"/>
    <w:multiLevelType w:val="multilevel"/>
    <w:tmpl w:val="726C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2F6223"/>
    <w:multiLevelType w:val="hybridMultilevel"/>
    <w:tmpl w:val="2CA881CC"/>
    <w:lvl w:ilvl="0" w:tplc="099C0ACE">
      <w:start w:val="1"/>
      <w:numFmt w:val="bullet"/>
      <w:lvlText w:val=""/>
      <w:lvlJc w:val="left"/>
      <w:pPr>
        <w:ind w:left="720" w:hanging="360"/>
      </w:pPr>
      <w:rPr>
        <w:rFonts w:ascii="Wingdings" w:hAnsi="Wingdings"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AA05B3A"/>
    <w:multiLevelType w:val="hybridMultilevel"/>
    <w:tmpl w:val="0B7CFA8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6B3D4A37"/>
    <w:multiLevelType w:val="multilevel"/>
    <w:tmpl w:val="BA5C03C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5" w15:restartNumberingAfterBreak="0">
    <w:nsid w:val="6C2D3679"/>
    <w:multiLevelType w:val="hybridMultilevel"/>
    <w:tmpl w:val="92B0E6AC"/>
    <w:lvl w:ilvl="0" w:tplc="D4A8EB4C">
      <w:start w:val="1"/>
      <w:numFmt w:val="bullet"/>
      <w:lvlText w:val=""/>
      <w:lvlJc w:val="left"/>
      <w:pPr>
        <w:ind w:left="360" w:hanging="360"/>
      </w:pPr>
      <w:rPr>
        <w:rFonts w:ascii="Wingdings" w:hAnsi="Wingdings" w:hint="default"/>
        <w:sz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6F87573A"/>
    <w:multiLevelType w:val="hybridMultilevel"/>
    <w:tmpl w:val="CA9EB51A"/>
    <w:lvl w:ilvl="0" w:tplc="3F6A257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FA446E0"/>
    <w:multiLevelType w:val="multilevel"/>
    <w:tmpl w:val="68A8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C7737D"/>
    <w:multiLevelType w:val="multilevel"/>
    <w:tmpl w:val="B13A6D5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02789B"/>
    <w:multiLevelType w:val="hybridMultilevel"/>
    <w:tmpl w:val="D24EB3E4"/>
    <w:lvl w:ilvl="0" w:tplc="04190009">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728F32C7"/>
    <w:multiLevelType w:val="hybridMultilevel"/>
    <w:tmpl w:val="82F46B86"/>
    <w:lvl w:ilvl="0" w:tplc="E3D4DCD2">
      <w:start w:val="1"/>
      <w:numFmt w:val="bullet"/>
      <w:lvlText w:val=""/>
      <w:lvlJc w:val="left"/>
      <w:pPr>
        <w:ind w:left="720" w:hanging="360"/>
      </w:pPr>
      <w:rPr>
        <w:rFonts w:ascii="Wingdings" w:hAnsi="Wingdings"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8635E4"/>
    <w:multiLevelType w:val="multilevel"/>
    <w:tmpl w:val="5C1E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05657F"/>
    <w:multiLevelType w:val="multilevel"/>
    <w:tmpl w:val="FEE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28103E"/>
    <w:multiLevelType w:val="hybridMultilevel"/>
    <w:tmpl w:val="15D4B2BA"/>
    <w:lvl w:ilvl="0" w:tplc="08865E66">
      <w:start w:val="1"/>
      <w:numFmt w:val="bullet"/>
      <w:lvlText w:val=""/>
      <w:lvlJc w:val="left"/>
      <w:pPr>
        <w:ind w:left="360" w:hanging="360"/>
      </w:pPr>
      <w:rPr>
        <w:rFonts w:ascii="Wingdings" w:hAnsi="Wingdings" w:hint="default"/>
        <w:sz w:val="3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7E392477"/>
    <w:multiLevelType w:val="multilevel"/>
    <w:tmpl w:val="38C2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9"/>
  </w:num>
  <w:num w:numId="3">
    <w:abstractNumId w:val="19"/>
  </w:num>
  <w:num w:numId="4">
    <w:abstractNumId w:val="29"/>
  </w:num>
  <w:num w:numId="5">
    <w:abstractNumId w:val="21"/>
  </w:num>
  <w:num w:numId="6">
    <w:abstractNumId w:val="37"/>
  </w:num>
  <w:num w:numId="7">
    <w:abstractNumId w:val="41"/>
  </w:num>
  <w:num w:numId="8">
    <w:abstractNumId w:val="59"/>
  </w:num>
  <w:num w:numId="9">
    <w:abstractNumId w:val="55"/>
  </w:num>
  <w:num w:numId="10">
    <w:abstractNumId w:val="13"/>
  </w:num>
  <w:num w:numId="11">
    <w:abstractNumId w:val="8"/>
  </w:num>
  <w:num w:numId="12">
    <w:abstractNumId w:val="11"/>
  </w:num>
  <w:num w:numId="13">
    <w:abstractNumId w:val="56"/>
  </w:num>
  <w:num w:numId="14">
    <w:abstractNumId w:val="40"/>
  </w:num>
  <w:num w:numId="15">
    <w:abstractNumId w:val="1"/>
  </w:num>
  <w:num w:numId="16">
    <w:abstractNumId w:val="6"/>
  </w:num>
  <w:num w:numId="17">
    <w:abstractNumId w:val="16"/>
  </w:num>
  <w:num w:numId="18">
    <w:abstractNumId w:val="46"/>
  </w:num>
  <w:num w:numId="19">
    <w:abstractNumId w:val="20"/>
  </w:num>
  <w:num w:numId="20">
    <w:abstractNumId w:val="43"/>
  </w:num>
  <w:num w:numId="21">
    <w:abstractNumId w:val="30"/>
  </w:num>
  <w:num w:numId="22">
    <w:abstractNumId w:val="44"/>
  </w:num>
  <w:num w:numId="23">
    <w:abstractNumId w:val="25"/>
  </w:num>
  <w:num w:numId="24">
    <w:abstractNumId w:val="50"/>
  </w:num>
  <w:num w:numId="25">
    <w:abstractNumId w:val="54"/>
  </w:num>
  <w:num w:numId="26">
    <w:abstractNumId w:val="31"/>
  </w:num>
  <w:num w:numId="27">
    <w:abstractNumId w:val="58"/>
  </w:num>
  <w:num w:numId="28">
    <w:abstractNumId w:val="48"/>
  </w:num>
  <w:num w:numId="29">
    <w:abstractNumId w:val="51"/>
  </w:num>
  <w:num w:numId="30">
    <w:abstractNumId w:val="15"/>
  </w:num>
  <w:num w:numId="31">
    <w:abstractNumId w:val="5"/>
  </w:num>
  <w:num w:numId="32">
    <w:abstractNumId w:val="61"/>
  </w:num>
  <w:num w:numId="33">
    <w:abstractNumId w:val="49"/>
  </w:num>
  <w:num w:numId="34">
    <w:abstractNumId w:val="2"/>
  </w:num>
  <w:num w:numId="35">
    <w:abstractNumId w:val="22"/>
  </w:num>
  <w:num w:numId="36">
    <w:abstractNumId w:val="4"/>
  </w:num>
  <w:num w:numId="37">
    <w:abstractNumId w:val="0"/>
  </w:num>
  <w:num w:numId="38">
    <w:abstractNumId w:val="27"/>
  </w:num>
  <w:num w:numId="39">
    <w:abstractNumId w:val="33"/>
  </w:num>
  <w:num w:numId="40">
    <w:abstractNumId w:val="52"/>
  </w:num>
  <w:num w:numId="41">
    <w:abstractNumId w:val="36"/>
  </w:num>
  <w:num w:numId="42">
    <w:abstractNumId w:val="26"/>
  </w:num>
  <w:num w:numId="43">
    <w:abstractNumId w:val="63"/>
  </w:num>
  <w:num w:numId="44">
    <w:abstractNumId w:val="34"/>
  </w:num>
  <w:num w:numId="45">
    <w:abstractNumId w:val="60"/>
  </w:num>
  <w:num w:numId="46">
    <w:abstractNumId w:val="17"/>
  </w:num>
  <w:num w:numId="47">
    <w:abstractNumId w:val="10"/>
  </w:num>
  <w:num w:numId="48">
    <w:abstractNumId w:val="23"/>
  </w:num>
  <w:num w:numId="49">
    <w:abstractNumId w:val="57"/>
  </w:num>
  <w:num w:numId="50">
    <w:abstractNumId w:val="7"/>
  </w:num>
  <w:num w:numId="51">
    <w:abstractNumId w:val="14"/>
  </w:num>
  <w:num w:numId="52">
    <w:abstractNumId w:val="35"/>
  </w:num>
  <w:num w:numId="53">
    <w:abstractNumId w:val="38"/>
  </w:num>
  <w:num w:numId="54">
    <w:abstractNumId w:val="32"/>
  </w:num>
  <w:num w:numId="55">
    <w:abstractNumId w:val="18"/>
  </w:num>
  <w:num w:numId="56">
    <w:abstractNumId w:val="12"/>
  </w:num>
  <w:num w:numId="57">
    <w:abstractNumId w:val="62"/>
  </w:num>
  <w:num w:numId="58">
    <w:abstractNumId w:val="3"/>
  </w:num>
  <w:num w:numId="59">
    <w:abstractNumId w:val="64"/>
  </w:num>
  <w:num w:numId="60">
    <w:abstractNumId w:val="42"/>
  </w:num>
  <w:num w:numId="61">
    <w:abstractNumId w:val="47"/>
  </w:num>
  <w:num w:numId="62">
    <w:abstractNumId w:val="53"/>
  </w:num>
  <w:num w:numId="63">
    <w:abstractNumId w:val="28"/>
  </w:num>
  <w:num w:numId="64">
    <w:abstractNumId w:val="24"/>
  </w:num>
  <w:num w:numId="65">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771"/>
    <w:rsid w:val="00001957"/>
    <w:rsid w:val="000661F4"/>
    <w:rsid w:val="00170E9B"/>
    <w:rsid w:val="001A4F35"/>
    <w:rsid w:val="001B3090"/>
    <w:rsid w:val="002021B6"/>
    <w:rsid w:val="00220035"/>
    <w:rsid w:val="002926FE"/>
    <w:rsid w:val="002C10D4"/>
    <w:rsid w:val="00313B78"/>
    <w:rsid w:val="00432ADA"/>
    <w:rsid w:val="0046169E"/>
    <w:rsid w:val="004A6445"/>
    <w:rsid w:val="004F1186"/>
    <w:rsid w:val="005A042E"/>
    <w:rsid w:val="00730B36"/>
    <w:rsid w:val="00835E5E"/>
    <w:rsid w:val="008E4F8E"/>
    <w:rsid w:val="008F2F21"/>
    <w:rsid w:val="009A3308"/>
    <w:rsid w:val="009B3950"/>
    <w:rsid w:val="009F7E70"/>
    <w:rsid w:val="00BE64CF"/>
    <w:rsid w:val="00CA3771"/>
    <w:rsid w:val="00D27A24"/>
    <w:rsid w:val="00E56474"/>
    <w:rsid w:val="00EC67DA"/>
    <w:rsid w:val="00F62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298483-7F48-4FB3-AD4D-523493CD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A37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70E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16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771"/>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CA3771"/>
    <w:pPr>
      <w:ind w:left="720"/>
      <w:contextualSpacing/>
    </w:pPr>
  </w:style>
  <w:style w:type="paragraph" w:styleId="a4">
    <w:name w:val="Normal (Web)"/>
    <w:basedOn w:val="a"/>
    <w:uiPriority w:val="99"/>
    <w:unhideWhenUsed/>
    <w:rsid w:val="00170E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44">
    <w:name w:val="Grid Table 4 Accent 4"/>
    <w:basedOn w:val="a1"/>
    <w:uiPriority w:val="49"/>
    <w:rsid w:val="00170E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20">
    <w:name w:val="Заголовок 2 Знак"/>
    <w:basedOn w:val="a0"/>
    <w:link w:val="2"/>
    <w:uiPriority w:val="9"/>
    <w:rsid w:val="00170E9B"/>
    <w:rPr>
      <w:rFonts w:asciiTheme="majorHAnsi" w:eastAsiaTheme="majorEastAsia" w:hAnsiTheme="majorHAnsi" w:cstheme="majorBidi"/>
      <w:color w:val="2E74B5" w:themeColor="accent1" w:themeShade="BF"/>
      <w:sz w:val="26"/>
      <w:szCs w:val="26"/>
    </w:rPr>
  </w:style>
  <w:style w:type="paragraph" w:styleId="a5">
    <w:name w:val="No Spacing"/>
    <w:uiPriority w:val="1"/>
    <w:qFormat/>
    <w:rsid w:val="002C10D4"/>
    <w:pPr>
      <w:spacing w:after="0" w:line="240" w:lineRule="auto"/>
    </w:pPr>
  </w:style>
  <w:style w:type="character" w:customStyle="1" w:styleId="30">
    <w:name w:val="Заголовок 3 Знак"/>
    <w:basedOn w:val="a0"/>
    <w:link w:val="3"/>
    <w:uiPriority w:val="9"/>
    <w:semiHidden/>
    <w:rsid w:val="0046169E"/>
    <w:rPr>
      <w:rFonts w:asciiTheme="majorHAnsi" w:eastAsiaTheme="majorEastAsia" w:hAnsiTheme="majorHAnsi" w:cstheme="majorBidi"/>
      <w:color w:val="1F4D78" w:themeColor="accent1" w:themeShade="7F"/>
      <w:sz w:val="24"/>
      <w:szCs w:val="24"/>
    </w:rPr>
  </w:style>
  <w:style w:type="character" w:styleId="a6">
    <w:name w:val="Strong"/>
    <w:basedOn w:val="a0"/>
    <w:uiPriority w:val="22"/>
    <w:qFormat/>
    <w:rsid w:val="0046169E"/>
    <w:rPr>
      <w:b/>
      <w:bCs/>
    </w:rPr>
  </w:style>
  <w:style w:type="character" w:styleId="a7">
    <w:name w:val="Hyperlink"/>
    <w:basedOn w:val="a0"/>
    <w:uiPriority w:val="99"/>
    <w:semiHidden/>
    <w:unhideWhenUsed/>
    <w:rsid w:val="004616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00">
      <w:bodyDiv w:val="1"/>
      <w:marLeft w:val="0"/>
      <w:marRight w:val="0"/>
      <w:marTop w:val="0"/>
      <w:marBottom w:val="0"/>
      <w:divBdr>
        <w:top w:val="none" w:sz="0" w:space="0" w:color="auto"/>
        <w:left w:val="none" w:sz="0" w:space="0" w:color="auto"/>
        <w:bottom w:val="none" w:sz="0" w:space="0" w:color="auto"/>
        <w:right w:val="none" w:sz="0" w:space="0" w:color="auto"/>
      </w:divBdr>
    </w:div>
    <w:div w:id="29496273">
      <w:bodyDiv w:val="1"/>
      <w:marLeft w:val="0"/>
      <w:marRight w:val="0"/>
      <w:marTop w:val="0"/>
      <w:marBottom w:val="0"/>
      <w:divBdr>
        <w:top w:val="none" w:sz="0" w:space="0" w:color="auto"/>
        <w:left w:val="none" w:sz="0" w:space="0" w:color="auto"/>
        <w:bottom w:val="none" w:sz="0" w:space="0" w:color="auto"/>
        <w:right w:val="none" w:sz="0" w:space="0" w:color="auto"/>
      </w:divBdr>
    </w:div>
    <w:div w:id="90010796">
      <w:bodyDiv w:val="1"/>
      <w:marLeft w:val="0"/>
      <w:marRight w:val="0"/>
      <w:marTop w:val="0"/>
      <w:marBottom w:val="0"/>
      <w:divBdr>
        <w:top w:val="none" w:sz="0" w:space="0" w:color="auto"/>
        <w:left w:val="none" w:sz="0" w:space="0" w:color="auto"/>
        <w:bottom w:val="none" w:sz="0" w:space="0" w:color="auto"/>
        <w:right w:val="none" w:sz="0" w:space="0" w:color="auto"/>
      </w:divBdr>
    </w:div>
    <w:div w:id="97793380">
      <w:bodyDiv w:val="1"/>
      <w:marLeft w:val="0"/>
      <w:marRight w:val="0"/>
      <w:marTop w:val="0"/>
      <w:marBottom w:val="0"/>
      <w:divBdr>
        <w:top w:val="none" w:sz="0" w:space="0" w:color="auto"/>
        <w:left w:val="none" w:sz="0" w:space="0" w:color="auto"/>
        <w:bottom w:val="none" w:sz="0" w:space="0" w:color="auto"/>
        <w:right w:val="none" w:sz="0" w:space="0" w:color="auto"/>
      </w:divBdr>
    </w:div>
    <w:div w:id="241335899">
      <w:bodyDiv w:val="1"/>
      <w:marLeft w:val="0"/>
      <w:marRight w:val="0"/>
      <w:marTop w:val="0"/>
      <w:marBottom w:val="0"/>
      <w:divBdr>
        <w:top w:val="none" w:sz="0" w:space="0" w:color="auto"/>
        <w:left w:val="none" w:sz="0" w:space="0" w:color="auto"/>
        <w:bottom w:val="none" w:sz="0" w:space="0" w:color="auto"/>
        <w:right w:val="none" w:sz="0" w:space="0" w:color="auto"/>
      </w:divBdr>
    </w:div>
    <w:div w:id="246312078">
      <w:bodyDiv w:val="1"/>
      <w:marLeft w:val="0"/>
      <w:marRight w:val="0"/>
      <w:marTop w:val="0"/>
      <w:marBottom w:val="0"/>
      <w:divBdr>
        <w:top w:val="none" w:sz="0" w:space="0" w:color="auto"/>
        <w:left w:val="none" w:sz="0" w:space="0" w:color="auto"/>
        <w:bottom w:val="none" w:sz="0" w:space="0" w:color="auto"/>
        <w:right w:val="none" w:sz="0" w:space="0" w:color="auto"/>
      </w:divBdr>
      <w:divsChild>
        <w:div w:id="394667170">
          <w:marLeft w:val="0"/>
          <w:marRight w:val="0"/>
          <w:marTop w:val="0"/>
          <w:marBottom w:val="0"/>
          <w:divBdr>
            <w:top w:val="none" w:sz="0" w:space="0" w:color="auto"/>
            <w:left w:val="none" w:sz="0" w:space="0" w:color="auto"/>
            <w:bottom w:val="none" w:sz="0" w:space="0" w:color="auto"/>
            <w:right w:val="none" w:sz="0" w:space="0" w:color="auto"/>
          </w:divBdr>
          <w:divsChild>
            <w:div w:id="1350136431">
              <w:marLeft w:val="0"/>
              <w:marRight w:val="0"/>
              <w:marTop w:val="0"/>
              <w:marBottom w:val="0"/>
              <w:divBdr>
                <w:top w:val="none" w:sz="0" w:space="0" w:color="auto"/>
                <w:left w:val="none" w:sz="0" w:space="0" w:color="auto"/>
                <w:bottom w:val="none" w:sz="0" w:space="0" w:color="auto"/>
                <w:right w:val="none" w:sz="0" w:space="0" w:color="auto"/>
              </w:divBdr>
              <w:divsChild>
                <w:div w:id="2024353237">
                  <w:marLeft w:val="0"/>
                  <w:marRight w:val="0"/>
                  <w:marTop w:val="0"/>
                  <w:marBottom w:val="0"/>
                  <w:divBdr>
                    <w:top w:val="none" w:sz="0" w:space="0" w:color="auto"/>
                    <w:left w:val="none" w:sz="0" w:space="0" w:color="auto"/>
                    <w:bottom w:val="none" w:sz="0" w:space="0" w:color="auto"/>
                    <w:right w:val="none" w:sz="0" w:space="0" w:color="auto"/>
                  </w:divBdr>
                  <w:divsChild>
                    <w:div w:id="88161350">
                      <w:marLeft w:val="0"/>
                      <w:marRight w:val="0"/>
                      <w:marTop w:val="0"/>
                      <w:marBottom w:val="0"/>
                      <w:divBdr>
                        <w:top w:val="none" w:sz="0" w:space="0" w:color="auto"/>
                        <w:left w:val="none" w:sz="0" w:space="0" w:color="auto"/>
                        <w:bottom w:val="none" w:sz="0" w:space="0" w:color="auto"/>
                        <w:right w:val="none" w:sz="0" w:space="0" w:color="auto"/>
                      </w:divBdr>
                    </w:div>
                    <w:div w:id="43843804">
                      <w:marLeft w:val="0"/>
                      <w:marRight w:val="0"/>
                      <w:marTop w:val="150"/>
                      <w:marBottom w:val="0"/>
                      <w:divBdr>
                        <w:top w:val="none" w:sz="0" w:space="0" w:color="auto"/>
                        <w:left w:val="none" w:sz="0" w:space="0" w:color="auto"/>
                        <w:bottom w:val="none" w:sz="0" w:space="0" w:color="auto"/>
                        <w:right w:val="none" w:sz="0" w:space="0" w:color="auto"/>
                      </w:divBdr>
                      <w:divsChild>
                        <w:div w:id="490220851">
                          <w:marLeft w:val="0"/>
                          <w:marRight w:val="0"/>
                          <w:marTop w:val="0"/>
                          <w:marBottom w:val="0"/>
                          <w:divBdr>
                            <w:top w:val="none" w:sz="0" w:space="0" w:color="auto"/>
                            <w:left w:val="none" w:sz="0" w:space="0" w:color="auto"/>
                            <w:bottom w:val="none" w:sz="0" w:space="0" w:color="auto"/>
                            <w:right w:val="none" w:sz="0" w:space="0" w:color="auto"/>
                          </w:divBdr>
                          <w:divsChild>
                            <w:div w:id="1033917383">
                              <w:marLeft w:val="0"/>
                              <w:marRight w:val="0"/>
                              <w:marTop w:val="0"/>
                              <w:marBottom w:val="0"/>
                              <w:divBdr>
                                <w:top w:val="none" w:sz="0" w:space="0" w:color="auto"/>
                                <w:left w:val="none" w:sz="0" w:space="0" w:color="auto"/>
                                <w:bottom w:val="none" w:sz="0" w:space="0" w:color="auto"/>
                                <w:right w:val="none" w:sz="0" w:space="0" w:color="auto"/>
                              </w:divBdr>
                            </w:div>
                          </w:divsChild>
                        </w:div>
                        <w:div w:id="1682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37010">
              <w:marLeft w:val="0"/>
              <w:marRight w:val="0"/>
              <w:marTop w:val="300"/>
              <w:marBottom w:val="0"/>
              <w:divBdr>
                <w:top w:val="none" w:sz="0" w:space="0" w:color="auto"/>
                <w:left w:val="none" w:sz="0" w:space="0" w:color="auto"/>
                <w:bottom w:val="none" w:sz="0" w:space="0" w:color="auto"/>
                <w:right w:val="none" w:sz="0" w:space="0" w:color="auto"/>
              </w:divBdr>
              <w:divsChild>
                <w:div w:id="1152912962">
                  <w:marLeft w:val="0"/>
                  <w:marRight w:val="0"/>
                  <w:marTop w:val="0"/>
                  <w:marBottom w:val="0"/>
                  <w:divBdr>
                    <w:top w:val="single" w:sz="6" w:space="8" w:color="E6E6E6"/>
                    <w:left w:val="none" w:sz="0" w:space="0" w:color="auto"/>
                    <w:bottom w:val="single" w:sz="6" w:space="8" w:color="E6E6E6"/>
                    <w:right w:val="none" w:sz="0" w:space="0" w:color="auto"/>
                  </w:divBdr>
                </w:div>
                <w:div w:id="153567875">
                  <w:marLeft w:val="0"/>
                  <w:marRight w:val="0"/>
                  <w:marTop w:val="300"/>
                  <w:marBottom w:val="0"/>
                  <w:divBdr>
                    <w:top w:val="single" w:sz="6" w:space="0" w:color="BEE5EB"/>
                    <w:left w:val="single" w:sz="6" w:space="0" w:color="BEE5EB"/>
                    <w:bottom w:val="single" w:sz="6" w:space="0" w:color="BEE5EB"/>
                    <w:right w:val="single" w:sz="6" w:space="0" w:color="BEE5EB"/>
                  </w:divBdr>
                </w:div>
              </w:divsChild>
            </w:div>
          </w:divsChild>
        </w:div>
        <w:div w:id="1779444446">
          <w:marLeft w:val="10575"/>
          <w:marRight w:val="0"/>
          <w:marTop w:val="0"/>
          <w:marBottom w:val="0"/>
          <w:divBdr>
            <w:top w:val="none" w:sz="0" w:space="0" w:color="auto"/>
            <w:left w:val="none" w:sz="0" w:space="0" w:color="auto"/>
            <w:bottom w:val="none" w:sz="0" w:space="0" w:color="auto"/>
            <w:right w:val="none" w:sz="0" w:space="0" w:color="auto"/>
          </w:divBdr>
          <w:divsChild>
            <w:div w:id="104009383">
              <w:marLeft w:val="0"/>
              <w:marRight w:val="0"/>
              <w:marTop w:val="0"/>
              <w:marBottom w:val="450"/>
              <w:divBdr>
                <w:top w:val="none" w:sz="0" w:space="0" w:color="auto"/>
                <w:left w:val="none" w:sz="0" w:space="0" w:color="auto"/>
                <w:bottom w:val="none" w:sz="0" w:space="0" w:color="auto"/>
                <w:right w:val="none" w:sz="0" w:space="0" w:color="auto"/>
              </w:divBdr>
            </w:div>
            <w:div w:id="754404803">
              <w:marLeft w:val="0"/>
              <w:marRight w:val="0"/>
              <w:marTop w:val="0"/>
              <w:marBottom w:val="450"/>
              <w:divBdr>
                <w:top w:val="none" w:sz="0" w:space="0" w:color="auto"/>
                <w:left w:val="none" w:sz="0" w:space="0" w:color="auto"/>
                <w:bottom w:val="none" w:sz="0" w:space="0" w:color="auto"/>
                <w:right w:val="none" w:sz="0" w:space="0" w:color="auto"/>
              </w:divBdr>
              <w:divsChild>
                <w:div w:id="434137800">
                  <w:marLeft w:val="0"/>
                  <w:marRight w:val="0"/>
                  <w:marTop w:val="0"/>
                  <w:marBottom w:val="0"/>
                  <w:divBdr>
                    <w:top w:val="none" w:sz="0" w:space="0" w:color="auto"/>
                    <w:left w:val="none" w:sz="0" w:space="0" w:color="auto"/>
                    <w:bottom w:val="none" w:sz="0" w:space="0" w:color="auto"/>
                    <w:right w:val="none" w:sz="0" w:space="0" w:color="auto"/>
                  </w:divBdr>
                </w:div>
              </w:divsChild>
            </w:div>
            <w:div w:id="10706153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01417147">
      <w:bodyDiv w:val="1"/>
      <w:marLeft w:val="0"/>
      <w:marRight w:val="0"/>
      <w:marTop w:val="0"/>
      <w:marBottom w:val="0"/>
      <w:divBdr>
        <w:top w:val="none" w:sz="0" w:space="0" w:color="auto"/>
        <w:left w:val="none" w:sz="0" w:space="0" w:color="auto"/>
        <w:bottom w:val="none" w:sz="0" w:space="0" w:color="auto"/>
        <w:right w:val="none" w:sz="0" w:space="0" w:color="auto"/>
      </w:divBdr>
    </w:div>
    <w:div w:id="459686098">
      <w:bodyDiv w:val="1"/>
      <w:marLeft w:val="0"/>
      <w:marRight w:val="0"/>
      <w:marTop w:val="0"/>
      <w:marBottom w:val="0"/>
      <w:divBdr>
        <w:top w:val="none" w:sz="0" w:space="0" w:color="auto"/>
        <w:left w:val="none" w:sz="0" w:space="0" w:color="auto"/>
        <w:bottom w:val="none" w:sz="0" w:space="0" w:color="auto"/>
        <w:right w:val="none" w:sz="0" w:space="0" w:color="auto"/>
      </w:divBdr>
    </w:div>
    <w:div w:id="528639048">
      <w:bodyDiv w:val="1"/>
      <w:marLeft w:val="0"/>
      <w:marRight w:val="0"/>
      <w:marTop w:val="0"/>
      <w:marBottom w:val="0"/>
      <w:divBdr>
        <w:top w:val="none" w:sz="0" w:space="0" w:color="auto"/>
        <w:left w:val="none" w:sz="0" w:space="0" w:color="auto"/>
        <w:bottom w:val="none" w:sz="0" w:space="0" w:color="auto"/>
        <w:right w:val="none" w:sz="0" w:space="0" w:color="auto"/>
      </w:divBdr>
    </w:div>
    <w:div w:id="569654579">
      <w:bodyDiv w:val="1"/>
      <w:marLeft w:val="0"/>
      <w:marRight w:val="0"/>
      <w:marTop w:val="0"/>
      <w:marBottom w:val="0"/>
      <w:divBdr>
        <w:top w:val="none" w:sz="0" w:space="0" w:color="auto"/>
        <w:left w:val="none" w:sz="0" w:space="0" w:color="auto"/>
        <w:bottom w:val="none" w:sz="0" w:space="0" w:color="auto"/>
        <w:right w:val="none" w:sz="0" w:space="0" w:color="auto"/>
      </w:divBdr>
    </w:div>
    <w:div w:id="1065033552">
      <w:bodyDiv w:val="1"/>
      <w:marLeft w:val="0"/>
      <w:marRight w:val="0"/>
      <w:marTop w:val="0"/>
      <w:marBottom w:val="0"/>
      <w:divBdr>
        <w:top w:val="none" w:sz="0" w:space="0" w:color="auto"/>
        <w:left w:val="none" w:sz="0" w:space="0" w:color="auto"/>
        <w:bottom w:val="none" w:sz="0" w:space="0" w:color="auto"/>
        <w:right w:val="none" w:sz="0" w:space="0" w:color="auto"/>
      </w:divBdr>
    </w:div>
    <w:div w:id="1141339316">
      <w:bodyDiv w:val="1"/>
      <w:marLeft w:val="0"/>
      <w:marRight w:val="0"/>
      <w:marTop w:val="0"/>
      <w:marBottom w:val="0"/>
      <w:divBdr>
        <w:top w:val="none" w:sz="0" w:space="0" w:color="auto"/>
        <w:left w:val="none" w:sz="0" w:space="0" w:color="auto"/>
        <w:bottom w:val="none" w:sz="0" w:space="0" w:color="auto"/>
        <w:right w:val="none" w:sz="0" w:space="0" w:color="auto"/>
      </w:divBdr>
    </w:div>
    <w:div w:id="1161966592">
      <w:bodyDiv w:val="1"/>
      <w:marLeft w:val="0"/>
      <w:marRight w:val="0"/>
      <w:marTop w:val="0"/>
      <w:marBottom w:val="0"/>
      <w:divBdr>
        <w:top w:val="none" w:sz="0" w:space="0" w:color="auto"/>
        <w:left w:val="none" w:sz="0" w:space="0" w:color="auto"/>
        <w:bottom w:val="none" w:sz="0" w:space="0" w:color="auto"/>
        <w:right w:val="none" w:sz="0" w:space="0" w:color="auto"/>
      </w:divBdr>
    </w:div>
    <w:div w:id="1341423549">
      <w:bodyDiv w:val="1"/>
      <w:marLeft w:val="0"/>
      <w:marRight w:val="0"/>
      <w:marTop w:val="0"/>
      <w:marBottom w:val="0"/>
      <w:divBdr>
        <w:top w:val="none" w:sz="0" w:space="0" w:color="auto"/>
        <w:left w:val="none" w:sz="0" w:space="0" w:color="auto"/>
        <w:bottom w:val="none" w:sz="0" w:space="0" w:color="auto"/>
        <w:right w:val="none" w:sz="0" w:space="0" w:color="auto"/>
      </w:divBdr>
    </w:div>
    <w:div w:id="1462915890">
      <w:bodyDiv w:val="1"/>
      <w:marLeft w:val="0"/>
      <w:marRight w:val="0"/>
      <w:marTop w:val="0"/>
      <w:marBottom w:val="0"/>
      <w:divBdr>
        <w:top w:val="none" w:sz="0" w:space="0" w:color="auto"/>
        <w:left w:val="none" w:sz="0" w:space="0" w:color="auto"/>
        <w:bottom w:val="none" w:sz="0" w:space="0" w:color="auto"/>
        <w:right w:val="none" w:sz="0" w:space="0" w:color="auto"/>
      </w:divBdr>
    </w:div>
    <w:div w:id="1585262767">
      <w:bodyDiv w:val="1"/>
      <w:marLeft w:val="0"/>
      <w:marRight w:val="0"/>
      <w:marTop w:val="0"/>
      <w:marBottom w:val="0"/>
      <w:divBdr>
        <w:top w:val="none" w:sz="0" w:space="0" w:color="auto"/>
        <w:left w:val="none" w:sz="0" w:space="0" w:color="auto"/>
        <w:bottom w:val="none" w:sz="0" w:space="0" w:color="auto"/>
        <w:right w:val="none" w:sz="0" w:space="0" w:color="auto"/>
      </w:divBdr>
    </w:div>
    <w:div w:id="1646468988">
      <w:bodyDiv w:val="1"/>
      <w:marLeft w:val="0"/>
      <w:marRight w:val="0"/>
      <w:marTop w:val="0"/>
      <w:marBottom w:val="0"/>
      <w:divBdr>
        <w:top w:val="none" w:sz="0" w:space="0" w:color="auto"/>
        <w:left w:val="none" w:sz="0" w:space="0" w:color="auto"/>
        <w:bottom w:val="none" w:sz="0" w:space="0" w:color="auto"/>
        <w:right w:val="none" w:sz="0" w:space="0" w:color="auto"/>
      </w:divBdr>
    </w:div>
    <w:div w:id="1946765666">
      <w:bodyDiv w:val="1"/>
      <w:marLeft w:val="0"/>
      <w:marRight w:val="0"/>
      <w:marTop w:val="0"/>
      <w:marBottom w:val="0"/>
      <w:divBdr>
        <w:top w:val="none" w:sz="0" w:space="0" w:color="auto"/>
        <w:left w:val="none" w:sz="0" w:space="0" w:color="auto"/>
        <w:bottom w:val="none" w:sz="0" w:space="0" w:color="auto"/>
        <w:right w:val="none" w:sz="0" w:space="0" w:color="auto"/>
      </w:divBdr>
    </w:div>
    <w:div w:id="213444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QuickStyle" Target="diagrams/quickStyle3.xml"/><Relationship Id="rId26" Type="http://schemas.openxmlformats.org/officeDocument/2006/relationships/diagramData" Target="diagrams/data5.xml"/><Relationship Id="rId39" Type="http://schemas.openxmlformats.org/officeDocument/2006/relationships/diagramColors" Target="diagrams/colors7.xml"/><Relationship Id="rId21" Type="http://schemas.openxmlformats.org/officeDocument/2006/relationships/diagramData" Target="diagrams/data4.xml"/><Relationship Id="rId34" Type="http://schemas.openxmlformats.org/officeDocument/2006/relationships/diagramColors" Target="diagrams/colors6.xml"/><Relationship Id="rId42" Type="http://schemas.openxmlformats.org/officeDocument/2006/relationships/diagramLayout" Target="diagrams/layout8.xml"/><Relationship Id="rId47" Type="http://schemas.openxmlformats.org/officeDocument/2006/relationships/diagramLayout" Target="diagrams/layout9.xml"/><Relationship Id="rId50" Type="http://schemas.microsoft.com/office/2007/relationships/diagramDrawing" Target="diagrams/drawing9.xml"/><Relationship Id="rId55" Type="http://schemas.microsoft.com/office/2007/relationships/diagramDrawing" Target="diagrams/drawing10.xml"/><Relationship Id="rId63" Type="http://schemas.openxmlformats.org/officeDocument/2006/relationships/diagramQuickStyle" Target="diagrams/quickStyle12.xml"/><Relationship Id="rId68" Type="http://schemas.openxmlformats.org/officeDocument/2006/relationships/diagramQuickStyle" Target="diagrams/quickStyle13.xml"/><Relationship Id="rId76" Type="http://schemas.openxmlformats.org/officeDocument/2006/relationships/image" Target="media/image3.png"/><Relationship Id="rId84" Type="http://schemas.openxmlformats.org/officeDocument/2006/relationships/diagramQuickStyle" Target="diagrams/quickStyle16.xml"/><Relationship Id="rId89" Type="http://schemas.openxmlformats.org/officeDocument/2006/relationships/image" Target="media/image6.jpg"/><Relationship Id="rId7" Type="http://schemas.openxmlformats.org/officeDocument/2006/relationships/diagramQuickStyle" Target="diagrams/quickStyle1.xml"/><Relationship Id="rId71" Type="http://schemas.openxmlformats.org/officeDocument/2006/relationships/diagramData" Target="diagrams/data14.xml"/><Relationship Id="rId92" Type="http://schemas.openxmlformats.org/officeDocument/2006/relationships/image" Target="media/image9.png"/><Relationship Id="rId2" Type="http://schemas.openxmlformats.org/officeDocument/2006/relationships/styles" Target="styles.xml"/><Relationship Id="rId16" Type="http://schemas.openxmlformats.org/officeDocument/2006/relationships/diagramData" Target="diagrams/data3.xml"/><Relationship Id="rId29" Type="http://schemas.openxmlformats.org/officeDocument/2006/relationships/diagramColors" Target="diagrams/colors5.xml"/><Relationship Id="rId11" Type="http://schemas.openxmlformats.org/officeDocument/2006/relationships/diagramLayout" Target="diagrams/layout2.xml"/><Relationship Id="rId24" Type="http://schemas.openxmlformats.org/officeDocument/2006/relationships/diagramColors" Target="diagrams/colors4.xml"/><Relationship Id="rId32" Type="http://schemas.openxmlformats.org/officeDocument/2006/relationships/diagramLayout" Target="diagrams/layout6.xml"/><Relationship Id="rId37" Type="http://schemas.openxmlformats.org/officeDocument/2006/relationships/diagramLayout" Target="diagrams/layout7.xml"/><Relationship Id="rId40" Type="http://schemas.microsoft.com/office/2007/relationships/diagramDrawing" Target="diagrams/drawing7.xml"/><Relationship Id="rId45" Type="http://schemas.microsoft.com/office/2007/relationships/diagramDrawing" Target="diagrams/drawing8.xml"/><Relationship Id="rId53" Type="http://schemas.openxmlformats.org/officeDocument/2006/relationships/diagramQuickStyle" Target="diagrams/quickStyle10.xml"/><Relationship Id="rId58" Type="http://schemas.openxmlformats.org/officeDocument/2006/relationships/diagramQuickStyle" Target="diagrams/quickStyle11.xml"/><Relationship Id="rId66" Type="http://schemas.openxmlformats.org/officeDocument/2006/relationships/diagramData" Target="diagrams/data13.xml"/><Relationship Id="rId74" Type="http://schemas.openxmlformats.org/officeDocument/2006/relationships/diagramColors" Target="diagrams/colors14.xml"/><Relationship Id="rId79" Type="http://schemas.openxmlformats.org/officeDocument/2006/relationships/diagramQuickStyle" Target="diagrams/quickStyle15.xml"/><Relationship Id="rId87" Type="http://schemas.openxmlformats.org/officeDocument/2006/relationships/image" Target="media/image4.png"/><Relationship Id="rId5" Type="http://schemas.openxmlformats.org/officeDocument/2006/relationships/diagramData" Target="diagrams/data1.xml"/><Relationship Id="rId61" Type="http://schemas.openxmlformats.org/officeDocument/2006/relationships/diagramData" Target="diagrams/data12.xml"/><Relationship Id="rId82" Type="http://schemas.openxmlformats.org/officeDocument/2006/relationships/diagramData" Target="diagrams/data16.xml"/><Relationship Id="rId90" Type="http://schemas.openxmlformats.org/officeDocument/2006/relationships/image" Target="media/image7.jpg"/><Relationship Id="rId95" Type="http://schemas.openxmlformats.org/officeDocument/2006/relationships/fontTable" Target="fontTable.xml"/><Relationship Id="rId19" Type="http://schemas.openxmlformats.org/officeDocument/2006/relationships/diagramColors" Target="diagrams/colors3.xml"/><Relationship Id="rId14" Type="http://schemas.microsoft.com/office/2007/relationships/diagramDrawing" Target="diagrams/drawing2.xml"/><Relationship Id="rId22" Type="http://schemas.openxmlformats.org/officeDocument/2006/relationships/diagramLayout" Target="diagrams/layout4.xml"/><Relationship Id="rId27" Type="http://schemas.openxmlformats.org/officeDocument/2006/relationships/diagramLayout" Target="diagrams/layout5.xml"/><Relationship Id="rId30" Type="http://schemas.microsoft.com/office/2007/relationships/diagramDrawing" Target="diagrams/drawing5.xml"/><Relationship Id="rId35" Type="http://schemas.microsoft.com/office/2007/relationships/diagramDrawing" Target="diagrams/drawing6.xml"/><Relationship Id="rId43" Type="http://schemas.openxmlformats.org/officeDocument/2006/relationships/diagramQuickStyle" Target="diagrams/quickStyle8.xml"/><Relationship Id="rId48" Type="http://schemas.openxmlformats.org/officeDocument/2006/relationships/diagramQuickStyle" Target="diagrams/quickStyle9.xml"/><Relationship Id="rId56" Type="http://schemas.openxmlformats.org/officeDocument/2006/relationships/diagramData" Target="diagrams/data11.xml"/><Relationship Id="rId64" Type="http://schemas.openxmlformats.org/officeDocument/2006/relationships/diagramColors" Target="diagrams/colors12.xml"/><Relationship Id="rId69" Type="http://schemas.openxmlformats.org/officeDocument/2006/relationships/diagramColors" Target="diagrams/colors13.xml"/><Relationship Id="rId77" Type="http://schemas.openxmlformats.org/officeDocument/2006/relationships/diagramData" Target="diagrams/data15.xml"/><Relationship Id="rId8" Type="http://schemas.openxmlformats.org/officeDocument/2006/relationships/diagramColors" Target="diagrams/colors1.xml"/><Relationship Id="rId51" Type="http://schemas.openxmlformats.org/officeDocument/2006/relationships/diagramData" Target="diagrams/data10.xml"/><Relationship Id="rId72" Type="http://schemas.openxmlformats.org/officeDocument/2006/relationships/diagramLayout" Target="diagrams/layout14.xml"/><Relationship Id="rId80" Type="http://schemas.openxmlformats.org/officeDocument/2006/relationships/diagramColors" Target="diagrams/colors15.xml"/><Relationship Id="rId85" Type="http://schemas.openxmlformats.org/officeDocument/2006/relationships/diagramColors" Target="diagrams/colors16.xml"/><Relationship Id="rId93"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diagramQuickStyle" Target="diagrams/quickStyle2.xml"/><Relationship Id="rId17" Type="http://schemas.openxmlformats.org/officeDocument/2006/relationships/diagramLayout" Target="diagrams/layout3.xml"/><Relationship Id="rId25" Type="http://schemas.microsoft.com/office/2007/relationships/diagramDrawing" Target="diagrams/drawing4.xml"/><Relationship Id="rId33" Type="http://schemas.openxmlformats.org/officeDocument/2006/relationships/diagramQuickStyle" Target="diagrams/quickStyle6.xml"/><Relationship Id="rId38" Type="http://schemas.openxmlformats.org/officeDocument/2006/relationships/diagramQuickStyle" Target="diagrams/quickStyle7.xml"/><Relationship Id="rId46" Type="http://schemas.openxmlformats.org/officeDocument/2006/relationships/diagramData" Target="diagrams/data9.xml"/><Relationship Id="rId59" Type="http://schemas.openxmlformats.org/officeDocument/2006/relationships/diagramColors" Target="diagrams/colors11.xml"/><Relationship Id="rId67" Type="http://schemas.openxmlformats.org/officeDocument/2006/relationships/diagramLayout" Target="diagrams/layout13.xml"/><Relationship Id="rId20" Type="http://schemas.microsoft.com/office/2007/relationships/diagramDrawing" Target="diagrams/drawing3.xml"/><Relationship Id="rId41" Type="http://schemas.openxmlformats.org/officeDocument/2006/relationships/diagramData" Target="diagrams/data8.xml"/><Relationship Id="rId54" Type="http://schemas.openxmlformats.org/officeDocument/2006/relationships/diagramColors" Target="diagrams/colors10.xml"/><Relationship Id="rId62" Type="http://schemas.openxmlformats.org/officeDocument/2006/relationships/diagramLayout" Target="diagrams/layout12.xml"/><Relationship Id="rId70" Type="http://schemas.microsoft.com/office/2007/relationships/diagramDrawing" Target="diagrams/drawing13.xml"/><Relationship Id="rId75" Type="http://schemas.microsoft.com/office/2007/relationships/diagramDrawing" Target="diagrams/drawing14.xml"/><Relationship Id="rId83" Type="http://schemas.openxmlformats.org/officeDocument/2006/relationships/diagramLayout" Target="diagrams/layout16.xml"/><Relationship Id="rId88" Type="http://schemas.openxmlformats.org/officeDocument/2006/relationships/image" Target="media/image5.jpg"/><Relationship Id="rId91" Type="http://schemas.openxmlformats.org/officeDocument/2006/relationships/image" Target="media/image8.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image" Target="media/image1.png"/><Relationship Id="rId23" Type="http://schemas.openxmlformats.org/officeDocument/2006/relationships/diagramQuickStyle" Target="diagrams/quickStyle4.xml"/><Relationship Id="rId28" Type="http://schemas.openxmlformats.org/officeDocument/2006/relationships/diagramQuickStyle" Target="diagrams/quickStyle5.xml"/><Relationship Id="rId36" Type="http://schemas.openxmlformats.org/officeDocument/2006/relationships/diagramData" Target="diagrams/data7.xml"/><Relationship Id="rId49" Type="http://schemas.openxmlformats.org/officeDocument/2006/relationships/diagramColors" Target="diagrams/colors9.xml"/><Relationship Id="rId57" Type="http://schemas.openxmlformats.org/officeDocument/2006/relationships/diagramLayout" Target="diagrams/layout11.xml"/><Relationship Id="rId10" Type="http://schemas.openxmlformats.org/officeDocument/2006/relationships/diagramData" Target="diagrams/data2.xml"/><Relationship Id="rId31" Type="http://schemas.openxmlformats.org/officeDocument/2006/relationships/diagramData" Target="diagrams/data6.xml"/><Relationship Id="rId44" Type="http://schemas.openxmlformats.org/officeDocument/2006/relationships/diagramColors" Target="diagrams/colors8.xml"/><Relationship Id="rId52" Type="http://schemas.openxmlformats.org/officeDocument/2006/relationships/diagramLayout" Target="diagrams/layout10.xml"/><Relationship Id="rId60" Type="http://schemas.microsoft.com/office/2007/relationships/diagramDrawing" Target="diagrams/drawing11.xml"/><Relationship Id="rId65" Type="http://schemas.microsoft.com/office/2007/relationships/diagramDrawing" Target="diagrams/drawing12.xml"/><Relationship Id="rId73" Type="http://schemas.openxmlformats.org/officeDocument/2006/relationships/diagramQuickStyle" Target="diagrams/quickStyle14.xml"/><Relationship Id="rId78" Type="http://schemas.openxmlformats.org/officeDocument/2006/relationships/diagramLayout" Target="diagrams/layout15.xml"/><Relationship Id="rId81" Type="http://schemas.microsoft.com/office/2007/relationships/diagramDrawing" Target="diagrams/drawing15.xml"/><Relationship Id="rId86" Type="http://schemas.microsoft.com/office/2007/relationships/diagramDrawing" Target="diagrams/drawing16.xml"/><Relationship Id="rId94" Type="http://schemas.openxmlformats.org/officeDocument/2006/relationships/image" Target="media/image11.png"/><Relationship Id="rId4" Type="http://schemas.openxmlformats.org/officeDocument/2006/relationships/webSettings" Target="webSettings.xml"/><Relationship Id="rId9" Type="http://schemas.microsoft.com/office/2007/relationships/diagramDrawing" Target="diagrams/drawing1.xml"/></Relationships>
</file>

<file path=word/diagrams/_rels/data1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76521-3654-4964-9414-3B5418E482D3}"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ru-RU"/>
        </a:p>
      </dgm:t>
    </dgm:pt>
    <dgm:pt modelId="{41222EB1-977B-410A-87AA-13E46DAB8016}">
      <dgm:prSet phldrT="[Текст]"/>
      <dgm:spPr/>
      <dgm:t>
        <a:bodyPr/>
        <a:lstStyle/>
        <a:p>
          <a:r>
            <a:rPr lang="ru-RU"/>
            <a:t>Законодательная</a:t>
          </a:r>
        </a:p>
      </dgm:t>
    </dgm:pt>
    <dgm:pt modelId="{619D36F3-6468-4FD8-951D-F3B458E4DD06}" type="parTrans" cxnId="{5B12D8E9-AAC9-4125-A2B0-EA42150DCD81}">
      <dgm:prSet/>
      <dgm:spPr/>
      <dgm:t>
        <a:bodyPr/>
        <a:lstStyle/>
        <a:p>
          <a:endParaRPr lang="ru-RU"/>
        </a:p>
      </dgm:t>
    </dgm:pt>
    <dgm:pt modelId="{B5B86D46-A9BF-4B95-8915-C3B3A98D5521}" type="sibTrans" cxnId="{5B12D8E9-AAC9-4125-A2B0-EA42150DCD81}">
      <dgm:prSet/>
      <dgm:spPr/>
      <dgm:t>
        <a:bodyPr/>
        <a:lstStyle/>
        <a:p>
          <a:endParaRPr lang="ru-RU"/>
        </a:p>
      </dgm:t>
    </dgm:pt>
    <dgm:pt modelId="{0EE2EF79-82F9-48E5-AD09-B19C54C668AF}">
      <dgm:prSet phldrT="[Текст]"/>
      <dgm:spPr/>
      <dgm:t>
        <a:bodyPr/>
        <a:lstStyle/>
        <a:p>
          <a:r>
            <a:rPr lang="ru-RU"/>
            <a:t>Федеральное Собрание РФ</a:t>
          </a:r>
        </a:p>
      </dgm:t>
    </dgm:pt>
    <dgm:pt modelId="{2C77F977-FF89-4B3A-90A6-6F46CD952158}" type="parTrans" cxnId="{4BD3D59A-9FE9-4DAA-AF66-504DABA9DB51}">
      <dgm:prSet/>
      <dgm:spPr/>
      <dgm:t>
        <a:bodyPr/>
        <a:lstStyle/>
        <a:p>
          <a:endParaRPr lang="ru-RU"/>
        </a:p>
      </dgm:t>
    </dgm:pt>
    <dgm:pt modelId="{750E80BB-D7EA-4FD7-BBA8-5A946E82CBBD}" type="sibTrans" cxnId="{4BD3D59A-9FE9-4DAA-AF66-504DABA9DB51}">
      <dgm:prSet/>
      <dgm:spPr/>
      <dgm:t>
        <a:bodyPr/>
        <a:lstStyle/>
        <a:p>
          <a:endParaRPr lang="ru-RU"/>
        </a:p>
      </dgm:t>
    </dgm:pt>
    <dgm:pt modelId="{9E6143A6-CA68-484B-AC13-7B4A52E32E01}">
      <dgm:prSet phldrT="[Текст]"/>
      <dgm:spPr/>
      <dgm:t>
        <a:bodyPr/>
        <a:lstStyle/>
        <a:p>
          <a:r>
            <a:rPr lang="ru-RU"/>
            <a:t>Исполнительная</a:t>
          </a:r>
        </a:p>
      </dgm:t>
    </dgm:pt>
    <dgm:pt modelId="{3B9B98B9-3C28-4344-9DCA-64C9A1BF954F}" type="parTrans" cxnId="{6F879CF0-59DB-4CE3-A018-66E086E8CAD6}">
      <dgm:prSet/>
      <dgm:spPr/>
      <dgm:t>
        <a:bodyPr/>
        <a:lstStyle/>
        <a:p>
          <a:endParaRPr lang="ru-RU"/>
        </a:p>
      </dgm:t>
    </dgm:pt>
    <dgm:pt modelId="{E3343C04-9E08-451D-AEFE-DF1AC78C2FEF}" type="sibTrans" cxnId="{6F879CF0-59DB-4CE3-A018-66E086E8CAD6}">
      <dgm:prSet/>
      <dgm:spPr/>
      <dgm:t>
        <a:bodyPr/>
        <a:lstStyle/>
        <a:p>
          <a:endParaRPr lang="ru-RU"/>
        </a:p>
      </dgm:t>
    </dgm:pt>
    <dgm:pt modelId="{42BF1C74-1A0C-4BCE-8570-E549EA29DDAE}">
      <dgm:prSet phldrT="[Текст]"/>
      <dgm:spPr/>
      <dgm:t>
        <a:bodyPr/>
        <a:lstStyle/>
        <a:p>
          <a:r>
            <a:rPr lang="ru-RU"/>
            <a:t>Правительство РФ</a:t>
          </a:r>
        </a:p>
      </dgm:t>
    </dgm:pt>
    <dgm:pt modelId="{FE9824CC-5EE6-4987-97AE-140C7EA5C6FF}" type="parTrans" cxnId="{A2F9191C-7CD0-4296-9BC8-E86FAB69F110}">
      <dgm:prSet/>
      <dgm:spPr/>
      <dgm:t>
        <a:bodyPr/>
        <a:lstStyle/>
        <a:p>
          <a:endParaRPr lang="ru-RU"/>
        </a:p>
      </dgm:t>
    </dgm:pt>
    <dgm:pt modelId="{2E787F89-73A1-43E2-84DD-351AC4237B79}" type="sibTrans" cxnId="{A2F9191C-7CD0-4296-9BC8-E86FAB69F110}">
      <dgm:prSet/>
      <dgm:spPr/>
      <dgm:t>
        <a:bodyPr/>
        <a:lstStyle/>
        <a:p>
          <a:endParaRPr lang="ru-RU"/>
        </a:p>
      </dgm:t>
    </dgm:pt>
    <dgm:pt modelId="{17D30C5A-F64B-4E59-B9F5-9F192647F5AD}">
      <dgm:prSet phldrT="[Текст]"/>
      <dgm:spPr/>
      <dgm:t>
        <a:bodyPr/>
        <a:lstStyle/>
        <a:p>
          <a:r>
            <a:rPr lang="ru-RU"/>
            <a:t>Судебная</a:t>
          </a:r>
        </a:p>
      </dgm:t>
    </dgm:pt>
    <dgm:pt modelId="{D55EED92-E5E3-4FD7-A8E1-C927442E347B}" type="parTrans" cxnId="{CCCC839D-13E5-4365-947A-66923FC3765F}">
      <dgm:prSet/>
      <dgm:spPr/>
      <dgm:t>
        <a:bodyPr/>
        <a:lstStyle/>
        <a:p>
          <a:endParaRPr lang="ru-RU"/>
        </a:p>
      </dgm:t>
    </dgm:pt>
    <dgm:pt modelId="{E959C0A8-DDAB-4E07-8C14-7B6A309D6848}" type="sibTrans" cxnId="{CCCC839D-13E5-4365-947A-66923FC3765F}">
      <dgm:prSet/>
      <dgm:spPr/>
      <dgm:t>
        <a:bodyPr/>
        <a:lstStyle/>
        <a:p>
          <a:endParaRPr lang="ru-RU"/>
        </a:p>
      </dgm:t>
    </dgm:pt>
    <dgm:pt modelId="{2C73DE7B-1CE2-4A28-B6A9-D1529D6A42BC}">
      <dgm:prSet phldrT="[Текст]"/>
      <dgm:spPr/>
      <dgm:t>
        <a:bodyPr/>
        <a:lstStyle/>
        <a:p>
          <a:r>
            <a:rPr lang="ru-RU"/>
            <a:t>Суды РФ</a:t>
          </a:r>
        </a:p>
      </dgm:t>
    </dgm:pt>
    <dgm:pt modelId="{87BE2553-3BF4-49CC-9E50-A456D31C2489}" type="parTrans" cxnId="{982568B6-2D7B-4F49-961A-39BD77E93409}">
      <dgm:prSet/>
      <dgm:spPr/>
      <dgm:t>
        <a:bodyPr/>
        <a:lstStyle/>
        <a:p>
          <a:endParaRPr lang="ru-RU"/>
        </a:p>
      </dgm:t>
    </dgm:pt>
    <dgm:pt modelId="{725E36DB-6087-4437-8AE8-99A755AB9B30}" type="sibTrans" cxnId="{982568B6-2D7B-4F49-961A-39BD77E93409}">
      <dgm:prSet/>
      <dgm:spPr/>
      <dgm:t>
        <a:bodyPr/>
        <a:lstStyle/>
        <a:p>
          <a:endParaRPr lang="ru-RU"/>
        </a:p>
      </dgm:t>
    </dgm:pt>
    <dgm:pt modelId="{A28D0FC9-15F6-4E5A-9D83-D3186742B3C6}" type="pres">
      <dgm:prSet presAssocID="{1D876521-3654-4964-9414-3B5418E482D3}" presName="diagram" presStyleCnt="0">
        <dgm:presLayoutVars>
          <dgm:chPref val="1"/>
          <dgm:dir/>
          <dgm:animOne val="branch"/>
          <dgm:animLvl val="lvl"/>
          <dgm:resizeHandles/>
        </dgm:presLayoutVars>
      </dgm:prSet>
      <dgm:spPr/>
      <dgm:t>
        <a:bodyPr/>
        <a:lstStyle/>
        <a:p>
          <a:endParaRPr lang="ru-RU"/>
        </a:p>
      </dgm:t>
    </dgm:pt>
    <dgm:pt modelId="{E635E009-14E4-407A-98AF-8C586595188F}" type="pres">
      <dgm:prSet presAssocID="{41222EB1-977B-410A-87AA-13E46DAB8016}" presName="root" presStyleCnt="0"/>
      <dgm:spPr/>
    </dgm:pt>
    <dgm:pt modelId="{148FB747-C813-4636-86F2-956F0E8750A5}" type="pres">
      <dgm:prSet presAssocID="{41222EB1-977B-410A-87AA-13E46DAB8016}" presName="rootComposite" presStyleCnt="0"/>
      <dgm:spPr/>
    </dgm:pt>
    <dgm:pt modelId="{32AE30D3-1080-4587-B2F7-51B047E7057C}" type="pres">
      <dgm:prSet presAssocID="{41222EB1-977B-410A-87AA-13E46DAB8016}" presName="rootText" presStyleLbl="node1" presStyleIdx="0" presStyleCnt="3"/>
      <dgm:spPr/>
      <dgm:t>
        <a:bodyPr/>
        <a:lstStyle/>
        <a:p>
          <a:endParaRPr lang="ru-RU"/>
        </a:p>
      </dgm:t>
    </dgm:pt>
    <dgm:pt modelId="{AACF31E9-88DD-47E0-8F9D-6131DF5D906A}" type="pres">
      <dgm:prSet presAssocID="{41222EB1-977B-410A-87AA-13E46DAB8016}" presName="rootConnector" presStyleLbl="node1" presStyleIdx="0" presStyleCnt="3"/>
      <dgm:spPr/>
      <dgm:t>
        <a:bodyPr/>
        <a:lstStyle/>
        <a:p>
          <a:endParaRPr lang="ru-RU"/>
        </a:p>
      </dgm:t>
    </dgm:pt>
    <dgm:pt modelId="{72748216-7DC4-4F23-88CD-34DB8D8C0F72}" type="pres">
      <dgm:prSet presAssocID="{41222EB1-977B-410A-87AA-13E46DAB8016}" presName="childShape" presStyleCnt="0"/>
      <dgm:spPr/>
    </dgm:pt>
    <dgm:pt modelId="{5ADAB522-318D-4077-8EB4-6E7663419C2C}" type="pres">
      <dgm:prSet presAssocID="{2C77F977-FF89-4B3A-90A6-6F46CD952158}" presName="Name13" presStyleLbl="parChTrans1D2" presStyleIdx="0" presStyleCnt="3"/>
      <dgm:spPr/>
      <dgm:t>
        <a:bodyPr/>
        <a:lstStyle/>
        <a:p>
          <a:endParaRPr lang="ru-RU"/>
        </a:p>
      </dgm:t>
    </dgm:pt>
    <dgm:pt modelId="{02E6E80B-6685-4078-91C0-454865342931}" type="pres">
      <dgm:prSet presAssocID="{0EE2EF79-82F9-48E5-AD09-B19C54C668AF}" presName="childText" presStyleLbl="bgAcc1" presStyleIdx="0" presStyleCnt="3">
        <dgm:presLayoutVars>
          <dgm:bulletEnabled val="1"/>
        </dgm:presLayoutVars>
      </dgm:prSet>
      <dgm:spPr/>
      <dgm:t>
        <a:bodyPr/>
        <a:lstStyle/>
        <a:p>
          <a:endParaRPr lang="ru-RU"/>
        </a:p>
      </dgm:t>
    </dgm:pt>
    <dgm:pt modelId="{3B3315DB-366A-4595-B5E3-1A39E8F96ECA}" type="pres">
      <dgm:prSet presAssocID="{9E6143A6-CA68-484B-AC13-7B4A52E32E01}" presName="root" presStyleCnt="0"/>
      <dgm:spPr/>
    </dgm:pt>
    <dgm:pt modelId="{3CE358FE-089F-4AAC-A3FF-7F4E8AED611A}" type="pres">
      <dgm:prSet presAssocID="{9E6143A6-CA68-484B-AC13-7B4A52E32E01}" presName="rootComposite" presStyleCnt="0"/>
      <dgm:spPr/>
    </dgm:pt>
    <dgm:pt modelId="{C0EE5901-D200-42A3-A502-B709D586F115}" type="pres">
      <dgm:prSet presAssocID="{9E6143A6-CA68-484B-AC13-7B4A52E32E01}" presName="rootText" presStyleLbl="node1" presStyleIdx="1" presStyleCnt="3"/>
      <dgm:spPr/>
      <dgm:t>
        <a:bodyPr/>
        <a:lstStyle/>
        <a:p>
          <a:endParaRPr lang="ru-RU"/>
        </a:p>
      </dgm:t>
    </dgm:pt>
    <dgm:pt modelId="{DB910D96-1BC8-4D2B-BC6B-53469A281AB6}" type="pres">
      <dgm:prSet presAssocID="{9E6143A6-CA68-484B-AC13-7B4A52E32E01}" presName="rootConnector" presStyleLbl="node1" presStyleIdx="1" presStyleCnt="3"/>
      <dgm:spPr/>
      <dgm:t>
        <a:bodyPr/>
        <a:lstStyle/>
        <a:p>
          <a:endParaRPr lang="ru-RU"/>
        </a:p>
      </dgm:t>
    </dgm:pt>
    <dgm:pt modelId="{2EC37E67-02AD-41F6-A2B7-E474FA92E47C}" type="pres">
      <dgm:prSet presAssocID="{9E6143A6-CA68-484B-AC13-7B4A52E32E01}" presName="childShape" presStyleCnt="0"/>
      <dgm:spPr/>
    </dgm:pt>
    <dgm:pt modelId="{969BE352-D756-402F-9C67-84A99EDE934B}" type="pres">
      <dgm:prSet presAssocID="{FE9824CC-5EE6-4987-97AE-140C7EA5C6FF}" presName="Name13" presStyleLbl="parChTrans1D2" presStyleIdx="1" presStyleCnt="3"/>
      <dgm:spPr/>
      <dgm:t>
        <a:bodyPr/>
        <a:lstStyle/>
        <a:p>
          <a:endParaRPr lang="ru-RU"/>
        </a:p>
      </dgm:t>
    </dgm:pt>
    <dgm:pt modelId="{AD96ACB2-CEA5-4367-8AF9-47A66D79D11A}" type="pres">
      <dgm:prSet presAssocID="{42BF1C74-1A0C-4BCE-8570-E549EA29DDAE}" presName="childText" presStyleLbl="bgAcc1" presStyleIdx="1" presStyleCnt="3">
        <dgm:presLayoutVars>
          <dgm:bulletEnabled val="1"/>
        </dgm:presLayoutVars>
      </dgm:prSet>
      <dgm:spPr/>
      <dgm:t>
        <a:bodyPr/>
        <a:lstStyle/>
        <a:p>
          <a:endParaRPr lang="ru-RU"/>
        </a:p>
      </dgm:t>
    </dgm:pt>
    <dgm:pt modelId="{888AA7C5-22CD-4E5F-AFDE-02D7AFB2F71D}" type="pres">
      <dgm:prSet presAssocID="{17D30C5A-F64B-4E59-B9F5-9F192647F5AD}" presName="root" presStyleCnt="0"/>
      <dgm:spPr/>
    </dgm:pt>
    <dgm:pt modelId="{D98FCD03-E9CC-4586-B41D-1F4CF7DC99EC}" type="pres">
      <dgm:prSet presAssocID="{17D30C5A-F64B-4E59-B9F5-9F192647F5AD}" presName="rootComposite" presStyleCnt="0"/>
      <dgm:spPr/>
    </dgm:pt>
    <dgm:pt modelId="{EF3144F9-FC6D-4301-9E02-A6CDDED281A1}" type="pres">
      <dgm:prSet presAssocID="{17D30C5A-F64B-4E59-B9F5-9F192647F5AD}" presName="rootText" presStyleLbl="node1" presStyleIdx="2" presStyleCnt="3"/>
      <dgm:spPr/>
      <dgm:t>
        <a:bodyPr/>
        <a:lstStyle/>
        <a:p>
          <a:endParaRPr lang="ru-RU"/>
        </a:p>
      </dgm:t>
    </dgm:pt>
    <dgm:pt modelId="{0991FD54-5367-45A8-82B1-F1B80605D536}" type="pres">
      <dgm:prSet presAssocID="{17D30C5A-F64B-4E59-B9F5-9F192647F5AD}" presName="rootConnector" presStyleLbl="node1" presStyleIdx="2" presStyleCnt="3"/>
      <dgm:spPr/>
      <dgm:t>
        <a:bodyPr/>
        <a:lstStyle/>
        <a:p>
          <a:endParaRPr lang="ru-RU"/>
        </a:p>
      </dgm:t>
    </dgm:pt>
    <dgm:pt modelId="{482CDFB4-7420-44C8-9D03-AE035548DF68}" type="pres">
      <dgm:prSet presAssocID="{17D30C5A-F64B-4E59-B9F5-9F192647F5AD}" presName="childShape" presStyleCnt="0"/>
      <dgm:spPr/>
    </dgm:pt>
    <dgm:pt modelId="{F7E5EAAB-2BE3-4E05-AF4F-304B1AD6AEEE}" type="pres">
      <dgm:prSet presAssocID="{87BE2553-3BF4-49CC-9E50-A456D31C2489}" presName="Name13" presStyleLbl="parChTrans1D2" presStyleIdx="2" presStyleCnt="3"/>
      <dgm:spPr/>
      <dgm:t>
        <a:bodyPr/>
        <a:lstStyle/>
        <a:p>
          <a:endParaRPr lang="ru-RU"/>
        </a:p>
      </dgm:t>
    </dgm:pt>
    <dgm:pt modelId="{79565041-ADF8-4A2A-B0B9-92DD22DCC971}" type="pres">
      <dgm:prSet presAssocID="{2C73DE7B-1CE2-4A28-B6A9-D1529D6A42BC}" presName="childText" presStyleLbl="bgAcc1" presStyleIdx="2" presStyleCnt="3">
        <dgm:presLayoutVars>
          <dgm:bulletEnabled val="1"/>
        </dgm:presLayoutVars>
      </dgm:prSet>
      <dgm:spPr/>
      <dgm:t>
        <a:bodyPr/>
        <a:lstStyle/>
        <a:p>
          <a:endParaRPr lang="ru-RU"/>
        </a:p>
      </dgm:t>
    </dgm:pt>
  </dgm:ptLst>
  <dgm:cxnLst>
    <dgm:cxn modelId="{25F85CB7-C97F-4226-A00C-1ED35E1805B2}" type="presOf" srcId="{1D876521-3654-4964-9414-3B5418E482D3}" destId="{A28D0FC9-15F6-4E5A-9D83-D3186742B3C6}" srcOrd="0" destOrd="0" presId="urn:microsoft.com/office/officeart/2005/8/layout/hierarchy3"/>
    <dgm:cxn modelId="{5B12D8E9-AAC9-4125-A2B0-EA42150DCD81}" srcId="{1D876521-3654-4964-9414-3B5418E482D3}" destId="{41222EB1-977B-410A-87AA-13E46DAB8016}" srcOrd="0" destOrd="0" parTransId="{619D36F3-6468-4FD8-951D-F3B458E4DD06}" sibTransId="{B5B86D46-A9BF-4B95-8915-C3B3A98D5521}"/>
    <dgm:cxn modelId="{6F879CF0-59DB-4CE3-A018-66E086E8CAD6}" srcId="{1D876521-3654-4964-9414-3B5418E482D3}" destId="{9E6143A6-CA68-484B-AC13-7B4A52E32E01}" srcOrd="1" destOrd="0" parTransId="{3B9B98B9-3C28-4344-9DCA-64C9A1BF954F}" sibTransId="{E3343C04-9E08-451D-AEFE-DF1AC78C2FEF}"/>
    <dgm:cxn modelId="{B509D23A-FE6C-49E7-849F-63BEB87A9008}" type="presOf" srcId="{2C73DE7B-1CE2-4A28-B6A9-D1529D6A42BC}" destId="{79565041-ADF8-4A2A-B0B9-92DD22DCC971}" srcOrd="0" destOrd="0" presId="urn:microsoft.com/office/officeart/2005/8/layout/hierarchy3"/>
    <dgm:cxn modelId="{982568B6-2D7B-4F49-961A-39BD77E93409}" srcId="{17D30C5A-F64B-4E59-B9F5-9F192647F5AD}" destId="{2C73DE7B-1CE2-4A28-B6A9-D1529D6A42BC}" srcOrd="0" destOrd="0" parTransId="{87BE2553-3BF4-49CC-9E50-A456D31C2489}" sibTransId="{725E36DB-6087-4437-8AE8-99A755AB9B30}"/>
    <dgm:cxn modelId="{87A313BA-67B6-47AB-AC78-F2503696BE58}" type="presOf" srcId="{9E6143A6-CA68-484B-AC13-7B4A52E32E01}" destId="{DB910D96-1BC8-4D2B-BC6B-53469A281AB6}" srcOrd="1" destOrd="0" presId="urn:microsoft.com/office/officeart/2005/8/layout/hierarchy3"/>
    <dgm:cxn modelId="{E242F94F-43EF-40AD-9093-1D06738B1944}" type="presOf" srcId="{17D30C5A-F64B-4E59-B9F5-9F192647F5AD}" destId="{0991FD54-5367-45A8-82B1-F1B80605D536}" srcOrd="1" destOrd="0" presId="urn:microsoft.com/office/officeart/2005/8/layout/hierarchy3"/>
    <dgm:cxn modelId="{4BD3D59A-9FE9-4DAA-AF66-504DABA9DB51}" srcId="{41222EB1-977B-410A-87AA-13E46DAB8016}" destId="{0EE2EF79-82F9-48E5-AD09-B19C54C668AF}" srcOrd="0" destOrd="0" parTransId="{2C77F977-FF89-4B3A-90A6-6F46CD952158}" sibTransId="{750E80BB-D7EA-4FD7-BBA8-5A946E82CBBD}"/>
    <dgm:cxn modelId="{A2F9191C-7CD0-4296-9BC8-E86FAB69F110}" srcId="{9E6143A6-CA68-484B-AC13-7B4A52E32E01}" destId="{42BF1C74-1A0C-4BCE-8570-E549EA29DDAE}" srcOrd="0" destOrd="0" parTransId="{FE9824CC-5EE6-4987-97AE-140C7EA5C6FF}" sibTransId="{2E787F89-73A1-43E2-84DD-351AC4237B79}"/>
    <dgm:cxn modelId="{FB61B2B5-5E2C-4915-8CD6-915ED8AFFC33}" type="presOf" srcId="{42BF1C74-1A0C-4BCE-8570-E549EA29DDAE}" destId="{AD96ACB2-CEA5-4367-8AF9-47A66D79D11A}" srcOrd="0" destOrd="0" presId="urn:microsoft.com/office/officeart/2005/8/layout/hierarchy3"/>
    <dgm:cxn modelId="{01D01D17-0E5F-4BF1-B3BA-D161A56B5254}" type="presOf" srcId="{41222EB1-977B-410A-87AA-13E46DAB8016}" destId="{AACF31E9-88DD-47E0-8F9D-6131DF5D906A}" srcOrd="1" destOrd="0" presId="urn:microsoft.com/office/officeart/2005/8/layout/hierarchy3"/>
    <dgm:cxn modelId="{AB841CA2-795F-4C97-BDB7-F6AB239B3ACE}" type="presOf" srcId="{17D30C5A-F64B-4E59-B9F5-9F192647F5AD}" destId="{EF3144F9-FC6D-4301-9E02-A6CDDED281A1}" srcOrd="0" destOrd="0" presId="urn:microsoft.com/office/officeart/2005/8/layout/hierarchy3"/>
    <dgm:cxn modelId="{07F13BCF-8E28-442B-834E-57124841500E}" type="presOf" srcId="{0EE2EF79-82F9-48E5-AD09-B19C54C668AF}" destId="{02E6E80B-6685-4078-91C0-454865342931}" srcOrd="0" destOrd="0" presId="urn:microsoft.com/office/officeart/2005/8/layout/hierarchy3"/>
    <dgm:cxn modelId="{8C198383-4C7C-4591-A37B-80CC1D43C263}" type="presOf" srcId="{FE9824CC-5EE6-4987-97AE-140C7EA5C6FF}" destId="{969BE352-D756-402F-9C67-84A99EDE934B}" srcOrd="0" destOrd="0" presId="urn:microsoft.com/office/officeart/2005/8/layout/hierarchy3"/>
    <dgm:cxn modelId="{E4E65AE7-6CA9-4BB6-898C-E99CF57DEAE8}" type="presOf" srcId="{87BE2553-3BF4-49CC-9E50-A456D31C2489}" destId="{F7E5EAAB-2BE3-4E05-AF4F-304B1AD6AEEE}" srcOrd="0" destOrd="0" presId="urn:microsoft.com/office/officeart/2005/8/layout/hierarchy3"/>
    <dgm:cxn modelId="{CCCC839D-13E5-4365-947A-66923FC3765F}" srcId="{1D876521-3654-4964-9414-3B5418E482D3}" destId="{17D30C5A-F64B-4E59-B9F5-9F192647F5AD}" srcOrd="2" destOrd="0" parTransId="{D55EED92-E5E3-4FD7-A8E1-C927442E347B}" sibTransId="{E959C0A8-DDAB-4E07-8C14-7B6A309D6848}"/>
    <dgm:cxn modelId="{EF34BFC0-3F0C-41DC-80A8-437A2A380978}" type="presOf" srcId="{9E6143A6-CA68-484B-AC13-7B4A52E32E01}" destId="{C0EE5901-D200-42A3-A502-B709D586F115}" srcOrd="0" destOrd="0" presId="urn:microsoft.com/office/officeart/2005/8/layout/hierarchy3"/>
    <dgm:cxn modelId="{CE3CE55D-5E00-4DCA-9066-BCCCD631FC1D}" type="presOf" srcId="{2C77F977-FF89-4B3A-90A6-6F46CD952158}" destId="{5ADAB522-318D-4077-8EB4-6E7663419C2C}" srcOrd="0" destOrd="0" presId="urn:microsoft.com/office/officeart/2005/8/layout/hierarchy3"/>
    <dgm:cxn modelId="{FD01FD3E-A4ED-481A-8FC2-64A1D7EFF475}" type="presOf" srcId="{41222EB1-977B-410A-87AA-13E46DAB8016}" destId="{32AE30D3-1080-4587-B2F7-51B047E7057C}" srcOrd="0" destOrd="0" presId="urn:microsoft.com/office/officeart/2005/8/layout/hierarchy3"/>
    <dgm:cxn modelId="{A0E0701E-D129-40A2-9DE6-53C490D6A61E}" type="presParOf" srcId="{A28D0FC9-15F6-4E5A-9D83-D3186742B3C6}" destId="{E635E009-14E4-407A-98AF-8C586595188F}" srcOrd="0" destOrd="0" presId="urn:microsoft.com/office/officeart/2005/8/layout/hierarchy3"/>
    <dgm:cxn modelId="{2EBEA0C1-260C-4FFE-9A05-28BC1FBDE3DC}" type="presParOf" srcId="{E635E009-14E4-407A-98AF-8C586595188F}" destId="{148FB747-C813-4636-86F2-956F0E8750A5}" srcOrd="0" destOrd="0" presId="urn:microsoft.com/office/officeart/2005/8/layout/hierarchy3"/>
    <dgm:cxn modelId="{2EE84B2D-741D-4E8B-8017-447682655A84}" type="presParOf" srcId="{148FB747-C813-4636-86F2-956F0E8750A5}" destId="{32AE30D3-1080-4587-B2F7-51B047E7057C}" srcOrd="0" destOrd="0" presId="urn:microsoft.com/office/officeart/2005/8/layout/hierarchy3"/>
    <dgm:cxn modelId="{4D95CE49-33B8-40BE-8283-54DC6A523797}" type="presParOf" srcId="{148FB747-C813-4636-86F2-956F0E8750A5}" destId="{AACF31E9-88DD-47E0-8F9D-6131DF5D906A}" srcOrd="1" destOrd="0" presId="urn:microsoft.com/office/officeart/2005/8/layout/hierarchy3"/>
    <dgm:cxn modelId="{A461A729-A389-43FC-ADAF-0DD09E2B2BA5}" type="presParOf" srcId="{E635E009-14E4-407A-98AF-8C586595188F}" destId="{72748216-7DC4-4F23-88CD-34DB8D8C0F72}" srcOrd="1" destOrd="0" presId="urn:microsoft.com/office/officeart/2005/8/layout/hierarchy3"/>
    <dgm:cxn modelId="{C74AD988-E965-4397-8CC1-20CCB38314BC}" type="presParOf" srcId="{72748216-7DC4-4F23-88CD-34DB8D8C0F72}" destId="{5ADAB522-318D-4077-8EB4-6E7663419C2C}" srcOrd="0" destOrd="0" presId="urn:microsoft.com/office/officeart/2005/8/layout/hierarchy3"/>
    <dgm:cxn modelId="{10D12463-45C3-41E5-B7E5-0CC8C3E1D0BB}" type="presParOf" srcId="{72748216-7DC4-4F23-88CD-34DB8D8C0F72}" destId="{02E6E80B-6685-4078-91C0-454865342931}" srcOrd="1" destOrd="0" presId="urn:microsoft.com/office/officeart/2005/8/layout/hierarchy3"/>
    <dgm:cxn modelId="{FC904AD2-EE94-413B-A2CA-B4832E875B04}" type="presParOf" srcId="{A28D0FC9-15F6-4E5A-9D83-D3186742B3C6}" destId="{3B3315DB-366A-4595-B5E3-1A39E8F96ECA}" srcOrd="1" destOrd="0" presId="urn:microsoft.com/office/officeart/2005/8/layout/hierarchy3"/>
    <dgm:cxn modelId="{2B6A1B52-F461-4C09-BEB6-35A79BD70105}" type="presParOf" srcId="{3B3315DB-366A-4595-B5E3-1A39E8F96ECA}" destId="{3CE358FE-089F-4AAC-A3FF-7F4E8AED611A}" srcOrd="0" destOrd="0" presId="urn:microsoft.com/office/officeart/2005/8/layout/hierarchy3"/>
    <dgm:cxn modelId="{426314EA-E6F1-4550-B1E8-DF22ADA6A960}" type="presParOf" srcId="{3CE358FE-089F-4AAC-A3FF-7F4E8AED611A}" destId="{C0EE5901-D200-42A3-A502-B709D586F115}" srcOrd="0" destOrd="0" presId="urn:microsoft.com/office/officeart/2005/8/layout/hierarchy3"/>
    <dgm:cxn modelId="{4C18AEA7-8290-42C6-B881-E9A4485C9149}" type="presParOf" srcId="{3CE358FE-089F-4AAC-A3FF-7F4E8AED611A}" destId="{DB910D96-1BC8-4D2B-BC6B-53469A281AB6}" srcOrd="1" destOrd="0" presId="urn:microsoft.com/office/officeart/2005/8/layout/hierarchy3"/>
    <dgm:cxn modelId="{BA81F024-4D02-44A9-8D58-3DFF5476E382}" type="presParOf" srcId="{3B3315DB-366A-4595-B5E3-1A39E8F96ECA}" destId="{2EC37E67-02AD-41F6-A2B7-E474FA92E47C}" srcOrd="1" destOrd="0" presId="urn:microsoft.com/office/officeart/2005/8/layout/hierarchy3"/>
    <dgm:cxn modelId="{350AECE7-340C-4147-8E5E-90C88DFF7558}" type="presParOf" srcId="{2EC37E67-02AD-41F6-A2B7-E474FA92E47C}" destId="{969BE352-D756-402F-9C67-84A99EDE934B}" srcOrd="0" destOrd="0" presId="urn:microsoft.com/office/officeart/2005/8/layout/hierarchy3"/>
    <dgm:cxn modelId="{4034A3E3-C211-472E-9F12-2FDDBF4226F5}" type="presParOf" srcId="{2EC37E67-02AD-41F6-A2B7-E474FA92E47C}" destId="{AD96ACB2-CEA5-4367-8AF9-47A66D79D11A}" srcOrd="1" destOrd="0" presId="urn:microsoft.com/office/officeart/2005/8/layout/hierarchy3"/>
    <dgm:cxn modelId="{E5B5B812-3E04-4170-831D-06D64E0E06BE}" type="presParOf" srcId="{A28D0FC9-15F6-4E5A-9D83-D3186742B3C6}" destId="{888AA7C5-22CD-4E5F-AFDE-02D7AFB2F71D}" srcOrd="2" destOrd="0" presId="urn:microsoft.com/office/officeart/2005/8/layout/hierarchy3"/>
    <dgm:cxn modelId="{0AB66370-450A-4ADF-B31A-9B12C447BA50}" type="presParOf" srcId="{888AA7C5-22CD-4E5F-AFDE-02D7AFB2F71D}" destId="{D98FCD03-E9CC-4586-B41D-1F4CF7DC99EC}" srcOrd="0" destOrd="0" presId="urn:microsoft.com/office/officeart/2005/8/layout/hierarchy3"/>
    <dgm:cxn modelId="{8B6BC29F-2A64-4422-9AF6-8E7A9B716591}" type="presParOf" srcId="{D98FCD03-E9CC-4586-B41D-1F4CF7DC99EC}" destId="{EF3144F9-FC6D-4301-9E02-A6CDDED281A1}" srcOrd="0" destOrd="0" presId="urn:microsoft.com/office/officeart/2005/8/layout/hierarchy3"/>
    <dgm:cxn modelId="{178732AD-E8A9-4760-B713-6F830F8E828C}" type="presParOf" srcId="{D98FCD03-E9CC-4586-B41D-1F4CF7DC99EC}" destId="{0991FD54-5367-45A8-82B1-F1B80605D536}" srcOrd="1" destOrd="0" presId="urn:microsoft.com/office/officeart/2005/8/layout/hierarchy3"/>
    <dgm:cxn modelId="{62A112EF-AF6A-4E60-B2F7-5D468AE22998}" type="presParOf" srcId="{888AA7C5-22CD-4E5F-AFDE-02D7AFB2F71D}" destId="{482CDFB4-7420-44C8-9D03-AE035548DF68}" srcOrd="1" destOrd="0" presId="urn:microsoft.com/office/officeart/2005/8/layout/hierarchy3"/>
    <dgm:cxn modelId="{CBB53693-CC96-46A5-AA03-1E05D263394D}" type="presParOf" srcId="{482CDFB4-7420-44C8-9D03-AE035548DF68}" destId="{F7E5EAAB-2BE3-4E05-AF4F-304B1AD6AEEE}" srcOrd="0" destOrd="0" presId="urn:microsoft.com/office/officeart/2005/8/layout/hierarchy3"/>
    <dgm:cxn modelId="{1B7C7341-737D-4645-9B5F-BBF61FD9B737}" type="presParOf" srcId="{482CDFB4-7420-44C8-9D03-AE035548DF68}" destId="{79565041-ADF8-4A2A-B0B9-92DD22DCC971}" srcOrd="1" destOrd="0" presId="urn:microsoft.com/office/officeart/2005/8/layout/hierarchy3"/>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12E7BBC-1A7F-4D33-83DA-D0393F67916F}"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ru-RU"/>
        </a:p>
      </dgm:t>
    </dgm:pt>
    <dgm:pt modelId="{B663821B-C80D-4C37-BA4D-B71A9DD2AC17}">
      <dgm:prSet phldrT="[Текст]" custT="1"/>
      <dgm:spPr/>
      <dgm:t>
        <a:bodyPr/>
        <a:lstStyle/>
        <a:p>
          <a:r>
            <a:rPr lang="ru-RU" sz="2000"/>
            <a:t>Кадровые</a:t>
          </a:r>
        </a:p>
      </dgm:t>
    </dgm:pt>
    <dgm:pt modelId="{8B0CA844-99DF-4CB1-994B-CA1DC5D60967}" type="parTrans" cxnId="{1695A63A-D4C1-4AB2-B378-6DD26CDFB935}">
      <dgm:prSet/>
      <dgm:spPr/>
      <dgm:t>
        <a:bodyPr/>
        <a:lstStyle/>
        <a:p>
          <a:endParaRPr lang="ru-RU"/>
        </a:p>
      </dgm:t>
    </dgm:pt>
    <dgm:pt modelId="{34F7AF7F-5360-49CA-90A3-9C222ACA2B7A}" type="sibTrans" cxnId="{1695A63A-D4C1-4AB2-B378-6DD26CDFB935}">
      <dgm:prSet/>
      <dgm:spPr/>
      <dgm:t>
        <a:bodyPr/>
        <a:lstStyle/>
        <a:p>
          <a:endParaRPr lang="ru-RU"/>
        </a:p>
      </dgm:t>
    </dgm:pt>
    <dgm:pt modelId="{73115BF3-F5D0-4163-AE70-90C4154E5B20}">
      <dgm:prSet phldrT="[Текст]" custT="1"/>
      <dgm:spPr/>
      <dgm:t>
        <a:bodyPr/>
        <a:lstStyle/>
        <a:p>
          <a:r>
            <a:rPr lang="ru-RU" sz="2000"/>
            <a:t>Массовые</a:t>
          </a:r>
        </a:p>
      </dgm:t>
    </dgm:pt>
    <dgm:pt modelId="{154D56A3-1FC3-4517-8769-0EE9DAFBE692}" type="parTrans" cxnId="{5FAE5F61-72F4-4AC3-AF13-742FA1AD94CB}">
      <dgm:prSet/>
      <dgm:spPr/>
      <dgm:t>
        <a:bodyPr/>
        <a:lstStyle/>
        <a:p>
          <a:endParaRPr lang="ru-RU"/>
        </a:p>
      </dgm:t>
    </dgm:pt>
    <dgm:pt modelId="{065E4D9C-8DA1-4ECA-A57A-11F0CB82B910}" type="sibTrans" cxnId="{5FAE5F61-72F4-4AC3-AF13-742FA1AD94CB}">
      <dgm:prSet/>
      <dgm:spPr/>
      <dgm:t>
        <a:bodyPr/>
        <a:lstStyle/>
        <a:p>
          <a:endParaRPr lang="ru-RU"/>
        </a:p>
      </dgm:t>
    </dgm:pt>
    <dgm:pt modelId="{F8BF6B5A-ADF3-41C3-86B0-97A2BA20FBA3}">
      <dgm:prSet/>
      <dgm:spPr/>
      <dgm:t>
        <a:bodyPr/>
        <a:lstStyle/>
        <a:p>
          <a:r>
            <a:rPr lang="ru-RU"/>
            <a:t>немногочисленны</a:t>
          </a:r>
        </a:p>
      </dgm:t>
    </dgm:pt>
    <dgm:pt modelId="{57B7DDB1-7686-44A4-84C9-969A5CC42A3F}" type="parTrans" cxnId="{E376F04D-3B22-4DE8-B2D0-679F12D20776}">
      <dgm:prSet/>
      <dgm:spPr/>
      <dgm:t>
        <a:bodyPr/>
        <a:lstStyle/>
        <a:p>
          <a:endParaRPr lang="ru-RU"/>
        </a:p>
      </dgm:t>
    </dgm:pt>
    <dgm:pt modelId="{4078A3CA-F384-41B3-B8A2-6FD840687D44}" type="sibTrans" cxnId="{E376F04D-3B22-4DE8-B2D0-679F12D20776}">
      <dgm:prSet/>
      <dgm:spPr/>
      <dgm:t>
        <a:bodyPr/>
        <a:lstStyle/>
        <a:p>
          <a:endParaRPr lang="ru-RU"/>
        </a:p>
      </dgm:t>
    </dgm:pt>
    <dgm:pt modelId="{553B9944-D982-4583-BCD6-FEA19FFAC3EE}">
      <dgm:prSet/>
      <dgm:spPr/>
      <dgm:t>
        <a:bodyPr/>
        <a:lstStyle/>
        <a:p>
          <a:r>
            <a:rPr lang="ru-RU"/>
            <a:t>свободное членство</a:t>
          </a:r>
        </a:p>
      </dgm:t>
    </dgm:pt>
    <dgm:pt modelId="{8CF57232-46E9-48F4-8029-9164200A75DB}" type="parTrans" cxnId="{AB56B3FD-A791-4919-95D1-4E3B38703413}">
      <dgm:prSet/>
      <dgm:spPr/>
      <dgm:t>
        <a:bodyPr/>
        <a:lstStyle/>
        <a:p>
          <a:endParaRPr lang="ru-RU"/>
        </a:p>
      </dgm:t>
    </dgm:pt>
    <dgm:pt modelId="{139688EA-7A21-42E1-89DD-5D53B7DF11E6}" type="sibTrans" cxnId="{AB56B3FD-A791-4919-95D1-4E3B38703413}">
      <dgm:prSet/>
      <dgm:spPr/>
      <dgm:t>
        <a:bodyPr/>
        <a:lstStyle/>
        <a:p>
          <a:endParaRPr lang="ru-RU"/>
        </a:p>
      </dgm:t>
    </dgm:pt>
    <dgm:pt modelId="{8FF6AD7E-BE14-4628-9228-7B8A0D4DB25B}">
      <dgm:prSet/>
      <dgm:spPr/>
      <dgm:t>
        <a:bodyPr/>
        <a:lstStyle/>
        <a:p>
          <a:r>
            <a:rPr lang="ru-RU"/>
            <a:t>опора на профессиональных политиков и финансовую элиту</a:t>
          </a:r>
        </a:p>
      </dgm:t>
    </dgm:pt>
    <dgm:pt modelId="{BA30EC43-C39E-4472-9A39-001E2EA455FC}" type="parTrans" cxnId="{E26FD12C-03BE-4934-BDC2-0E76661C87E3}">
      <dgm:prSet/>
      <dgm:spPr/>
      <dgm:t>
        <a:bodyPr/>
        <a:lstStyle/>
        <a:p>
          <a:endParaRPr lang="ru-RU"/>
        </a:p>
      </dgm:t>
    </dgm:pt>
    <dgm:pt modelId="{4049D130-EFC2-48C4-B271-09C7674184AA}" type="sibTrans" cxnId="{E26FD12C-03BE-4934-BDC2-0E76661C87E3}">
      <dgm:prSet/>
      <dgm:spPr/>
      <dgm:t>
        <a:bodyPr/>
        <a:lstStyle/>
        <a:p>
          <a:endParaRPr lang="ru-RU"/>
        </a:p>
      </dgm:t>
    </dgm:pt>
    <dgm:pt modelId="{C801AB42-1173-4C04-9A59-6987CB1706A8}">
      <dgm:prSet/>
      <dgm:spPr/>
      <dgm:t>
        <a:bodyPr/>
        <a:lstStyle/>
        <a:p>
          <a:r>
            <a:rPr lang="ru-RU"/>
            <a:t>проводят деятельность только в период выборов</a:t>
          </a:r>
        </a:p>
      </dgm:t>
    </dgm:pt>
    <dgm:pt modelId="{7AF2DD61-CC50-419F-BB9B-A97CDCE09979}" type="parTrans" cxnId="{852A3229-FF40-4826-B9BD-0D2A54AC1FF6}">
      <dgm:prSet/>
      <dgm:spPr/>
      <dgm:t>
        <a:bodyPr/>
        <a:lstStyle/>
        <a:p>
          <a:endParaRPr lang="ru-RU"/>
        </a:p>
      </dgm:t>
    </dgm:pt>
    <dgm:pt modelId="{86985875-1B0A-49D4-B06F-74EE972298C9}" type="sibTrans" cxnId="{852A3229-FF40-4826-B9BD-0D2A54AC1FF6}">
      <dgm:prSet/>
      <dgm:spPr/>
      <dgm:t>
        <a:bodyPr/>
        <a:lstStyle/>
        <a:p>
          <a:endParaRPr lang="ru-RU"/>
        </a:p>
      </dgm:t>
    </dgm:pt>
    <dgm:pt modelId="{A14A2AAF-B1A6-4969-A40A-31A36F1CC274}">
      <dgm:prSet/>
      <dgm:spPr/>
      <dgm:t>
        <a:bodyPr/>
        <a:lstStyle/>
        <a:p>
          <a:r>
            <a:rPr lang="ru-RU"/>
            <a:t>многочисленны</a:t>
          </a:r>
        </a:p>
      </dgm:t>
    </dgm:pt>
    <dgm:pt modelId="{9CA8FD9B-925F-417E-A21B-A49404C1946B}" type="parTrans" cxnId="{D9CDE1E7-68B9-4986-9FA3-3E42B8284C34}">
      <dgm:prSet/>
      <dgm:spPr/>
      <dgm:t>
        <a:bodyPr/>
        <a:lstStyle/>
        <a:p>
          <a:endParaRPr lang="ru-RU"/>
        </a:p>
      </dgm:t>
    </dgm:pt>
    <dgm:pt modelId="{6CC82437-02DD-4006-B9E9-7D9A8C184188}" type="sibTrans" cxnId="{D9CDE1E7-68B9-4986-9FA3-3E42B8284C34}">
      <dgm:prSet/>
      <dgm:spPr/>
      <dgm:t>
        <a:bodyPr/>
        <a:lstStyle/>
        <a:p>
          <a:endParaRPr lang="ru-RU"/>
        </a:p>
      </dgm:t>
    </dgm:pt>
    <dgm:pt modelId="{C8F34802-5776-427C-95F7-9F9E7EB134DD}">
      <dgm:prSet/>
      <dgm:spPr/>
      <dgm:t>
        <a:bodyPr/>
        <a:lstStyle/>
        <a:p>
          <a:r>
            <a:rPr lang="ru-RU"/>
            <a:t>отличаются тесной связью между членами партии</a:t>
          </a:r>
        </a:p>
      </dgm:t>
    </dgm:pt>
    <dgm:pt modelId="{D44E774B-EC26-43B7-AED3-1238718DA37F}" type="parTrans" cxnId="{D121AF5D-D14A-4158-85E9-51849F772506}">
      <dgm:prSet/>
      <dgm:spPr/>
      <dgm:t>
        <a:bodyPr/>
        <a:lstStyle/>
        <a:p>
          <a:endParaRPr lang="ru-RU"/>
        </a:p>
      </dgm:t>
    </dgm:pt>
    <dgm:pt modelId="{D9E848E9-8B5F-47A1-9BBB-2F489BF82AB3}" type="sibTrans" cxnId="{D121AF5D-D14A-4158-85E9-51849F772506}">
      <dgm:prSet/>
      <dgm:spPr/>
      <dgm:t>
        <a:bodyPr/>
        <a:lstStyle/>
        <a:p>
          <a:endParaRPr lang="ru-RU"/>
        </a:p>
      </dgm:t>
    </dgm:pt>
    <dgm:pt modelId="{67BAF32C-72C2-4EF3-AFFE-4AC734FF253E}">
      <dgm:prSet/>
      <dgm:spPr/>
      <dgm:t>
        <a:bodyPr/>
        <a:lstStyle/>
        <a:p>
          <a:r>
            <a:rPr lang="ru-RU"/>
            <a:t>жёсткая дисциплина</a:t>
          </a:r>
        </a:p>
      </dgm:t>
    </dgm:pt>
    <dgm:pt modelId="{BE05323C-EDEB-43F1-8E85-707B7D7ECAB1}" type="parTrans" cxnId="{B2012CF5-736B-4DDD-8970-2F1E2A493F6A}">
      <dgm:prSet/>
      <dgm:spPr/>
      <dgm:t>
        <a:bodyPr/>
        <a:lstStyle/>
        <a:p>
          <a:endParaRPr lang="ru-RU"/>
        </a:p>
      </dgm:t>
    </dgm:pt>
    <dgm:pt modelId="{A4DD7ADB-653F-4C70-AFD9-AEE244C81E3E}" type="sibTrans" cxnId="{B2012CF5-736B-4DDD-8970-2F1E2A493F6A}">
      <dgm:prSet/>
      <dgm:spPr/>
      <dgm:t>
        <a:bodyPr/>
        <a:lstStyle/>
        <a:p>
          <a:endParaRPr lang="ru-RU"/>
        </a:p>
      </dgm:t>
    </dgm:pt>
    <dgm:pt modelId="{CF03C204-51B7-4CDE-BE70-8EC1314C4B76}">
      <dgm:prSet/>
      <dgm:spPr/>
      <dgm:t>
        <a:bodyPr/>
        <a:lstStyle/>
        <a:p>
          <a:r>
            <a:rPr lang="ru-RU"/>
            <a:t>их деятельность проводится систематически</a:t>
          </a:r>
        </a:p>
      </dgm:t>
    </dgm:pt>
    <dgm:pt modelId="{EB8263A6-1768-4021-8B57-FB3657B51726}" type="parTrans" cxnId="{35AF4316-4E3C-44D5-8C5D-997B920656B3}">
      <dgm:prSet/>
      <dgm:spPr/>
      <dgm:t>
        <a:bodyPr/>
        <a:lstStyle/>
        <a:p>
          <a:endParaRPr lang="ru-RU"/>
        </a:p>
      </dgm:t>
    </dgm:pt>
    <dgm:pt modelId="{9C9AD536-48F7-41C4-BD34-B8457781C02C}" type="sibTrans" cxnId="{35AF4316-4E3C-44D5-8C5D-997B920656B3}">
      <dgm:prSet/>
      <dgm:spPr/>
      <dgm:t>
        <a:bodyPr/>
        <a:lstStyle/>
        <a:p>
          <a:endParaRPr lang="ru-RU"/>
        </a:p>
      </dgm:t>
    </dgm:pt>
    <dgm:pt modelId="{96D5047F-6101-4E48-BDB1-E5C92D17CE64}" type="pres">
      <dgm:prSet presAssocID="{412E7BBC-1A7F-4D33-83DA-D0393F67916F}" presName="theList" presStyleCnt="0">
        <dgm:presLayoutVars>
          <dgm:dir/>
          <dgm:animLvl val="lvl"/>
          <dgm:resizeHandles val="exact"/>
        </dgm:presLayoutVars>
      </dgm:prSet>
      <dgm:spPr/>
      <dgm:t>
        <a:bodyPr/>
        <a:lstStyle/>
        <a:p>
          <a:endParaRPr lang="ru-RU"/>
        </a:p>
      </dgm:t>
    </dgm:pt>
    <dgm:pt modelId="{085268D7-743F-4155-9C07-1D3A64874E1C}" type="pres">
      <dgm:prSet presAssocID="{B663821B-C80D-4C37-BA4D-B71A9DD2AC17}" presName="compNode" presStyleCnt="0"/>
      <dgm:spPr/>
    </dgm:pt>
    <dgm:pt modelId="{DD054790-3DFF-418C-BF6E-25C588A0FD0C}" type="pres">
      <dgm:prSet presAssocID="{B663821B-C80D-4C37-BA4D-B71A9DD2AC17}" presName="aNode" presStyleLbl="bgShp" presStyleIdx="0" presStyleCnt="2"/>
      <dgm:spPr/>
      <dgm:t>
        <a:bodyPr/>
        <a:lstStyle/>
        <a:p>
          <a:endParaRPr lang="ru-RU"/>
        </a:p>
      </dgm:t>
    </dgm:pt>
    <dgm:pt modelId="{8D6863F8-15EB-4436-AEE1-9BC59DB782C6}" type="pres">
      <dgm:prSet presAssocID="{B663821B-C80D-4C37-BA4D-B71A9DD2AC17}" presName="textNode" presStyleLbl="bgShp" presStyleIdx="0" presStyleCnt="2"/>
      <dgm:spPr/>
      <dgm:t>
        <a:bodyPr/>
        <a:lstStyle/>
        <a:p>
          <a:endParaRPr lang="ru-RU"/>
        </a:p>
      </dgm:t>
    </dgm:pt>
    <dgm:pt modelId="{C5111470-2478-4BF6-8A89-CFB802B51E11}" type="pres">
      <dgm:prSet presAssocID="{B663821B-C80D-4C37-BA4D-B71A9DD2AC17}" presName="compChildNode" presStyleCnt="0"/>
      <dgm:spPr/>
    </dgm:pt>
    <dgm:pt modelId="{5C8F5ACB-6085-4337-9B9D-103EDE71A720}" type="pres">
      <dgm:prSet presAssocID="{B663821B-C80D-4C37-BA4D-B71A9DD2AC17}" presName="theInnerList" presStyleCnt="0"/>
      <dgm:spPr/>
    </dgm:pt>
    <dgm:pt modelId="{6DE0C9C4-6373-4C60-AE1E-92FD71413560}" type="pres">
      <dgm:prSet presAssocID="{F8BF6B5A-ADF3-41C3-86B0-97A2BA20FBA3}" presName="childNode" presStyleLbl="node1" presStyleIdx="0" presStyleCnt="8">
        <dgm:presLayoutVars>
          <dgm:bulletEnabled val="1"/>
        </dgm:presLayoutVars>
      </dgm:prSet>
      <dgm:spPr/>
      <dgm:t>
        <a:bodyPr/>
        <a:lstStyle/>
        <a:p>
          <a:endParaRPr lang="ru-RU"/>
        </a:p>
      </dgm:t>
    </dgm:pt>
    <dgm:pt modelId="{209D1F0E-2D5C-4417-BDE9-7AE18B30D05E}" type="pres">
      <dgm:prSet presAssocID="{F8BF6B5A-ADF3-41C3-86B0-97A2BA20FBA3}" presName="aSpace2" presStyleCnt="0"/>
      <dgm:spPr/>
    </dgm:pt>
    <dgm:pt modelId="{6F401D9F-1F92-4A70-8F6F-9A64A549F180}" type="pres">
      <dgm:prSet presAssocID="{553B9944-D982-4583-BCD6-FEA19FFAC3EE}" presName="childNode" presStyleLbl="node1" presStyleIdx="1" presStyleCnt="8">
        <dgm:presLayoutVars>
          <dgm:bulletEnabled val="1"/>
        </dgm:presLayoutVars>
      </dgm:prSet>
      <dgm:spPr/>
      <dgm:t>
        <a:bodyPr/>
        <a:lstStyle/>
        <a:p>
          <a:endParaRPr lang="ru-RU"/>
        </a:p>
      </dgm:t>
    </dgm:pt>
    <dgm:pt modelId="{FC75719A-7EF0-468B-99CB-FBCAFC2DDEFB}" type="pres">
      <dgm:prSet presAssocID="{553B9944-D982-4583-BCD6-FEA19FFAC3EE}" presName="aSpace2" presStyleCnt="0"/>
      <dgm:spPr/>
    </dgm:pt>
    <dgm:pt modelId="{42D7F85B-CA47-4B9B-B38A-3CB77F1DE23B}" type="pres">
      <dgm:prSet presAssocID="{8FF6AD7E-BE14-4628-9228-7B8A0D4DB25B}" presName="childNode" presStyleLbl="node1" presStyleIdx="2" presStyleCnt="8">
        <dgm:presLayoutVars>
          <dgm:bulletEnabled val="1"/>
        </dgm:presLayoutVars>
      </dgm:prSet>
      <dgm:spPr/>
      <dgm:t>
        <a:bodyPr/>
        <a:lstStyle/>
        <a:p>
          <a:endParaRPr lang="ru-RU"/>
        </a:p>
      </dgm:t>
    </dgm:pt>
    <dgm:pt modelId="{6967DC1F-CEA1-470F-BB29-6092B7F99543}" type="pres">
      <dgm:prSet presAssocID="{8FF6AD7E-BE14-4628-9228-7B8A0D4DB25B}" presName="aSpace2" presStyleCnt="0"/>
      <dgm:spPr/>
    </dgm:pt>
    <dgm:pt modelId="{F9CC4583-7ADF-490A-AC3E-5090527C7E00}" type="pres">
      <dgm:prSet presAssocID="{C801AB42-1173-4C04-9A59-6987CB1706A8}" presName="childNode" presStyleLbl="node1" presStyleIdx="3" presStyleCnt="8">
        <dgm:presLayoutVars>
          <dgm:bulletEnabled val="1"/>
        </dgm:presLayoutVars>
      </dgm:prSet>
      <dgm:spPr/>
      <dgm:t>
        <a:bodyPr/>
        <a:lstStyle/>
        <a:p>
          <a:endParaRPr lang="ru-RU"/>
        </a:p>
      </dgm:t>
    </dgm:pt>
    <dgm:pt modelId="{98350DC3-361B-4D80-9D5C-4BD8EBCCBFF0}" type="pres">
      <dgm:prSet presAssocID="{B663821B-C80D-4C37-BA4D-B71A9DD2AC17}" presName="aSpace" presStyleCnt="0"/>
      <dgm:spPr/>
    </dgm:pt>
    <dgm:pt modelId="{1E61AD1C-D3D1-4037-9E40-7820206B692E}" type="pres">
      <dgm:prSet presAssocID="{73115BF3-F5D0-4163-AE70-90C4154E5B20}" presName="compNode" presStyleCnt="0"/>
      <dgm:spPr/>
    </dgm:pt>
    <dgm:pt modelId="{D8F58219-557A-41FF-9205-C675B7842E74}" type="pres">
      <dgm:prSet presAssocID="{73115BF3-F5D0-4163-AE70-90C4154E5B20}" presName="aNode" presStyleLbl="bgShp" presStyleIdx="1" presStyleCnt="2"/>
      <dgm:spPr/>
      <dgm:t>
        <a:bodyPr/>
        <a:lstStyle/>
        <a:p>
          <a:endParaRPr lang="ru-RU"/>
        </a:p>
      </dgm:t>
    </dgm:pt>
    <dgm:pt modelId="{64993B6B-18B2-4533-A786-86411116A9AC}" type="pres">
      <dgm:prSet presAssocID="{73115BF3-F5D0-4163-AE70-90C4154E5B20}" presName="textNode" presStyleLbl="bgShp" presStyleIdx="1" presStyleCnt="2"/>
      <dgm:spPr/>
      <dgm:t>
        <a:bodyPr/>
        <a:lstStyle/>
        <a:p>
          <a:endParaRPr lang="ru-RU"/>
        </a:p>
      </dgm:t>
    </dgm:pt>
    <dgm:pt modelId="{9BF86BAA-6136-4BB5-8254-7E326A3831F2}" type="pres">
      <dgm:prSet presAssocID="{73115BF3-F5D0-4163-AE70-90C4154E5B20}" presName="compChildNode" presStyleCnt="0"/>
      <dgm:spPr/>
    </dgm:pt>
    <dgm:pt modelId="{15784119-474E-41F7-A2C0-05AB75B7974E}" type="pres">
      <dgm:prSet presAssocID="{73115BF3-F5D0-4163-AE70-90C4154E5B20}" presName="theInnerList" presStyleCnt="0"/>
      <dgm:spPr/>
    </dgm:pt>
    <dgm:pt modelId="{00CC8572-E11C-4850-B443-5B6317932C8B}" type="pres">
      <dgm:prSet presAssocID="{A14A2AAF-B1A6-4969-A40A-31A36F1CC274}" presName="childNode" presStyleLbl="node1" presStyleIdx="4" presStyleCnt="8">
        <dgm:presLayoutVars>
          <dgm:bulletEnabled val="1"/>
        </dgm:presLayoutVars>
      </dgm:prSet>
      <dgm:spPr/>
      <dgm:t>
        <a:bodyPr/>
        <a:lstStyle/>
        <a:p>
          <a:endParaRPr lang="ru-RU"/>
        </a:p>
      </dgm:t>
    </dgm:pt>
    <dgm:pt modelId="{DD8D6D40-CA1C-400D-8AAB-11B6468D20C6}" type="pres">
      <dgm:prSet presAssocID="{A14A2AAF-B1A6-4969-A40A-31A36F1CC274}" presName="aSpace2" presStyleCnt="0"/>
      <dgm:spPr/>
    </dgm:pt>
    <dgm:pt modelId="{42928A31-EA84-43F5-AFC7-6B0752DFF302}" type="pres">
      <dgm:prSet presAssocID="{C8F34802-5776-427C-95F7-9F9E7EB134DD}" presName="childNode" presStyleLbl="node1" presStyleIdx="5" presStyleCnt="8">
        <dgm:presLayoutVars>
          <dgm:bulletEnabled val="1"/>
        </dgm:presLayoutVars>
      </dgm:prSet>
      <dgm:spPr/>
      <dgm:t>
        <a:bodyPr/>
        <a:lstStyle/>
        <a:p>
          <a:endParaRPr lang="ru-RU"/>
        </a:p>
      </dgm:t>
    </dgm:pt>
    <dgm:pt modelId="{E32C6C8D-B454-48A3-89E0-7D502F9438CD}" type="pres">
      <dgm:prSet presAssocID="{C8F34802-5776-427C-95F7-9F9E7EB134DD}" presName="aSpace2" presStyleCnt="0"/>
      <dgm:spPr/>
    </dgm:pt>
    <dgm:pt modelId="{6C2492D8-FEF7-495F-BAAF-420A99E494F1}" type="pres">
      <dgm:prSet presAssocID="{67BAF32C-72C2-4EF3-AFFE-4AC734FF253E}" presName="childNode" presStyleLbl="node1" presStyleIdx="6" presStyleCnt="8">
        <dgm:presLayoutVars>
          <dgm:bulletEnabled val="1"/>
        </dgm:presLayoutVars>
      </dgm:prSet>
      <dgm:spPr/>
      <dgm:t>
        <a:bodyPr/>
        <a:lstStyle/>
        <a:p>
          <a:endParaRPr lang="ru-RU"/>
        </a:p>
      </dgm:t>
    </dgm:pt>
    <dgm:pt modelId="{47897DB6-6D07-4DED-81BE-3CCC6372240B}" type="pres">
      <dgm:prSet presAssocID="{67BAF32C-72C2-4EF3-AFFE-4AC734FF253E}" presName="aSpace2" presStyleCnt="0"/>
      <dgm:spPr/>
    </dgm:pt>
    <dgm:pt modelId="{4C7B50CC-5405-4CBD-B7BB-66E135A79BE3}" type="pres">
      <dgm:prSet presAssocID="{CF03C204-51B7-4CDE-BE70-8EC1314C4B76}" presName="childNode" presStyleLbl="node1" presStyleIdx="7" presStyleCnt="8">
        <dgm:presLayoutVars>
          <dgm:bulletEnabled val="1"/>
        </dgm:presLayoutVars>
      </dgm:prSet>
      <dgm:spPr/>
      <dgm:t>
        <a:bodyPr/>
        <a:lstStyle/>
        <a:p>
          <a:endParaRPr lang="ru-RU"/>
        </a:p>
      </dgm:t>
    </dgm:pt>
  </dgm:ptLst>
  <dgm:cxnLst>
    <dgm:cxn modelId="{E26FD12C-03BE-4934-BDC2-0E76661C87E3}" srcId="{B663821B-C80D-4C37-BA4D-B71A9DD2AC17}" destId="{8FF6AD7E-BE14-4628-9228-7B8A0D4DB25B}" srcOrd="2" destOrd="0" parTransId="{BA30EC43-C39E-4472-9A39-001E2EA455FC}" sibTransId="{4049D130-EFC2-48C4-B271-09C7674184AA}"/>
    <dgm:cxn modelId="{D121AF5D-D14A-4158-85E9-51849F772506}" srcId="{73115BF3-F5D0-4163-AE70-90C4154E5B20}" destId="{C8F34802-5776-427C-95F7-9F9E7EB134DD}" srcOrd="1" destOrd="0" parTransId="{D44E774B-EC26-43B7-AED3-1238718DA37F}" sibTransId="{D9E848E9-8B5F-47A1-9BBB-2F489BF82AB3}"/>
    <dgm:cxn modelId="{4EAD1C33-25F3-4FB6-A43E-AC9C1A632034}" type="presOf" srcId="{C801AB42-1173-4C04-9A59-6987CB1706A8}" destId="{F9CC4583-7ADF-490A-AC3E-5090527C7E00}" srcOrd="0" destOrd="0" presId="urn:microsoft.com/office/officeart/2005/8/layout/lProcess2"/>
    <dgm:cxn modelId="{C8AC86BA-A7BD-40C3-9453-D09369D3B133}" type="presOf" srcId="{67BAF32C-72C2-4EF3-AFFE-4AC734FF253E}" destId="{6C2492D8-FEF7-495F-BAAF-420A99E494F1}" srcOrd="0" destOrd="0" presId="urn:microsoft.com/office/officeart/2005/8/layout/lProcess2"/>
    <dgm:cxn modelId="{519E2442-A349-47DA-A761-6E152DBD1CE4}" type="presOf" srcId="{B663821B-C80D-4C37-BA4D-B71A9DD2AC17}" destId="{DD054790-3DFF-418C-BF6E-25C588A0FD0C}" srcOrd="0" destOrd="0" presId="urn:microsoft.com/office/officeart/2005/8/layout/lProcess2"/>
    <dgm:cxn modelId="{C0BA4626-92F3-4E09-92EE-14F0CD5F12F3}" type="presOf" srcId="{553B9944-D982-4583-BCD6-FEA19FFAC3EE}" destId="{6F401D9F-1F92-4A70-8F6F-9A64A549F180}" srcOrd="0" destOrd="0" presId="urn:microsoft.com/office/officeart/2005/8/layout/lProcess2"/>
    <dgm:cxn modelId="{45252753-7CF0-43A9-AAC4-47BB59F85AB1}" type="presOf" srcId="{B663821B-C80D-4C37-BA4D-B71A9DD2AC17}" destId="{8D6863F8-15EB-4436-AEE1-9BC59DB782C6}" srcOrd="1" destOrd="0" presId="urn:microsoft.com/office/officeart/2005/8/layout/lProcess2"/>
    <dgm:cxn modelId="{D9CDE1E7-68B9-4986-9FA3-3E42B8284C34}" srcId="{73115BF3-F5D0-4163-AE70-90C4154E5B20}" destId="{A14A2AAF-B1A6-4969-A40A-31A36F1CC274}" srcOrd="0" destOrd="0" parTransId="{9CA8FD9B-925F-417E-A21B-A49404C1946B}" sibTransId="{6CC82437-02DD-4006-B9E9-7D9A8C184188}"/>
    <dgm:cxn modelId="{5FAE5F61-72F4-4AC3-AF13-742FA1AD94CB}" srcId="{412E7BBC-1A7F-4D33-83DA-D0393F67916F}" destId="{73115BF3-F5D0-4163-AE70-90C4154E5B20}" srcOrd="1" destOrd="0" parTransId="{154D56A3-1FC3-4517-8769-0EE9DAFBE692}" sibTransId="{065E4D9C-8DA1-4ECA-A57A-11F0CB82B910}"/>
    <dgm:cxn modelId="{F1591DC6-36E2-40C4-ADF6-31CD74C9A50E}" type="presOf" srcId="{73115BF3-F5D0-4163-AE70-90C4154E5B20}" destId="{D8F58219-557A-41FF-9205-C675B7842E74}" srcOrd="0" destOrd="0" presId="urn:microsoft.com/office/officeart/2005/8/layout/lProcess2"/>
    <dgm:cxn modelId="{ED80C9B9-248E-4D92-896C-CA3A33D017D7}" type="presOf" srcId="{A14A2AAF-B1A6-4969-A40A-31A36F1CC274}" destId="{00CC8572-E11C-4850-B443-5B6317932C8B}" srcOrd="0" destOrd="0" presId="urn:microsoft.com/office/officeart/2005/8/layout/lProcess2"/>
    <dgm:cxn modelId="{43B37D24-F07B-41B9-9FD5-31BEC9FCD2EF}" type="presOf" srcId="{C8F34802-5776-427C-95F7-9F9E7EB134DD}" destId="{42928A31-EA84-43F5-AFC7-6B0752DFF302}" srcOrd="0" destOrd="0" presId="urn:microsoft.com/office/officeart/2005/8/layout/lProcess2"/>
    <dgm:cxn modelId="{BBCD84FF-A7B6-4F1C-B3F8-0ED00D93022B}" type="presOf" srcId="{73115BF3-F5D0-4163-AE70-90C4154E5B20}" destId="{64993B6B-18B2-4533-A786-86411116A9AC}" srcOrd="1" destOrd="0" presId="urn:microsoft.com/office/officeart/2005/8/layout/lProcess2"/>
    <dgm:cxn modelId="{1695A63A-D4C1-4AB2-B378-6DD26CDFB935}" srcId="{412E7BBC-1A7F-4D33-83DA-D0393F67916F}" destId="{B663821B-C80D-4C37-BA4D-B71A9DD2AC17}" srcOrd="0" destOrd="0" parTransId="{8B0CA844-99DF-4CB1-994B-CA1DC5D60967}" sibTransId="{34F7AF7F-5360-49CA-90A3-9C222ACA2B7A}"/>
    <dgm:cxn modelId="{35AF4316-4E3C-44D5-8C5D-997B920656B3}" srcId="{73115BF3-F5D0-4163-AE70-90C4154E5B20}" destId="{CF03C204-51B7-4CDE-BE70-8EC1314C4B76}" srcOrd="3" destOrd="0" parTransId="{EB8263A6-1768-4021-8B57-FB3657B51726}" sibTransId="{9C9AD536-48F7-41C4-BD34-B8457781C02C}"/>
    <dgm:cxn modelId="{E376F04D-3B22-4DE8-B2D0-679F12D20776}" srcId="{B663821B-C80D-4C37-BA4D-B71A9DD2AC17}" destId="{F8BF6B5A-ADF3-41C3-86B0-97A2BA20FBA3}" srcOrd="0" destOrd="0" parTransId="{57B7DDB1-7686-44A4-84C9-969A5CC42A3F}" sibTransId="{4078A3CA-F384-41B3-B8A2-6FD840687D44}"/>
    <dgm:cxn modelId="{B2012CF5-736B-4DDD-8970-2F1E2A493F6A}" srcId="{73115BF3-F5D0-4163-AE70-90C4154E5B20}" destId="{67BAF32C-72C2-4EF3-AFFE-4AC734FF253E}" srcOrd="2" destOrd="0" parTransId="{BE05323C-EDEB-43F1-8E85-707B7D7ECAB1}" sibTransId="{A4DD7ADB-653F-4C70-AFD9-AEE244C81E3E}"/>
    <dgm:cxn modelId="{B79E5711-17A6-4F88-891C-5F4DCDBBEAA2}" type="presOf" srcId="{CF03C204-51B7-4CDE-BE70-8EC1314C4B76}" destId="{4C7B50CC-5405-4CBD-B7BB-66E135A79BE3}" srcOrd="0" destOrd="0" presId="urn:microsoft.com/office/officeart/2005/8/layout/lProcess2"/>
    <dgm:cxn modelId="{33DF2A84-F399-4CEE-8143-A8DA052BE9AF}" type="presOf" srcId="{8FF6AD7E-BE14-4628-9228-7B8A0D4DB25B}" destId="{42D7F85B-CA47-4B9B-B38A-3CB77F1DE23B}" srcOrd="0" destOrd="0" presId="urn:microsoft.com/office/officeart/2005/8/layout/lProcess2"/>
    <dgm:cxn modelId="{E7103F78-C303-4861-A919-89BE79765680}" type="presOf" srcId="{F8BF6B5A-ADF3-41C3-86B0-97A2BA20FBA3}" destId="{6DE0C9C4-6373-4C60-AE1E-92FD71413560}" srcOrd="0" destOrd="0" presId="urn:microsoft.com/office/officeart/2005/8/layout/lProcess2"/>
    <dgm:cxn modelId="{852A3229-FF40-4826-B9BD-0D2A54AC1FF6}" srcId="{B663821B-C80D-4C37-BA4D-B71A9DD2AC17}" destId="{C801AB42-1173-4C04-9A59-6987CB1706A8}" srcOrd="3" destOrd="0" parTransId="{7AF2DD61-CC50-419F-BB9B-A97CDCE09979}" sibTransId="{86985875-1B0A-49D4-B06F-74EE972298C9}"/>
    <dgm:cxn modelId="{AB56B3FD-A791-4919-95D1-4E3B38703413}" srcId="{B663821B-C80D-4C37-BA4D-B71A9DD2AC17}" destId="{553B9944-D982-4583-BCD6-FEA19FFAC3EE}" srcOrd="1" destOrd="0" parTransId="{8CF57232-46E9-48F4-8029-9164200A75DB}" sibTransId="{139688EA-7A21-42E1-89DD-5D53B7DF11E6}"/>
    <dgm:cxn modelId="{C38AD447-EEFA-423B-9BC2-2A9C77498183}" type="presOf" srcId="{412E7BBC-1A7F-4D33-83DA-D0393F67916F}" destId="{96D5047F-6101-4E48-BDB1-E5C92D17CE64}" srcOrd="0" destOrd="0" presId="urn:microsoft.com/office/officeart/2005/8/layout/lProcess2"/>
    <dgm:cxn modelId="{3636BAA6-2078-4EC6-9323-6840D73ED762}" type="presParOf" srcId="{96D5047F-6101-4E48-BDB1-E5C92D17CE64}" destId="{085268D7-743F-4155-9C07-1D3A64874E1C}" srcOrd="0" destOrd="0" presId="urn:microsoft.com/office/officeart/2005/8/layout/lProcess2"/>
    <dgm:cxn modelId="{AA66DB85-18EE-41CE-A943-39F6756DAC63}" type="presParOf" srcId="{085268D7-743F-4155-9C07-1D3A64874E1C}" destId="{DD054790-3DFF-418C-BF6E-25C588A0FD0C}" srcOrd="0" destOrd="0" presId="urn:microsoft.com/office/officeart/2005/8/layout/lProcess2"/>
    <dgm:cxn modelId="{C84C2A4C-1A2B-494B-820B-3616CC28BAC0}" type="presParOf" srcId="{085268D7-743F-4155-9C07-1D3A64874E1C}" destId="{8D6863F8-15EB-4436-AEE1-9BC59DB782C6}" srcOrd="1" destOrd="0" presId="urn:microsoft.com/office/officeart/2005/8/layout/lProcess2"/>
    <dgm:cxn modelId="{4D785698-C762-4E47-9F1D-C18EAD17D5CD}" type="presParOf" srcId="{085268D7-743F-4155-9C07-1D3A64874E1C}" destId="{C5111470-2478-4BF6-8A89-CFB802B51E11}" srcOrd="2" destOrd="0" presId="urn:microsoft.com/office/officeart/2005/8/layout/lProcess2"/>
    <dgm:cxn modelId="{5458E95F-C80C-4273-88FB-D670D21A434E}" type="presParOf" srcId="{C5111470-2478-4BF6-8A89-CFB802B51E11}" destId="{5C8F5ACB-6085-4337-9B9D-103EDE71A720}" srcOrd="0" destOrd="0" presId="urn:microsoft.com/office/officeart/2005/8/layout/lProcess2"/>
    <dgm:cxn modelId="{16D8072F-E3D9-49BC-B26D-11E8DF895319}" type="presParOf" srcId="{5C8F5ACB-6085-4337-9B9D-103EDE71A720}" destId="{6DE0C9C4-6373-4C60-AE1E-92FD71413560}" srcOrd="0" destOrd="0" presId="urn:microsoft.com/office/officeart/2005/8/layout/lProcess2"/>
    <dgm:cxn modelId="{03076A7F-837B-467D-83D1-8A68FE03FE90}" type="presParOf" srcId="{5C8F5ACB-6085-4337-9B9D-103EDE71A720}" destId="{209D1F0E-2D5C-4417-BDE9-7AE18B30D05E}" srcOrd="1" destOrd="0" presId="urn:microsoft.com/office/officeart/2005/8/layout/lProcess2"/>
    <dgm:cxn modelId="{DA2DBE02-52AA-475D-88E1-9A7F5F6E83C5}" type="presParOf" srcId="{5C8F5ACB-6085-4337-9B9D-103EDE71A720}" destId="{6F401D9F-1F92-4A70-8F6F-9A64A549F180}" srcOrd="2" destOrd="0" presId="urn:microsoft.com/office/officeart/2005/8/layout/lProcess2"/>
    <dgm:cxn modelId="{81D48D82-AA05-45D3-90C1-D67DC3D74168}" type="presParOf" srcId="{5C8F5ACB-6085-4337-9B9D-103EDE71A720}" destId="{FC75719A-7EF0-468B-99CB-FBCAFC2DDEFB}" srcOrd="3" destOrd="0" presId="urn:microsoft.com/office/officeart/2005/8/layout/lProcess2"/>
    <dgm:cxn modelId="{6003D78B-87E7-4FFC-8CF7-03554C9A7BF7}" type="presParOf" srcId="{5C8F5ACB-6085-4337-9B9D-103EDE71A720}" destId="{42D7F85B-CA47-4B9B-B38A-3CB77F1DE23B}" srcOrd="4" destOrd="0" presId="urn:microsoft.com/office/officeart/2005/8/layout/lProcess2"/>
    <dgm:cxn modelId="{05933111-1245-496D-B6A1-73FB363B9F3A}" type="presParOf" srcId="{5C8F5ACB-6085-4337-9B9D-103EDE71A720}" destId="{6967DC1F-CEA1-470F-BB29-6092B7F99543}" srcOrd="5" destOrd="0" presId="urn:microsoft.com/office/officeart/2005/8/layout/lProcess2"/>
    <dgm:cxn modelId="{49AFFC25-62D2-4211-A67C-B4092792882B}" type="presParOf" srcId="{5C8F5ACB-6085-4337-9B9D-103EDE71A720}" destId="{F9CC4583-7ADF-490A-AC3E-5090527C7E00}" srcOrd="6" destOrd="0" presId="urn:microsoft.com/office/officeart/2005/8/layout/lProcess2"/>
    <dgm:cxn modelId="{1408EB53-8124-4874-B044-DBE1ECC3EAE1}" type="presParOf" srcId="{96D5047F-6101-4E48-BDB1-E5C92D17CE64}" destId="{98350DC3-361B-4D80-9D5C-4BD8EBCCBFF0}" srcOrd="1" destOrd="0" presId="urn:microsoft.com/office/officeart/2005/8/layout/lProcess2"/>
    <dgm:cxn modelId="{F3BC3FA5-3F1C-4D0D-B3AA-40A64DEFDBD1}" type="presParOf" srcId="{96D5047F-6101-4E48-BDB1-E5C92D17CE64}" destId="{1E61AD1C-D3D1-4037-9E40-7820206B692E}" srcOrd="2" destOrd="0" presId="urn:microsoft.com/office/officeart/2005/8/layout/lProcess2"/>
    <dgm:cxn modelId="{588A615F-FD13-4E92-B1D9-C233E98B167A}" type="presParOf" srcId="{1E61AD1C-D3D1-4037-9E40-7820206B692E}" destId="{D8F58219-557A-41FF-9205-C675B7842E74}" srcOrd="0" destOrd="0" presId="urn:microsoft.com/office/officeart/2005/8/layout/lProcess2"/>
    <dgm:cxn modelId="{901FF0AC-11F7-4FEE-AAE4-59C3CBD267C1}" type="presParOf" srcId="{1E61AD1C-D3D1-4037-9E40-7820206B692E}" destId="{64993B6B-18B2-4533-A786-86411116A9AC}" srcOrd="1" destOrd="0" presId="urn:microsoft.com/office/officeart/2005/8/layout/lProcess2"/>
    <dgm:cxn modelId="{FDE8F1E2-5B21-40AF-8AEC-3206FF1F792B}" type="presParOf" srcId="{1E61AD1C-D3D1-4037-9E40-7820206B692E}" destId="{9BF86BAA-6136-4BB5-8254-7E326A3831F2}" srcOrd="2" destOrd="0" presId="urn:microsoft.com/office/officeart/2005/8/layout/lProcess2"/>
    <dgm:cxn modelId="{150FFE73-D926-44A2-A3E7-278B21F945C6}" type="presParOf" srcId="{9BF86BAA-6136-4BB5-8254-7E326A3831F2}" destId="{15784119-474E-41F7-A2C0-05AB75B7974E}" srcOrd="0" destOrd="0" presId="urn:microsoft.com/office/officeart/2005/8/layout/lProcess2"/>
    <dgm:cxn modelId="{F915E39F-1DD7-4387-9157-D0C0A2F05493}" type="presParOf" srcId="{15784119-474E-41F7-A2C0-05AB75B7974E}" destId="{00CC8572-E11C-4850-B443-5B6317932C8B}" srcOrd="0" destOrd="0" presId="urn:microsoft.com/office/officeart/2005/8/layout/lProcess2"/>
    <dgm:cxn modelId="{1365D647-407E-4934-A7A6-7BADFB65B48C}" type="presParOf" srcId="{15784119-474E-41F7-A2C0-05AB75B7974E}" destId="{DD8D6D40-CA1C-400D-8AAB-11B6468D20C6}" srcOrd="1" destOrd="0" presId="urn:microsoft.com/office/officeart/2005/8/layout/lProcess2"/>
    <dgm:cxn modelId="{0A5B303D-4D43-4D49-A8C6-4EE152EE30C3}" type="presParOf" srcId="{15784119-474E-41F7-A2C0-05AB75B7974E}" destId="{42928A31-EA84-43F5-AFC7-6B0752DFF302}" srcOrd="2" destOrd="0" presId="urn:microsoft.com/office/officeart/2005/8/layout/lProcess2"/>
    <dgm:cxn modelId="{00E52186-CA8C-4246-A22F-3E8B4E3D09F5}" type="presParOf" srcId="{15784119-474E-41F7-A2C0-05AB75B7974E}" destId="{E32C6C8D-B454-48A3-89E0-7D502F9438CD}" srcOrd="3" destOrd="0" presId="urn:microsoft.com/office/officeart/2005/8/layout/lProcess2"/>
    <dgm:cxn modelId="{ACC47E44-DFA7-4093-BAAA-42064DF5CA6A}" type="presParOf" srcId="{15784119-474E-41F7-A2C0-05AB75B7974E}" destId="{6C2492D8-FEF7-495F-BAAF-420A99E494F1}" srcOrd="4" destOrd="0" presId="urn:microsoft.com/office/officeart/2005/8/layout/lProcess2"/>
    <dgm:cxn modelId="{4CECA3C6-05B4-421A-AE62-298828AB9917}" type="presParOf" srcId="{15784119-474E-41F7-A2C0-05AB75B7974E}" destId="{47897DB6-6D07-4DED-81BE-3CCC6372240B}" srcOrd="5" destOrd="0" presId="urn:microsoft.com/office/officeart/2005/8/layout/lProcess2"/>
    <dgm:cxn modelId="{B4888CBB-4D9B-4B25-9062-F91B395F14A1}" type="presParOf" srcId="{15784119-474E-41F7-A2C0-05AB75B7974E}" destId="{4C7B50CC-5405-4CBD-B7BB-66E135A79BE3}" srcOrd="6"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F964736-D8FC-4C0E-B579-8E49E7525C55}" type="doc">
      <dgm:prSet loTypeId="urn:microsoft.com/office/officeart/2008/layout/HexagonCluster" loCatId="picture" qsTypeId="urn:microsoft.com/office/officeart/2005/8/quickstyle/simple1" qsCatId="simple" csTypeId="urn:microsoft.com/office/officeart/2005/8/colors/accent3_1" csCatId="accent3" phldr="1"/>
      <dgm:spPr/>
      <dgm:t>
        <a:bodyPr/>
        <a:lstStyle/>
        <a:p>
          <a:endParaRPr lang="ru-RU"/>
        </a:p>
      </dgm:t>
    </dgm:pt>
    <dgm:pt modelId="{E763BF12-1DEF-43CA-8969-8BC0165D2BB7}">
      <dgm:prSet phldrT="[Текст]" custT="1"/>
      <dgm:spPr/>
      <dgm:t>
        <a:bodyPr/>
        <a:lstStyle/>
        <a:p>
          <a:r>
            <a:rPr lang="ru-RU" sz="1000" dirty="0" smtClean="0">
              <a:latin typeface="Arial" panose="020B0604020202020204" pitchFamily="34" charset="0"/>
              <a:cs typeface="Arial" panose="020B0604020202020204" pitchFamily="34" charset="0"/>
            </a:rPr>
            <a:t>многопартийная</a:t>
          </a:r>
          <a:endParaRPr lang="ru-RU" sz="1000" dirty="0">
            <a:latin typeface="Arial" panose="020B0604020202020204" pitchFamily="34" charset="0"/>
            <a:cs typeface="Arial" panose="020B0604020202020204" pitchFamily="34" charset="0"/>
          </a:endParaRPr>
        </a:p>
      </dgm:t>
    </dgm:pt>
    <dgm:pt modelId="{CF4AD20A-0F4E-455A-AB3E-362500B7ABAD}" type="parTrans" cxnId="{10239969-820A-43BC-9D1E-83FB76966DD3}">
      <dgm:prSet/>
      <dgm:spPr/>
      <dgm:t>
        <a:bodyPr/>
        <a:lstStyle/>
        <a:p>
          <a:endParaRPr lang="ru-RU"/>
        </a:p>
      </dgm:t>
    </dgm:pt>
    <dgm:pt modelId="{4584A30F-A309-4AF3-966D-ED3D56D9FD87}" type="sibTrans" cxnId="{10239969-820A-43BC-9D1E-83FB76966DD3}">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ru-RU"/>
        </a:p>
      </dgm:t>
    </dgm:pt>
    <dgm:pt modelId="{B2CC7D62-D8CB-4460-979C-51CFF044E9D4}">
      <dgm:prSet phldrT="[Текст]" custT="1"/>
      <dgm:spPr/>
      <dgm:t>
        <a:bodyPr/>
        <a:lstStyle/>
        <a:p>
          <a:r>
            <a:rPr lang="ru-RU" sz="1000" dirty="0" smtClean="0"/>
            <a:t>двухпартийная</a:t>
          </a:r>
          <a:endParaRPr lang="ru-RU" sz="1000" dirty="0"/>
        </a:p>
      </dgm:t>
    </dgm:pt>
    <dgm:pt modelId="{431EF951-03B9-4D53-8CB1-43DAC466D83C}" type="parTrans" cxnId="{1FA63960-209B-44E2-BD6B-C36B50EC12D6}">
      <dgm:prSet/>
      <dgm:spPr/>
      <dgm:t>
        <a:bodyPr/>
        <a:lstStyle/>
        <a:p>
          <a:endParaRPr lang="ru-RU"/>
        </a:p>
      </dgm:t>
    </dgm:pt>
    <dgm:pt modelId="{AC206D77-9A32-4639-8194-FBD5C0836705}" type="sibTrans" cxnId="{1FA63960-209B-44E2-BD6B-C36B50EC12D6}">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ru-RU"/>
        </a:p>
      </dgm:t>
    </dgm:pt>
    <dgm:pt modelId="{ACEF23A3-7E66-4A44-A3DD-1A7DBB9F01D2}">
      <dgm:prSet phldrT="[Текст]" custT="1"/>
      <dgm:spPr/>
      <dgm:t>
        <a:bodyPr/>
        <a:lstStyle/>
        <a:p>
          <a:r>
            <a:rPr lang="ru-RU" sz="1000" dirty="0" smtClean="0">
              <a:latin typeface="Arial" panose="020B0604020202020204" pitchFamily="34" charset="0"/>
              <a:cs typeface="Arial" panose="020B0604020202020204" pitchFamily="34" charset="0"/>
            </a:rPr>
            <a:t>однопартийная</a:t>
          </a:r>
          <a:endParaRPr lang="ru-RU" sz="1000" dirty="0">
            <a:latin typeface="Arial" panose="020B0604020202020204" pitchFamily="34" charset="0"/>
            <a:cs typeface="Arial" panose="020B0604020202020204" pitchFamily="34" charset="0"/>
          </a:endParaRPr>
        </a:p>
      </dgm:t>
    </dgm:pt>
    <dgm:pt modelId="{F569B361-4FFB-42A7-ADBE-ABE81AD1017C}" type="parTrans" cxnId="{E1F957B7-B9AC-4E10-B1A6-91121AA51ADA}">
      <dgm:prSet/>
      <dgm:spPr/>
      <dgm:t>
        <a:bodyPr/>
        <a:lstStyle/>
        <a:p>
          <a:endParaRPr lang="ru-RU"/>
        </a:p>
      </dgm:t>
    </dgm:pt>
    <dgm:pt modelId="{306E732E-FD02-4954-AD66-867B2F64A8D4}" type="sibTrans" cxnId="{E1F957B7-B9AC-4E10-B1A6-91121AA51ADA}">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ru-RU"/>
        </a:p>
      </dgm:t>
    </dgm:pt>
    <dgm:pt modelId="{955F0709-883E-496C-866A-E960D4199C92}" type="pres">
      <dgm:prSet presAssocID="{3F964736-D8FC-4C0E-B579-8E49E7525C55}" presName="Name0" presStyleCnt="0">
        <dgm:presLayoutVars>
          <dgm:chMax val="21"/>
          <dgm:chPref val="21"/>
        </dgm:presLayoutVars>
      </dgm:prSet>
      <dgm:spPr/>
      <dgm:t>
        <a:bodyPr/>
        <a:lstStyle/>
        <a:p>
          <a:endParaRPr lang="ru-RU"/>
        </a:p>
      </dgm:t>
    </dgm:pt>
    <dgm:pt modelId="{8D318625-421F-4107-A0AA-476799771D7E}" type="pres">
      <dgm:prSet presAssocID="{E763BF12-1DEF-43CA-8969-8BC0165D2BB7}" presName="text1" presStyleCnt="0"/>
      <dgm:spPr/>
    </dgm:pt>
    <dgm:pt modelId="{E6D8122B-4928-4DFA-889F-ABBD7E265D20}" type="pres">
      <dgm:prSet presAssocID="{E763BF12-1DEF-43CA-8969-8BC0165D2BB7}" presName="textRepeatNode" presStyleLbl="alignNode1" presStyleIdx="0" presStyleCnt="3">
        <dgm:presLayoutVars>
          <dgm:chMax val="0"/>
          <dgm:chPref val="0"/>
          <dgm:bulletEnabled val="1"/>
        </dgm:presLayoutVars>
      </dgm:prSet>
      <dgm:spPr/>
      <dgm:t>
        <a:bodyPr/>
        <a:lstStyle/>
        <a:p>
          <a:endParaRPr lang="ru-RU"/>
        </a:p>
      </dgm:t>
    </dgm:pt>
    <dgm:pt modelId="{FA39ABCB-9394-4F85-BB37-E7C96A8EB8BA}" type="pres">
      <dgm:prSet presAssocID="{E763BF12-1DEF-43CA-8969-8BC0165D2BB7}" presName="textaccent1" presStyleCnt="0"/>
      <dgm:spPr/>
    </dgm:pt>
    <dgm:pt modelId="{0F982EEF-8672-47FD-9C88-25B15F006399}" type="pres">
      <dgm:prSet presAssocID="{E763BF12-1DEF-43CA-8969-8BC0165D2BB7}" presName="accentRepeatNode" presStyleLbl="solidAlignAcc1" presStyleIdx="0" presStyleCnt="6"/>
      <dgm:spPr/>
    </dgm:pt>
    <dgm:pt modelId="{51781AA6-509D-4F03-B2C1-BCAD31331F71}" type="pres">
      <dgm:prSet presAssocID="{4584A30F-A309-4AF3-966D-ED3D56D9FD87}" presName="image1" presStyleCnt="0"/>
      <dgm:spPr/>
    </dgm:pt>
    <dgm:pt modelId="{0C5614A0-F15B-4CC4-8840-A303DEC51706}" type="pres">
      <dgm:prSet presAssocID="{4584A30F-A309-4AF3-966D-ED3D56D9FD87}" presName="imageRepeatNode" presStyleLbl="alignAcc1" presStyleIdx="0" presStyleCnt="3"/>
      <dgm:spPr/>
      <dgm:t>
        <a:bodyPr/>
        <a:lstStyle/>
        <a:p>
          <a:endParaRPr lang="ru-RU"/>
        </a:p>
      </dgm:t>
    </dgm:pt>
    <dgm:pt modelId="{B8BFA7F6-6CED-493C-8DE0-FDCCF587B114}" type="pres">
      <dgm:prSet presAssocID="{4584A30F-A309-4AF3-966D-ED3D56D9FD87}" presName="imageaccent1" presStyleCnt="0"/>
      <dgm:spPr/>
    </dgm:pt>
    <dgm:pt modelId="{29426C68-AEDB-438C-8B40-038C6FFF48E3}" type="pres">
      <dgm:prSet presAssocID="{4584A30F-A309-4AF3-966D-ED3D56D9FD87}" presName="accentRepeatNode" presStyleLbl="solidAlignAcc1" presStyleIdx="1" presStyleCnt="6"/>
      <dgm:spPr/>
    </dgm:pt>
    <dgm:pt modelId="{4DEE6617-AF86-4944-B467-261096AFA148}" type="pres">
      <dgm:prSet presAssocID="{ACEF23A3-7E66-4A44-A3DD-1A7DBB9F01D2}" presName="text2" presStyleCnt="0"/>
      <dgm:spPr/>
    </dgm:pt>
    <dgm:pt modelId="{1CCB5AFD-BCE5-4929-9219-C1737DDC33A1}" type="pres">
      <dgm:prSet presAssocID="{ACEF23A3-7E66-4A44-A3DD-1A7DBB9F01D2}" presName="textRepeatNode" presStyleLbl="alignNode1" presStyleIdx="1" presStyleCnt="3">
        <dgm:presLayoutVars>
          <dgm:chMax val="0"/>
          <dgm:chPref val="0"/>
          <dgm:bulletEnabled val="1"/>
        </dgm:presLayoutVars>
      </dgm:prSet>
      <dgm:spPr/>
      <dgm:t>
        <a:bodyPr/>
        <a:lstStyle/>
        <a:p>
          <a:endParaRPr lang="ru-RU"/>
        </a:p>
      </dgm:t>
    </dgm:pt>
    <dgm:pt modelId="{14F8F356-080D-47E8-B6EB-1FC3EA39C3E2}" type="pres">
      <dgm:prSet presAssocID="{ACEF23A3-7E66-4A44-A3DD-1A7DBB9F01D2}" presName="textaccent2" presStyleCnt="0"/>
      <dgm:spPr/>
    </dgm:pt>
    <dgm:pt modelId="{71F76A6E-1783-4EDA-AB3D-51E9B8B0EC4E}" type="pres">
      <dgm:prSet presAssocID="{ACEF23A3-7E66-4A44-A3DD-1A7DBB9F01D2}" presName="accentRepeatNode" presStyleLbl="solidAlignAcc1" presStyleIdx="2" presStyleCnt="6"/>
      <dgm:spPr/>
    </dgm:pt>
    <dgm:pt modelId="{B910C730-D6C4-423A-89E4-CC0D74C66397}" type="pres">
      <dgm:prSet presAssocID="{306E732E-FD02-4954-AD66-867B2F64A8D4}" presName="image2" presStyleCnt="0"/>
      <dgm:spPr/>
    </dgm:pt>
    <dgm:pt modelId="{D484A6A0-96FE-46D9-A8C2-C7A64E62BBB4}" type="pres">
      <dgm:prSet presAssocID="{306E732E-FD02-4954-AD66-867B2F64A8D4}" presName="imageRepeatNode" presStyleLbl="alignAcc1" presStyleIdx="1" presStyleCnt="3"/>
      <dgm:spPr/>
      <dgm:t>
        <a:bodyPr/>
        <a:lstStyle/>
        <a:p>
          <a:endParaRPr lang="ru-RU"/>
        </a:p>
      </dgm:t>
    </dgm:pt>
    <dgm:pt modelId="{DC421C66-FEFC-4FDC-8453-DF75A70165A3}" type="pres">
      <dgm:prSet presAssocID="{306E732E-FD02-4954-AD66-867B2F64A8D4}" presName="imageaccent2" presStyleCnt="0"/>
      <dgm:spPr/>
    </dgm:pt>
    <dgm:pt modelId="{9215F48D-54E5-4210-8FAC-C1C086394A37}" type="pres">
      <dgm:prSet presAssocID="{306E732E-FD02-4954-AD66-867B2F64A8D4}" presName="accentRepeatNode" presStyleLbl="solidAlignAcc1" presStyleIdx="3" presStyleCnt="6"/>
      <dgm:spPr/>
    </dgm:pt>
    <dgm:pt modelId="{42687ACC-0B25-4F5B-B1D1-882825284144}" type="pres">
      <dgm:prSet presAssocID="{B2CC7D62-D8CB-4460-979C-51CFF044E9D4}" presName="text3" presStyleCnt="0"/>
      <dgm:spPr/>
    </dgm:pt>
    <dgm:pt modelId="{6A6FA960-D0CC-49E9-9823-62EB238BCEDB}" type="pres">
      <dgm:prSet presAssocID="{B2CC7D62-D8CB-4460-979C-51CFF044E9D4}" presName="textRepeatNode" presStyleLbl="alignNode1" presStyleIdx="2" presStyleCnt="3">
        <dgm:presLayoutVars>
          <dgm:chMax val="0"/>
          <dgm:chPref val="0"/>
          <dgm:bulletEnabled val="1"/>
        </dgm:presLayoutVars>
      </dgm:prSet>
      <dgm:spPr/>
      <dgm:t>
        <a:bodyPr/>
        <a:lstStyle/>
        <a:p>
          <a:endParaRPr lang="ru-RU"/>
        </a:p>
      </dgm:t>
    </dgm:pt>
    <dgm:pt modelId="{E43D73A6-4D28-4B6F-A87B-C20C0FEBD3A4}" type="pres">
      <dgm:prSet presAssocID="{B2CC7D62-D8CB-4460-979C-51CFF044E9D4}" presName="textaccent3" presStyleCnt="0"/>
      <dgm:spPr/>
    </dgm:pt>
    <dgm:pt modelId="{D34B5BB0-330F-44CC-8D7B-D26CB6004C6B}" type="pres">
      <dgm:prSet presAssocID="{B2CC7D62-D8CB-4460-979C-51CFF044E9D4}" presName="accentRepeatNode" presStyleLbl="solidAlignAcc1" presStyleIdx="4" presStyleCnt="6"/>
      <dgm:spPr/>
    </dgm:pt>
    <dgm:pt modelId="{22C4E81A-4E75-4C85-9115-C814B13CA822}" type="pres">
      <dgm:prSet presAssocID="{AC206D77-9A32-4639-8194-FBD5C0836705}" presName="image3" presStyleCnt="0"/>
      <dgm:spPr/>
    </dgm:pt>
    <dgm:pt modelId="{9BFDFD4E-85CC-403F-9853-DA42335B6BEA}" type="pres">
      <dgm:prSet presAssocID="{AC206D77-9A32-4639-8194-FBD5C0836705}" presName="imageRepeatNode" presStyleLbl="alignAcc1" presStyleIdx="2" presStyleCnt="3"/>
      <dgm:spPr/>
      <dgm:t>
        <a:bodyPr/>
        <a:lstStyle/>
        <a:p>
          <a:endParaRPr lang="ru-RU"/>
        </a:p>
      </dgm:t>
    </dgm:pt>
    <dgm:pt modelId="{94BAF2FA-BF02-4478-A2E9-1CB7771AF607}" type="pres">
      <dgm:prSet presAssocID="{AC206D77-9A32-4639-8194-FBD5C0836705}" presName="imageaccent3" presStyleCnt="0"/>
      <dgm:spPr/>
    </dgm:pt>
    <dgm:pt modelId="{FEC70B20-2C03-4916-8BD9-75BEBEAE9B14}" type="pres">
      <dgm:prSet presAssocID="{AC206D77-9A32-4639-8194-FBD5C0836705}" presName="accentRepeatNode" presStyleLbl="solidAlignAcc1" presStyleIdx="5" presStyleCnt="6"/>
      <dgm:spPr/>
    </dgm:pt>
  </dgm:ptLst>
  <dgm:cxnLst>
    <dgm:cxn modelId="{3420D09A-EE06-4E36-AE98-01B2FB039872}" type="presOf" srcId="{ACEF23A3-7E66-4A44-A3DD-1A7DBB9F01D2}" destId="{1CCB5AFD-BCE5-4929-9219-C1737DDC33A1}" srcOrd="0" destOrd="0" presId="urn:microsoft.com/office/officeart/2008/layout/HexagonCluster"/>
    <dgm:cxn modelId="{1FA63960-209B-44E2-BD6B-C36B50EC12D6}" srcId="{3F964736-D8FC-4C0E-B579-8E49E7525C55}" destId="{B2CC7D62-D8CB-4460-979C-51CFF044E9D4}" srcOrd="2" destOrd="0" parTransId="{431EF951-03B9-4D53-8CB1-43DAC466D83C}" sibTransId="{AC206D77-9A32-4639-8194-FBD5C0836705}"/>
    <dgm:cxn modelId="{6E42EE73-DA4E-4DCF-960F-CBD8EEF8C473}" type="presOf" srcId="{306E732E-FD02-4954-AD66-867B2F64A8D4}" destId="{D484A6A0-96FE-46D9-A8C2-C7A64E62BBB4}" srcOrd="0" destOrd="0" presId="urn:microsoft.com/office/officeart/2008/layout/HexagonCluster"/>
    <dgm:cxn modelId="{9823F2C4-72EA-4E9B-95D1-6395A7EE956F}" type="presOf" srcId="{3F964736-D8FC-4C0E-B579-8E49E7525C55}" destId="{955F0709-883E-496C-866A-E960D4199C92}" srcOrd="0" destOrd="0" presId="urn:microsoft.com/office/officeart/2008/layout/HexagonCluster"/>
    <dgm:cxn modelId="{02751071-3F4D-4E9B-98A9-393414A02E9B}" type="presOf" srcId="{4584A30F-A309-4AF3-966D-ED3D56D9FD87}" destId="{0C5614A0-F15B-4CC4-8840-A303DEC51706}" srcOrd="0" destOrd="0" presId="urn:microsoft.com/office/officeart/2008/layout/HexagonCluster"/>
    <dgm:cxn modelId="{E1F957B7-B9AC-4E10-B1A6-91121AA51ADA}" srcId="{3F964736-D8FC-4C0E-B579-8E49E7525C55}" destId="{ACEF23A3-7E66-4A44-A3DD-1A7DBB9F01D2}" srcOrd="1" destOrd="0" parTransId="{F569B361-4FFB-42A7-ADBE-ABE81AD1017C}" sibTransId="{306E732E-FD02-4954-AD66-867B2F64A8D4}"/>
    <dgm:cxn modelId="{765D715B-A50E-4347-A2FE-19CA3C6D4C66}" type="presOf" srcId="{B2CC7D62-D8CB-4460-979C-51CFF044E9D4}" destId="{6A6FA960-D0CC-49E9-9823-62EB238BCEDB}" srcOrd="0" destOrd="0" presId="urn:microsoft.com/office/officeart/2008/layout/HexagonCluster"/>
    <dgm:cxn modelId="{10239969-820A-43BC-9D1E-83FB76966DD3}" srcId="{3F964736-D8FC-4C0E-B579-8E49E7525C55}" destId="{E763BF12-1DEF-43CA-8969-8BC0165D2BB7}" srcOrd="0" destOrd="0" parTransId="{CF4AD20A-0F4E-455A-AB3E-362500B7ABAD}" sibTransId="{4584A30F-A309-4AF3-966D-ED3D56D9FD87}"/>
    <dgm:cxn modelId="{6259FBEE-9196-4876-8630-2564A546F5CF}" type="presOf" srcId="{AC206D77-9A32-4639-8194-FBD5C0836705}" destId="{9BFDFD4E-85CC-403F-9853-DA42335B6BEA}" srcOrd="0" destOrd="0" presId="urn:microsoft.com/office/officeart/2008/layout/HexagonCluster"/>
    <dgm:cxn modelId="{49297A3B-5271-42CD-B5F4-9CB479BC8CB6}" type="presOf" srcId="{E763BF12-1DEF-43CA-8969-8BC0165D2BB7}" destId="{E6D8122B-4928-4DFA-889F-ABBD7E265D20}" srcOrd="0" destOrd="0" presId="urn:microsoft.com/office/officeart/2008/layout/HexagonCluster"/>
    <dgm:cxn modelId="{8B450C9D-FB9C-4A78-A182-662EE07CBB7F}" type="presParOf" srcId="{955F0709-883E-496C-866A-E960D4199C92}" destId="{8D318625-421F-4107-A0AA-476799771D7E}" srcOrd="0" destOrd="0" presId="urn:microsoft.com/office/officeart/2008/layout/HexagonCluster"/>
    <dgm:cxn modelId="{7651DADE-D145-49BD-B2D3-18B69BCBAE78}" type="presParOf" srcId="{8D318625-421F-4107-A0AA-476799771D7E}" destId="{E6D8122B-4928-4DFA-889F-ABBD7E265D20}" srcOrd="0" destOrd="0" presId="urn:microsoft.com/office/officeart/2008/layout/HexagonCluster"/>
    <dgm:cxn modelId="{EB1CC3AF-4E7B-44C8-97A4-18CF574DD147}" type="presParOf" srcId="{955F0709-883E-496C-866A-E960D4199C92}" destId="{FA39ABCB-9394-4F85-BB37-E7C96A8EB8BA}" srcOrd="1" destOrd="0" presId="urn:microsoft.com/office/officeart/2008/layout/HexagonCluster"/>
    <dgm:cxn modelId="{DB1FA322-FEF9-4E89-88AC-6E970B2942DB}" type="presParOf" srcId="{FA39ABCB-9394-4F85-BB37-E7C96A8EB8BA}" destId="{0F982EEF-8672-47FD-9C88-25B15F006399}" srcOrd="0" destOrd="0" presId="urn:microsoft.com/office/officeart/2008/layout/HexagonCluster"/>
    <dgm:cxn modelId="{03E2749D-4ADD-4E8F-BD52-A362D273F340}" type="presParOf" srcId="{955F0709-883E-496C-866A-E960D4199C92}" destId="{51781AA6-509D-4F03-B2C1-BCAD31331F71}" srcOrd="2" destOrd="0" presId="urn:microsoft.com/office/officeart/2008/layout/HexagonCluster"/>
    <dgm:cxn modelId="{16924D22-35DD-4899-92E2-87F949BE6370}" type="presParOf" srcId="{51781AA6-509D-4F03-B2C1-BCAD31331F71}" destId="{0C5614A0-F15B-4CC4-8840-A303DEC51706}" srcOrd="0" destOrd="0" presId="urn:microsoft.com/office/officeart/2008/layout/HexagonCluster"/>
    <dgm:cxn modelId="{1B8ADB53-7EA9-4A74-BA56-FB8A74DD62A2}" type="presParOf" srcId="{955F0709-883E-496C-866A-E960D4199C92}" destId="{B8BFA7F6-6CED-493C-8DE0-FDCCF587B114}" srcOrd="3" destOrd="0" presId="urn:microsoft.com/office/officeart/2008/layout/HexagonCluster"/>
    <dgm:cxn modelId="{F12D38D7-6786-4537-94F7-E694343CADEC}" type="presParOf" srcId="{B8BFA7F6-6CED-493C-8DE0-FDCCF587B114}" destId="{29426C68-AEDB-438C-8B40-038C6FFF48E3}" srcOrd="0" destOrd="0" presId="urn:microsoft.com/office/officeart/2008/layout/HexagonCluster"/>
    <dgm:cxn modelId="{FDB1CEDE-85EB-49C8-B0A8-B4400A800D3B}" type="presParOf" srcId="{955F0709-883E-496C-866A-E960D4199C92}" destId="{4DEE6617-AF86-4944-B467-261096AFA148}" srcOrd="4" destOrd="0" presId="urn:microsoft.com/office/officeart/2008/layout/HexagonCluster"/>
    <dgm:cxn modelId="{635B98F5-DB1D-461A-B44E-D999C8F82093}" type="presParOf" srcId="{4DEE6617-AF86-4944-B467-261096AFA148}" destId="{1CCB5AFD-BCE5-4929-9219-C1737DDC33A1}" srcOrd="0" destOrd="0" presId="urn:microsoft.com/office/officeart/2008/layout/HexagonCluster"/>
    <dgm:cxn modelId="{788889AC-8F69-48C9-A703-2B524FB3F5B9}" type="presParOf" srcId="{955F0709-883E-496C-866A-E960D4199C92}" destId="{14F8F356-080D-47E8-B6EB-1FC3EA39C3E2}" srcOrd="5" destOrd="0" presId="urn:microsoft.com/office/officeart/2008/layout/HexagonCluster"/>
    <dgm:cxn modelId="{9F29B939-0E6A-4710-B556-5596F31CE81E}" type="presParOf" srcId="{14F8F356-080D-47E8-B6EB-1FC3EA39C3E2}" destId="{71F76A6E-1783-4EDA-AB3D-51E9B8B0EC4E}" srcOrd="0" destOrd="0" presId="urn:microsoft.com/office/officeart/2008/layout/HexagonCluster"/>
    <dgm:cxn modelId="{6FABB746-DED6-476C-92BC-0F4C4EDA844C}" type="presParOf" srcId="{955F0709-883E-496C-866A-E960D4199C92}" destId="{B910C730-D6C4-423A-89E4-CC0D74C66397}" srcOrd="6" destOrd="0" presId="urn:microsoft.com/office/officeart/2008/layout/HexagonCluster"/>
    <dgm:cxn modelId="{8AFF4A25-A04B-486E-96D9-9BC0FD4A5AC3}" type="presParOf" srcId="{B910C730-D6C4-423A-89E4-CC0D74C66397}" destId="{D484A6A0-96FE-46D9-A8C2-C7A64E62BBB4}" srcOrd="0" destOrd="0" presId="urn:microsoft.com/office/officeart/2008/layout/HexagonCluster"/>
    <dgm:cxn modelId="{050A7AB7-8857-4694-8380-FCBC4574334B}" type="presParOf" srcId="{955F0709-883E-496C-866A-E960D4199C92}" destId="{DC421C66-FEFC-4FDC-8453-DF75A70165A3}" srcOrd="7" destOrd="0" presId="urn:microsoft.com/office/officeart/2008/layout/HexagonCluster"/>
    <dgm:cxn modelId="{F4487CC8-1828-43BB-A30F-C0B15FD6B9A6}" type="presParOf" srcId="{DC421C66-FEFC-4FDC-8453-DF75A70165A3}" destId="{9215F48D-54E5-4210-8FAC-C1C086394A37}" srcOrd="0" destOrd="0" presId="urn:microsoft.com/office/officeart/2008/layout/HexagonCluster"/>
    <dgm:cxn modelId="{7F7E9AF6-2312-4722-90AE-7471AE6B1DA0}" type="presParOf" srcId="{955F0709-883E-496C-866A-E960D4199C92}" destId="{42687ACC-0B25-4F5B-B1D1-882825284144}" srcOrd="8" destOrd="0" presId="urn:microsoft.com/office/officeart/2008/layout/HexagonCluster"/>
    <dgm:cxn modelId="{1D0E5693-4982-415B-BF1D-822250081650}" type="presParOf" srcId="{42687ACC-0B25-4F5B-B1D1-882825284144}" destId="{6A6FA960-D0CC-49E9-9823-62EB238BCEDB}" srcOrd="0" destOrd="0" presId="urn:microsoft.com/office/officeart/2008/layout/HexagonCluster"/>
    <dgm:cxn modelId="{D5328298-EB4F-4801-9B5C-018171637791}" type="presParOf" srcId="{955F0709-883E-496C-866A-E960D4199C92}" destId="{E43D73A6-4D28-4B6F-A87B-C20C0FEBD3A4}" srcOrd="9" destOrd="0" presId="urn:microsoft.com/office/officeart/2008/layout/HexagonCluster"/>
    <dgm:cxn modelId="{356293E9-AEFB-4D99-B3D2-98F50087881E}" type="presParOf" srcId="{E43D73A6-4D28-4B6F-A87B-C20C0FEBD3A4}" destId="{D34B5BB0-330F-44CC-8D7B-D26CB6004C6B}" srcOrd="0" destOrd="0" presId="urn:microsoft.com/office/officeart/2008/layout/HexagonCluster"/>
    <dgm:cxn modelId="{D528F4B7-8E92-4518-B707-4F04EFA70602}" type="presParOf" srcId="{955F0709-883E-496C-866A-E960D4199C92}" destId="{22C4E81A-4E75-4C85-9115-C814B13CA822}" srcOrd="10" destOrd="0" presId="urn:microsoft.com/office/officeart/2008/layout/HexagonCluster"/>
    <dgm:cxn modelId="{4B1FD620-AD54-4F34-B2F9-9D60A23E9586}" type="presParOf" srcId="{22C4E81A-4E75-4C85-9115-C814B13CA822}" destId="{9BFDFD4E-85CC-403F-9853-DA42335B6BEA}" srcOrd="0" destOrd="0" presId="urn:microsoft.com/office/officeart/2008/layout/HexagonCluster"/>
    <dgm:cxn modelId="{44A2B438-6185-45A6-9C77-1B2CC7DBEAF8}" type="presParOf" srcId="{955F0709-883E-496C-866A-E960D4199C92}" destId="{94BAF2FA-BF02-4478-A2E9-1CB7771AF607}" srcOrd="11" destOrd="0" presId="urn:microsoft.com/office/officeart/2008/layout/HexagonCluster"/>
    <dgm:cxn modelId="{D4018BC0-31D0-4346-BDE3-C536E286C90B}" type="presParOf" srcId="{94BAF2FA-BF02-4478-A2E9-1CB7771AF607}" destId="{FEC70B20-2C03-4916-8BD9-75BEBEAE9B14}" srcOrd="0" destOrd="0" presId="urn:microsoft.com/office/officeart/2008/layout/HexagonCluster"/>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E6B266E-15F5-41EF-B96A-540D8DEDB083}"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ru-RU"/>
        </a:p>
      </dgm:t>
    </dgm:pt>
    <dgm:pt modelId="{0CE02B34-3DFB-42FC-A355-1617839F5FD0}">
      <dgm:prSet/>
      <dgm:spPr/>
      <dgm:t>
        <a:bodyPr/>
        <a:lstStyle/>
        <a:p>
          <a:r>
            <a:rPr lang="ru-RU"/>
            <a:t>Непостоянное число участников</a:t>
          </a:r>
        </a:p>
      </dgm:t>
    </dgm:pt>
    <dgm:pt modelId="{488333F4-2AFB-4DD8-B7D3-FD3FA4023215}" type="parTrans" cxnId="{443CC83E-4527-4844-A742-98EFE25970EE}">
      <dgm:prSet/>
      <dgm:spPr/>
      <dgm:t>
        <a:bodyPr/>
        <a:lstStyle/>
        <a:p>
          <a:endParaRPr lang="ru-RU"/>
        </a:p>
      </dgm:t>
    </dgm:pt>
    <dgm:pt modelId="{1C8D597A-4F19-4B5F-8D92-617A0B89DA81}" type="sibTrans" cxnId="{443CC83E-4527-4844-A742-98EFE25970EE}">
      <dgm:prSet/>
      <dgm:spPr/>
      <dgm:t>
        <a:bodyPr/>
        <a:lstStyle/>
        <a:p>
          <a:endParaRPr lang="ru-RU"/>
        </a:p>
      </dgm:t>
    </dgm:pt>
    <dgm:pt modelId="{FCC5B43F-2FFF-4D12-89F7-96DFB6BB7584}">
      <dgm:prSet/>
      <dgm:spPr/>
      <dgm:t>
        <a:bodyPr/>
        <a:lstStyle/>
        <a:p>
          <a:r>
            <a:rPr lang="ru-RU"/>
            <a:t>Нет единого центра, структуры</a:t>
          </a:r>
        </a:p>
      </dgm:t>
    </dgm:pt>
    <dgm:pt modelId="{64E97943-F3CE-489D-94A4-96920898A460}" type="parTrans" cxnId="{AA3F7000-9142-4CF9-9059-247D0A06E1ED}">
      <dgm:prSet/>
      <dgm:spPr/>
      <dgm:t>
        <a:bodyPr/>
        <a:lstStyle/>
        <a:p>
          <a:endParaRPr lang="ru-RU"/>
        </a:p>
      </dgm:t>
    </dgm:pt>
    <dgm:pt modelId="{0BF7C1E5-681F-49E7-8ED2-73F2990AA541}" type="sibTrans" cxnId="{AA3F7000-9142-4CF9-9059-247D0A06E1ED}">
      <dgm:prSet/>
      <dgm:spPr/>
      <dgm:t>
        <a:bodyPr/>
        <a:lstStyle/>
        <a:p>
          <a:endParaRPr lang="ru-RU"/>
        </a:p>
      </dgm:t>
    </dgm:pt>
    <dgm:pt modelId="{A0684344-3F74-4BFA-8776-339ED577DBDD}">
      <dgm:prSet/>
      <dgm:spPr/>
      <dgm:t>
        <a:bodyPr/>
        <a:lstStyle/>
        <a:p>
          <a:r>
            <a:rPr lang="ru-RU"/>
            <a:t>Основой является добрая воля и солидарность</a:t>
          </a:r>
        </a:p>
      </dgm:t>
    </dgm:pt>
    <dgm:pt modelId="{EC8686CC-D2FD-4C8E-96F0-2A20BB067112}" type="parTrans" cxnId="{ABFA23AA-D3C9-4F3E-9993-52CA2A9DF81F}">
      <dgm:prSet/>
      <dgm:spPr/>
      <dgm:t>
        <a:bodyPr/>
        <a:lstStyle/>
        <a:p>
          <a:endParaRPr lang="ru-RU"/>
        </a:p>
      </dgm:t>
    </dgm:pt>
    <dgm:pt modelId="{5D533215-4415-48F0-AF7C-A1942EB26502}" type="sibTrans" cxnId="{ABFA23AA-D3C9-4F3E-9993-52CA2A9DF81F}">
      <dgm:prSet/>
      <dgm:spPr/>
      <dgm:t>
        <a:bodyPr/>
        <a:lstStyle/>
        <a:p>
          <a:endParaRPr lang="ru-RU"/>
        </a:p>
      </dgm:t>
    </dgm:pt>
    <dgm:pt modelId="{A35FB439-5D4F-49BC-A007-EA080D5F5CE4}">
      <dgm:prSet/>
      <dgm:spPr/>
      <dgm:t>
        <a:bodyPr/>
        <a:lstStyle/>
        <a:p>
          <a:r>
            <a:rPr lang="ru-RU"/>
            <a:t>Нет единой программы и устава</a:t>
          </a:r>
        </a:p>
      </dgm:t>
    </dgm:pt>
    <dgm:pt modelId="{635F4AA3-3341-4A51-A9EC-B87421157D43}" type="parTrans" cxnId="{2FE12038-3EF2-451A-A83A-EE52C8A4FAB1}">
      <dgm:prSet/>
      <dgm:spPr/>
      <dgm:t>
        <a:bodyPr/>
        <a:lstStyle/>
        <a:p>
          <a:endParaRPr lang="ru-RU"/>
        </a:p>
      </dgm:t>
    </dgm:pt>
    <dgm:pt modelId="{D61C5310-E6B2-4DC8-97AA-91566237481D}" type="sibTrans" cxnId="{2FE12038-3EF2-451A-A83A-EE52C8A4FAB1}">
      <dgm:prSet/>
      <dgm:spPr/>
      <dgm:t>
        <a:bodyPr/>
        <a:lstStyle/>
        <a:p>
          <a:endParaRPr lang="ru-RU"/>
        </a:p>
      </dgm:t>
    </dgm:pt>
    <dgm:pt modelId="{12E5B462-3B73-4536-A5B5-3808C2D63437}">
      <dgm:prSet/>
      <dgm:spPr/>
      <dgm:t>
        <a:bodyPr/>
        <a:lstStyle/>
        <a:p>
          <a:r>
            <a:rPr lang="ru-RU"/>
            <a:t>Добившись успеха прекращают свое существование</a:t>
          </a:r>
        </a:p>
      </dgm:t>
    </dgm:pt>
    <dgm:pt modelId="{F872CD7F-12AE-49E3-9DD7-3A8F1312FD50}" type="parTrans" cxnId="{92D3B72A-7CD1-47DD-8F16-179A99829BCC}">
      <dgm:prSet/>
      <dgm:spPr/>
      <dgm:t>
        <a:bodyPr/>
        <a:lstStyle/>
        <a:p>
          <a:endParaRPr lang="ru-RU"/>
        </a:p>
      </dgm:t>
    </dgm:pt>
    <dgm:pt modelId="{B7163CE1-88B0-4055-A132-92FAE74CA98E}" type="sibTrans" cxnId="{92D3B72A-7CD1-47DD-8F16-179A99829BCC}">
      <dgm:prSet/>
      <dgm:spPr/>
      <dgm:t>
        <a:bodyPr/>
        <a:lstStyle/>
        <a:p>
          <a:endParaRPr lang="ru-RU"/>
        </a:p>
      </dgm:t>
    </dgm:pt>
    <dgm:pt modelId="{ECD823F4-12E1-4601-8C81-4A60A6255010}" type="pres">
      <dgm:prSet presAssocID="{5E6B266E-15F5-41EF-B96A-540D8DEDB083}" presName="outerComposite" presStyleCnt="0">
        <dgm:presLayoutVars>
          <dgm:chMax val="5"/>
          <dgm:dir/>
          <dgm:resizeHandles val="exact"/>
        </dgm:presLayoutVars>
      </dgm:prSet>
      <dgm:spPr/>
      <dgm:t>
        <a:bodyPr/>
        <a:lstStyle/>
        <a:p>
          <a:endParaRPr lang="ru-RU"/>
        </a:p>
      </dgm:t>
    </dgm:pt>
    <dgm:pt modelId="{9592FC63-975E-47ED-9273-DABF55B4D6B2}" type="pres">
      <dgm:prSet presAssocID="{5E6B266E-15F5-41EF-B96A-540D8DEDB083}" presName="dummyMaxCanvas" presStyleCnt="0">
        <dgm:presLayoutVars/>
      </dgm:prSet>
      <dgm:spPr/>
    </dgm:pt>
    <dgm:pt modelId="{3F5D4D1D-B0AB-4B2C-992E-CFCC3FDA42C6}" type="pres">
      <dgm:prSet presAssocID="{5E6B266E-15F5-41EF-B96A-540D8DEDB083}" presName="FiveNodes_1" presStyleLbl="node1" presStyleIdx="0" presStyleCnt="5">
        <dgm:presLayoutVars>
          <dgm:bulletEnabled val="1"/>
        </dgm:presLayoutVars>
      </dgm:prSet>
      <dgm:spPr/>
      <dgm:t>
        <a:bodyPr/>
        <a:lstStyle/>
        <a:p>
          <a:endParaRPr lang="ru-RU"/>
        </a:p>
      </dgm:t>
    </dgm:pt>
    <dgm:pt modelId="{DDBE1C34-F243-4E48-B7B7-CF62BED9DB18}" type="pres">
      <dgm:prSet presAssocID="{5E6B266E-15F5-41EF-B96A-540D8DEDB083}" presName="FiveNodes_2" presStyleLbl="node1" presStyleIdx="1" presStyleCnt="5">
        <dgm:presLayoutVars>
          <dgm:bulletEnabled val="1"/>
        </dgm:presLayoutVars>
      </dgm:prSet>
      <dgm:spPr/>
      <dgm:t>
        <a:bodyPr/>
        <a:lstStyle/>
        <a:p>
          <a:endParaRPr lang="ru-RU"/>
        </a:p>
      </dgm:t>
    </dgm:pt>
    <dgm:pt modelId="{A2188EAD-9D58-4541-8DEE-370EA8DF2A26}" type="pres">
      <dgm:prSet presAssocID="{5E6B266E-15F5-41EF-B96A-540D8DEDB083}" presName="FiveNodes_3" presStyleLbl="node1" presStyleIdx="2" presStyleCnt="5">
        <dgm:presLayoutVars>
          <dgm:bulletEnabled val="1"/>
        </dgm:presLayoutVars>
      </dgm:prSet>
      <dgm:spPr/>
      <dgm:t>
        <a:bodyPr/>
        <a:lstStyle/>
        <a:p>
          <a:endParaRPr lang="ru-RU"/>
        </a:p>
      </dgm:t>
    </dgm:pt>
    <dgm:pt modelId="{688B6300-DD47-4A8B-AFE3-BA45CE5D051F}" type="pres">
      <dgm:prSet presAssocID="{5E6B266E-15F5-41EF-B96A-540D8DEDB083}" presName="FiveNodes_4" presStyleLbl="node1" presStyleIdx="3" presStyleCnt="5">
        <dgm:presLayoutVars>
          <dgm:bulletEnabled val="1"/>
        </dgm:presLayoutVars>
      </dgm:prSet>
      <dgm:spPr/>
      <dgm:t>
        <a:bodyPr/>
        <a:lstStyle/>
        <a:p>
          <a:endParaRPr lang="ru-RU"/>
        </a:p>
      </dgm:t>
    </dgm:pt>
    <dgm:pt modelId="{7F37C3A0-D217-4E90-B360-23C608A95032}" type="pres">
      <dgm:prSet presAssocID="{5E6B266E-15F5-41EF-B96A-540D8DEDB083}" presName="FiveNodes_5" presStyleLbl="node1" presStyleIdx="4" presStyleCnt="5">
        <dgm:presLayoutVars>
          <dgm:bulletEnabled val="1"/>
        </dgm:presLayoutVars>
      </dgm:prSet>
      <dgm:spPr/>
      <dgm:t>
        <a:bodyPr/>
        <a:lstStyle/>
        <a:p>
          <a:endParaRPr lang="ru-RU"/>
        </a:p>
      </dgm:t>
    </dgm:pt>
    <dgm:pt modelId="{95910C12-2C09-4B34-A833-4005D5765AEC}" type="pres">
      <dgm:prSet presAssocID="{5E6B266E-15F5-41EF-B96A-540D8DEDB083}" presName="FiveConn_1-2" presStyleLbl="fgAccFollowNode1" presStyleIdx="0" presStyleCnt="4">
        <dgm:presLayoutVars>
          <dgm:bulletEnabled val="1"/>
        </dgm:presLayoutVars>
      </dgm:prSet>
      <dgm:spPr/>
      <dgm:t>
        <a:bodyPr/>
        <a:lstStyle/>
        <a:p>
          <a:endParaRPr lang="ru-RU"/>
        </a:p>
      </dgm:t>
    </dgm:pt>
    <dgm:pt modelId="{E9DD30AE-9275-4DBA-A260-F828D335D562}" type="pres">
      <dgm:prSet presAssocID="{5E6B266E-15F5-41EF-B96A-540D8DEDB083}" presName="FiveConn_2-3" presStyleLbl="fgAccFollowNode1" presStyleIdx="1" presStyleCnt="4">
        <dgm:presLayoutVars>
          <dgm:bulletEnabled val="1"/>
        </dgm:presLayoutVars>
      </dgm:prSet>
      <dgm:spPr/>
      <dgm:t>
        <a:bodyPr/>
        <a:lstStyle/>
        <a:p>
          <a:endParaRPr lang="ru-RU"/>
        </a:p>
      </dgm:t>
    </dgm:pt>
    <dgm:pt modelId="{5843F135-14B1-4257-AE93-A96843D0FE02}" type="pres">
      <dgm:prSet presAssocID="{5E6B266E-15F5-41EF-B96A-540D8DEDB083}" presName="FiveConn_3-4" presStyleLbl="fgAccFollowNode1" presStyleIdx="2" presStyleCnt="4">
        <dgm:presLayoutVars>
          <dgm:bulletEnabled val="1"/>
        </dgm:presLayoutVars>
      </dgm:prSet>
      <dgm:spPr/>
      <dgm:t>
        <a:bodyPr/>
        <a:lstStyle/>
        <a:p>
          <a:endParaRPr lang="ru-RU"/>
        </a:p>
      </dgm:t>
    </dgm:pt>
    <dgm:pt modelId="{45B2EC34-3922-46B7-9C67-112CD886FF54}" type="pres">
      <dgm:prSet presAssocID="{5E6B266E-15F5-41EF-B96A-540D8DEDB083}" presName="FiveConn_4-5" presStyleLbl="fgAccFollowNode1" presStyleIdx="3" presStyleCnt="4">
        <dgm:presLayoutVars>
          <dgm:bulletEnabled val="1"/>
        </dgm:presLayoutVars>
      </dgm:prSet>
      <dgm:spPr/>
      <dgm:t>
        <a:bodyPr/>
        <a:lstStyle/>
        <a:p>
          <a:endParaRPr lang="ru-RU"/>
        </a:p>
      </dgm:t>
    </dgm:pt>
    <dgm:pt modelId="{9083606D-504C-4A6D-ADD6-A13AB4728F04}" type="pres">
      <dgm:prSet presAssocID="{5E6B266E-15F5-41EF-B96A-540D8DEDB083}" presName="FiveNodes_1_text" presStyleLbl="node1" presStyleIdx="4" presStyleCnt="5">
        <dgm:presLayoutVars>
          <dgm:bulletEnabled val="1"/>
        </dgm:presLayoutVars>
      </dgm:prSet>
      <dgm:spPr/>
      <dgm:t>
        <a:bodyPr/>
        <a:lstStyle/>
        <a:p>
          <a:endParaRPr lang="ru-RU"/>
        </a:p>
      </dgm:t>
    </dgm:pt>
    <dgm:pt modelId="{16644FC2-1796-45F1-9E79-B60AE2188EEC}" type="pres">
      <dgm:prSet presAssocID="{5E6B266E-15F5-41EF-B96A-540D8DEDB083}" presName="FiveNodes_2_text" presStyleLbl="node1" presStyleIdx="4" presStyleCnt="5">
        <dgm:presLayoutVars>
          <dgm:bulletEnabled val="1"/>
        </dgm:presLayoutVars>
      </dgm:prSet>
      <dgm:spPr/>
      <dgm:t>
        <a:bodyPr/>
        <a:lstStyle/>
        <a:p>
          <a:endParaRPr lang="ru-RU"/>
        </a:p>
      </dgm:t>
    </dgm:pt>
    <dgm:pt modelId="{79CE1F41-19A7-447C-AE31-4F8D15F5EFB1}" type="pres">
      <dgm:prSet presAssocID="{5E6B266E-15F5-41EF-B96A-540D8DEDB083}" presName="FiveNodes_3_text" presStyleLbl="node1" presStyleIdx="4" presStyleCnt="5">
        <dgm:presLayoutVars>
          <dgm:bulletEnabled val="1"/>
        </dgm:presLayoutVars>
      </dgm:prSet>
      <dgm:spPr/>
      <dgm:t>
        <a:bodyPr/>
        <a:lstStyle/>
        <a:p>
          <a:endParaRPr lang="ru-RU"/>
        </a:p>
      </dgm:t>
    </dgm:pt>
    <dgm:pt modelId="{8E8B4FFE-1845-4A8D-8275-32EC30A0BA1A}" type="pres">
      <dgm:prSet presAssocID="{5E6B266E-15F5-41EF-B96A-540D8DEDB083}" presName="FiveNodes_4_text" presStyleLbl="node1" presStyleIdx="4" presStyleCnt="5">
        <dgm:presLayoutVars>
          <dgm:bulletEnabled val="1"/>
        </dgm:presLayoutVars>
      </dgm:prSet>
      <dgm:spPr/>
      <dgm:t>
        <a:bodyPr/>
        <a:lstStyle/>
        <a:p>
          <a:endParaRPr lang="ru-RU"/>
        </a:p>
      </dgm:t>
    </dgm:pt>
    <dgm:pt modelId="{67268222-1042-4151-8834-B1B76D798406}" type="pres">
      <dgm:prSet presAssocID="{5E6B266E-15F5-41EF-B96A-540D8DEDB083}" presName="FiveNodes_5_text" presStyleLbl="node1" presStyleIdx="4" presStyleCnt="5">
        <dgm:presLayoutVars>
          <dgm:bulletEnabled val="1"/>
        </dgm:presLayoutVars>
      </dgm:prSet>
      <dgm:spPr/>
      <dgm:t>
        <a:bodyPr/>
        <a:lstStyle/>
        <a:p>
          <a:endParaRPr lang="ru-RU"/>
        </a:p>
      </dgm:t>
    </dgm:pt>
  </dgm:ptLst>
  <dgm:cxnLst>
    <dgm:cxn modelId="{2FE12038-3EF2-451A-A83A-EE52C8A4FAB1}" srcId="{5E6B266E-15F5-41EF-B96A-540D8DEDB083}" destId="{A35FB439-5D4F-49BC-A007-EA080D5F5CE4}" srcOrd="3" destOrd="0" parTransId="{635F4AA3-3341-4A51-A9EC-B87421157D43}" sibTransId="{D61C5310-E6B2-4DC8-97AA-91566237481D}"/>
    <dgm:cxn modelId="{AA3F7000-9142-4CF9-9059-247D0A06E1ED}" srcId="{5E6B266E-15F5-41EF-B96A-540D8DEDB083}" destId="{FCC5B43F-2FFF-4D12-89F7-96DFB6BB7584}" srcOrd="1" destOrd="0" parTransId="{64E97943-F3CE-489D-94A4-96920898A460}" sibTransId="{0BF7C1E5-681F-49E7-8ED2-73F2990AA541}"/>
    <dgm:cxn modelId="{443CC83E-4527-4844-A742-98EFE25970EE}" srcId="{5E6B266E-15F5-41EF-B96A-540D8DEDB083}" destId="{0CE02B34-3DFB-42FC-A355-1617839F5FD0}" srcOrd="0" destOrd="0" parTransId="{488333F4-2AFB-4DD8-B7D3-FD3FA4023215}" sibTransId="{1C8D597A-4F19-4B5F-8D92-617A0B89DA81}"/>
    <dgm:cxn modelId="{6D7E044F-EBB0-46B1-8FD4-B7C883539DD5}" type="presOf" srcId="{D61C5310-E6B2-4DC8-97AA-91566237481D}" destId="{45B2EC34-3922-46B7-9C67-112CD886FF54}" srcOrd="0" destOrd="0" presId="urn:microsoft.com/office/officeart/2005/8/layout/vProcess5"/>
    <dgm:cxn modelId="{7F942D2E-35E9-4D35-AC2E-23F23ACD55E8}" type="presOf" srcId="{FCC5B43F-2FFF-4D12-89F7-96DFB6BB7584}" destId="{DDBE1C34-F243-4E48-B7B7-CF62BED9DB18}" srcOrd="0" destOrd="0" presId="urn:microsoft.com/office/officeart/2005/8/layout/vProcess5"/>
    <dgm:cxn modelId="{777B2BD1-F797-43C0-95B0-6DDB68B9C19C}" type="presOf" srcId="{5D533215-4415-48F0-AF7C-A1942EB26502}" destId="{5843F135-14B1-4257-AE93-A96843D0FE02}" srcOrd="0" destOrd="0" presId="urn:microsoft.com/office/officeart/2005/8/layout/vProcess5"/>
    <dgm:cxn modelId="{8164A315-453E-4076-A7EC-963F757073B1}" type="presOf" srcId="{5E6B266E-15F5-41EF-B96A-540D8DEDB083}" destId="{ECD823F4-12E1-4601-8C81-4A60A6255010}" srcOrd="0" destOrd="0" presId="urn:microsoft.com/office/officeart/2005/8/layout/vProcess5"/>
    <dgm:cxn modelId="{7FD5FCCF-2F58-493D-B25D-55A629E1A41E}" type="presOf" srcId="{A35FB439-5D4F-49BC-A007-EA080D5F5CE4}" destId="{8E8B4FFE-1845-4A8D-8275-32EC30A0BA1A}" srcOrd="1" destOrd="0" presId="urn:microsoft.com/office/officeart/2005/8/layout/vProcess5"/>
    <dgm:cxn modelId="{557D8246-3E05-46A3-9260-B49C7121A84A}" type="presOf" srcId="{A35FB439-5D4F-49BC-A007-EA080D5F5CE4}" destId="{688B6300-DD47-4A8B-AFE3-BA45CE5D051F}" srcOrd="0" destOrd="0" presId="urn:microsoft.com/office/officeart/2005/8/layout/vProcess5"/>
    <dgm:cxn modelId="{7400B845-71BE-45BE-80A9-F27403286817}" type="presOf" srcId="{12E5B462-3B73-4536-A5B5-3808C2D63437}" destId="{67268222-1042-4151-8834-B1B76D798406}" srcOrd="1" destOrd="0" presId="urn:microsoft.com/office/officeart/2005/8/layout/vProcess5"/>
    <dgm:cxn modelId="{31BA0FDA-FC1C-4BDA-BF2D-2EA6B20C8C5C}" type="presOf" srcId="{1C8D597A-4F19-4B5F-8D92-617A0B89DA81}" destId="{95910C12-2C09-4B34-A833-4005D5765AEC}" srcOrd="0" destOrd="0" presId="urn:microsoft.com/office/officeart/2005/8/layout/vProcess5"/>
    <dgm:cxn modelId="{3103E17D-BB91-4D56-8615-63911DE77C10}" type="presOf" srcId="{A0684344-3F74-4BFA-8776-339ED577DBDD}" destId="{A2188EAD-9D58-4541-8DEE-370EA8DF2A26}" srcOrd="0" destOrd="0" presId="urn:microsoft.com/office/officeart/2005/8/layout/vProcess5"/>
    <dgm:cxn modelId="{13494212-F193-44D8-AD03-3C2E1494E6AD}" type="presOf" srcId="{A0684344-3F74-4BFA-8776-339ED577DBDD}" destId="{79CE1F41-19A7-447C-AE31-4F8D15F5EFB1}" srcOrd="1" destOrd="0" presId="urn:microsoft.com/office/officeart/2005/8/layout/vProcess5"/>
    <dgm:cxn modelId="{43914CB3-E4A7-4DA2-8331-20EEB7FE744B}" type="presOf" srcId="{0BF7C1E5-681F-49E7-8ED2-73F2990AA541}" destId="{E9DD30AE-9275-4DBA-A260-F828D335D562}" srcOrd="0" destOrd="0" presId="urn:microsoft.com/office/officeart/2005/8/layout/vProcess5"/>
    <dgm:cxn modelId="{ABFA23AA-D3C9-4F3E-9993-52CA2A9DF81F}" srcId="{5E6B266E-15F5-41EF-B96A-540D8DEDB083}" destId="{A0684344-3F74-4BFA-8776-339ED577DBDD}" srcOrd="2" destOrd="0" parTransId="{EC8686CC-D2FD-4C8E-96F0-2A20BB067112}" sibTransId="{5D533215-4415-48F0-AF7C-A1942EB26502}"/>
    <dgm:cxn modelId="{1887CAB0-F0BE-4C83-8DC5-202D19487744}" type="presOf" srcId="{FCC5B43F-2FFF-4D12-89F7-96DFB6BB7584}" destId="{16644FC2-1796-45F1-9E79-B60AE2188EEC}" srcOrd="1" destOrd="0" presId="urn:microsoft.com/office/officeart/2005/8/layout/vProcess5"/>
    <dgm:cxn modelId="{C04420C9-1BB5-4236-90F2-872B4A0DB8B9}" type="presOf" srcId="{0CE02B34-3DFB-42FC-A355-1617839F5FD0}" destId="{9083606D-504C-4A6D-ADD6-A13AB4728F04}" srcOrd="1" destOrd="0" presId="urn:microsoft.com/office/officeart/2005/8/layout/vProcess5"/>
    <dgm:cxn modelId="{92D3B72A-7CD1-47DD-8F16-179A99829BCC}" srcId="{5E6B266E-15F5-41EF-B96A-540D8DEDB083}" destId="{12E5B462-3B73-4536-A5B5-3808C2D63437}" srcOrd="4" destOrd="0" parTransId="{F872CD7F-12AE-49E3-9DD7-3A8F1312FD50}" sibTransId="{B7163CE1-88B0-4055-A132-92FAE74CA98E}"/>
    <dgm:cxn modelId="{3E5E0D0F-826D-45D2-AAE2-E36471571CCF}" type="presOf" srcId="{0CE02B34-3DFB-42FC-A355-1617839F5FD0}" destId="{3F5D4D1D-B0AB-4B2C-992E-CFCC3FDA42C6}" srcOrd="0" destOrd="0" presId="urn:microsoft.com/office/officeart/2005/8/layout/vProcess5"/>
    <dgm:cxn modelId="{F59FE43A-DF60-4EF3-BEF3-805A9F11AFFC}" type="presOf" srcId="{12E5B462-3B73-4536-A5B5-3808C2D63437}" destId="{7F37C3A0-D217-4E90-B360-23C608A95032}" srcOrd="0" destOrd="0" presId="urn:microsoft.com/office/officeart/2005/8/layout/vProcess5"/>
    <dgm:cxn modelId="{55E1B90A-3633-4861-AA75-523C93E934E9}" type="presParOf" srcId="{ECD823F4-12E1-4601-8C81-4A60A6255010}" destId="{9592FC63-975E-47ED-9273-DABF55B4D6B2}" srcOrd="0" destOrd="0" presId="urn:microsoft.com/office/officeart/2005/8/layout/vProcess5"/>
    <dgm:cxn modelId="{3168BB7E-65C0-46C4-A0B7-8A76A5801FE0}" type="presParOf" srcId="{ECD823F4-12E1-4601-8C81-4A60A6255010}" destId="{3F5D4D1D-B0AB-4B2C-992E-CFCC3FDA42C6}" srcOrd="1" destOrd="0" presId="urn:microsoft.com/office/officeart/2005/8/layout/vProcess5"/>
    <dgm:cxn modelId="{66C83016-18DF-4452-8713-AF8B3B271699}" type="presParOf" srcId="{ECD823F4-12E1-4601-8C81-4A60A6255010}" destId="{DDBE1C34-F243-4E48-B7B7-CF62BED9DB18}" srcOrd="2" destOrd="0" presId="urn:microsoft.com/office/officeart/2005/8/layout/vProcess5"/>
    <dgm:cxn modelId="{1DBE7A0B-B15A-4CCF-9DBB-9B884FBCB42D}" type="presParOf" srcId="{ECD823F4-12E1-4601-8C81-4A60A6255010}" destId="{A2188EAD-9D58-4541-8DEE-370EA8DF2A26}" srcOrd="3" destOrd="0" presId="urn:microsoft.com/office/officeart/2005/8/layout/vProcess5"/>
    <dgm:cxn modelId="{B1958405-6971-43FB-9F48-8C69F248588C}" type="presParOf" srcId="{ECD823F4-12E1-4601-8C81-4A60A6255010}" destId="{688B6300-DD47-4A8B-AFE3-BA45CE5D051F}" srcOrd="4" destOrd="0" presId="urn:microsoft.com/office/officeart/2005/8/layout/vProcess5"/>
    <dgm:cxn modelId="{5F5F9D5D-49FD-42D3-BC79-790BDD49FA4C}" type="presParOf" srcId="{ECD823F4-12E1-4601-8C81-4A60A6255010}" destId="{7F37C3A0-D217-4E90-B360-23C608A95032}" srcOrd="5" destOrd="0" presId="urn:microsoft.com/office/officeart/2005/8/layout/vProcess5"/>
    <dgm:cxn modelId="{A5F57939-87ED-4B24-A611-4C75FDA00768}" type="presParOf" srcId="{ECD823F4-12E1-4601-8C81-4A60A6255010}" destId="{95910C12-2C09-4B34-A833-4005D5765AEC}" srcOrd="6" destOrd="0" presId="urn:microsoft.com/office/officeart/2005/8/layout/vProcess5"/>
    <dgm:cxn modelId="{40352C9A-9D5B-4D15-9BF6-A3654C76C349}" type="presParOf" srcId="{ECD823F4-12E1-4601-8C81-4A60A6255010}" destId="{E9DD30AE-9275-4DBA-A260-F828D335D562}" srcOrd="7" destOrd="0" presId="urn:microsoft.com/office/officeart/2005/8/layout/vProcess5"/>
    <dgm:cxn modelId="{DDB80672-75A3-4980-B9BD-5DE3FA161466}" type="presParOf" srcId="{ECD823F4-12E1-4601-8C81-4A60A6255010}" destId="{5843F135-14B1-4257-AE93-A96843D0FE02}" srcOrd="8" destOrd="0" presId="urn:microsoft.com/office/officeart/2005/8/layout/vProcess5"/>
    <dgm:cxn modelId="{404B155D-CAC2-4EF2-A493-2043B4FA7B2B}" type="presParOf" srcId="{ECD823F4-12E1-4601-8C81-4A60A6255010}" destId="{45B2EC34-3922-46B7-9C67-112CD886FF54}" srcOrd="9" destOrd="0" presId="urn:microsoft.com/office/officeart/2005/8/layout/vProcess5"/>
    <dgm:cxn modelId="{959732B8-A34F-4DC9-8065-60173F666D6A}" type="presParOf" srcId="{ECD823F4-12E1-4601-8C81-4A60A6255010}" destId="{9083606D-504C-4A6D-ADD6-A13AB4728F04}" srcOrd="10" destOrd="0" presId="urn:microsoft.com/office/officeart/2005/8/layout/vProcess5"/>
    <dgm:cxn modelId="{F7B71604-B63D-419C-8FDE-6C23DF651029}" type="presParOf" srcId="{ECD823F4-12E1-4601-8C81-4A60A6255010}" destId="{16644FC2-1796-45F1-9E79-B60AE2188EEC}" srcOrd="11" destOrd="0" presId="urn:microsoft.com/office/officeart/2005/8/layout/vProcess5"/>
    <dgm:cxn modelId="{F6E58036-3A3B-4B7C-9AAD-D9AC298A138E}" type="presParOf" srcId="{ECD823F4-12E1-4601-8C81-4A60A6255010}" destId="{79CE1F41-19A7-447C-AE31-4F8D15F5EFB1}" srcOrd="12" destOrd="0" presId="urn:microsoft.com/office/officeart/2005/8/layout/vProcess5"/>
    <dgm:cxn modelId="{DF20520D-4211-4B01-B388-4D73108E83AA}" type="presParOf" srcId="{ECD823F4-12E1-4601-8C81-4A60A6255010}" destId="{8E8B4FFE-1845-4A8D-8275-32EC30A0BA1A}" srcOrd="13" destOrd="0" presId="urn:microsoft.com/office/officeart/2005/8/layout/vProcess5"/>
    <dgm:cxn modelId="{3ADCDD13-242B-4B38-A141-6C05BDB892B3}" type="presParOf" srcId="{ECD823F4-12E1-4601-8C81-4A60A6255010}" destId="{67268222-1042-4151-8834-B1B76D798406}" srcOrd="14" destOrd="0" presId="urn:microsoft.com/office/officeart/2005/8/layout/v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4356DE4-792A-4C8C-ACAF-1111BA990224}"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ru-RU"/>
        </a:p>
      </dgm:t>
    </dgm:pt>
    <dgm:pt modelId="{06BB03F4-FFC3-4A64-8B5A-77353749F872}">
      <dgm:prSet phldrT="[Текст]"/>
      <dgm:spPr/>
      <dgm:t>
        <a:bodyPr/>
        <a:lstStyle/>
        <a:p>
          <a:r>
            <a:rPr lang="ru-RU"/>
            <a:t>Мажоритарная</a:t>
          </a:r>
        </a:p>
      </dgm:t>
    </dgm:pt>
    <dgm:pt modelId="{1CF8E525-4EAA-4988-9A6E-C5411B1C6EEA}" type="parTrans" cxnId="{876C7FCA-538D-42BC-B701-23ED629F31E6}">
      <dgm:prSet/>
      <dgm:spPr/>
      <dgm:t>
        <a:bodyPr/>
        <a:lstStyle/>
        <a:p>
          <a:endParaRPr lang="ru-RU"/>
        </a:p>
      </dgm:t>
    </dgm:pt>
    <dgm:pt modelId="{54942B23-FC91-4632-9E49-CAC1D3E165F6}" type="sibTrans" cxnId="{876C7FCA-538D-42BC-B701-23ED629F31E6}">
      <dgm:prSet/>
      <dgm:spPr/>
      <dgm:t>
        <a:bodyPr/>
        <a:lstStyle/>
        <a:p>
          <a:endParaRPr lang="ru-RU"/>
        </a:p>
      </dgm:t>
    </dgm:pt>
    <dgm:pt modelId="{A2351C27-BC34-42FA-B266-620F611859BA}">
      <dgm:prSet phldrT="[Текст]"/>
      <dgm:spPr/>
      <dgm:t>
        <a:bodyPr/>
        <a:lstStyle/>
        <a:p>
          <a:pPr algn="l"/>
          <a:r>
            <a:rPr lang="ru-RU"/>
            <a:t>избранным считается тот кандидат, за которого подано большинство голосов избирателей</a:t>
          </a:r>
        </a:p>
      </dgm:t>
    </dgm:pt>
    <dgm:pt modelId="{526B8897-783B-4599-A5D8-16516B82737C}" type="parTrans" cxnId="{69F71A30-F3A5-4A2C-A730-B2A1BB715D28}">
      <dgm:prSet/>
      <dgm:spPr/>
      <dgm:t>
        <a:bodyPr/>
        <a:lstStyle/>
        <a:p>
          <a:endParaRPr lang="ru-RU"/>
        </a:p>
      </dgm:t>
    </dgm:pt>
    <dgm:pt modelId="{FBAF85CC-A1EC-4B49-9033-1C97D0427E1D}" type="sibTrans" cxnId="{69F71A30-F3A5-4A2C-A730-B2A1BB715D28}">
      <dgm:prSet/>
      <dgm:spPr/>
      <dgm:t>
        <a:bodyPr/>
        <a:lstStyle/>
        <a:p>
          <a:endParaRPr lang="ru-RU"/>
        </a:p>
      </dgm:t>
    </dgm:pt>
    <dgm:pt modelId="{6EA782C2-DA66-4E85-B2F9-5ECCFC0B2A02}">
      <dgm:prSet phldrT="[Текст]"/>
      <dgm:spPr/>
      <dgm:t>
        <a:bodyPr/>
        <a:lstStyle/>
        <a:p>
          <a:r>
            <a:rPr lang="ru-RU"/>
            <a:t>Пропорциональная</a:t>
          </a:r>
        </a:p>
      </dgm:t>
    </dgm:pt>
    <dgm:pt modelId="{4146741C-DF5D-42A2-8B50-14504CEC5920}" type="parTrans" cxnId="{C12AC395-ADFD-4B23-8983-923224D03FB2}">
      <dgm:prSet/>
      <dgm:spPr/>
      <dgm:t>
        <a:bodyPr/>
        <a:lstStyle/>
        <a:p>
          <a:endParaRPr lang="ru-RU"/>
        </a:p>
      </dgm:t>
    </dgm:pt>
    <dgm:pt modelId="{D5005A50-792D-4A21-8672-937E80D44426}" type="sibTrans" cxnId="{C12AC395-ADFD-4B23-8983-923224D03FB2}">
      <dgm:prSet/>
      <dgm:spPr/>
      <dgm:t>
        <a:bodyPr/>
        <a:lstStyle/>
        <a:p>
          <a:endParaRPr lang="ru-RU"/>
        </a:p>
      </dgm:t>
    </dgm:pt>
    <dgm:pt modelId="{A4F35C28-3E69-4FDE-ACC4-9379D661898A}">
      <dgm:prSet phldrT="[Текст]"/>
      <dgm:spPr/>
      <dgm:t>
        <a:bodyPr/>
        <a:lstStyle/>
        <a:p>
          <a:pPr algn="l"/>
          <a:r>
            <a:rPr lang="ru-RU"/>
            <a:t>распределение депутатских мандатов пропорционально числу поданных за избирательные списки партий голосов</a:t>
          </a:r>
        </a:p>
      </dgm:t>
    </dgm:pt>
    <dgm:pt modelId="{053D72D5-FD35-40AA-B137-0A630A9B2D4E}" type="parTrans" cxnId="{AE7222AF-D8A4-48B0-9232-6EC00444E069}">
      <dgm:prSet/>
      <dgm:spPr/>
      <dgm:t>
        <a:bodyPr/>
        <a:lstStyle/>
        <a:p>
          <a:endParaRPr lang="ru-RU"/>
        </a:p>
      </dgm:t>
    </dgm:pt>
    <dgm:pt modelId="{3EF7C2BB-F68C-436F-9DB4-D2B80BCDC7AC}" type="sibTrans" cxnId="{AE7222AF-D8A4-48B0-9232-6EC00444E069}">
      <dgm:prSet/>
      <dgm:spPr/>
      <dgm:t>
        <a:bodyPr/>
        <a:lstStyle/>
        <a:p>
          <a:endParaRPr lang="ru-RU"/>
        </a:p>
      </dgm:t>
    </dgm:pt>
    <dgm:pt modelId="{DBBCBDEC-39BD-4D48-9A40-BCBDD97C000B}">
      <dgm:prSet phldrT="[Текст]"/>
      <dgm:spPr/>
      <dgm:t>
        <a:bodyPr/>
        <a:lstStyle/>
        <a:p>
          <a:r>
            <a:rPr lang="ru-RU"/>
            <a:t>Смешанная</a:t>
          </a:r>
        </a:p>
      </dgm:t>
    </dgm:pt>
    <dgm:pt modelId="{8B9A0D8A-0DBB-4AA3-BE07-6A4DA557C6FD}" type="parTrans" cxnId="{B6FE7FD1-58D8-4BC8-B0EA-52EC9B0AEFFD}">
      <dgm:prSet/>
      <dgm:spPr/>
      <dgm:t>
        <a:bodyPr/>
        <a:lstStyle/>
        <a:p>
          <a:endParaRPr lang="ru-RU"/>
        </a:p>
      </dgm:t>
    </dgm:pt>
    <dgm:pt modelId="{0BC26BBF-DD30-4A1D-A5FF-8BF2B8ECE8A4}" type="sibTrans" cxnId="{B6FE7FD1-58D8-4BC8-B0EA-52EC9B0AEFFD}">
      <dgm:prSet/>
      <dgm:spPr/>
      <dgm:t>
        <a:bodyPr/>
        <a:lstStyle/>
        <a:p>
          <a:endParaRPr lang="ru-RU"/>
        </a:p>
      </dgm:t>
    </dgm:pt>
    <dgm:pt modelId="{0BD06B46-549F-4F78-8803-79D2021BB7E2}">
      <dgm:prSet phldrT="[Текст]"/>
      <dgm:spPr/>
      <dgm:t>
        <a:bodyPr/>
        <a:lstStyle/>
        <a:p>
          <a:pPr algn="l"/>
          <a:r>
            <a:rPr lang="ru-RU"/>
            <a:t>избирательная система, основанная на сочетании двух систем представительства: пропорциональной и мажоритарной</a:t>
          </a:r>
        </a:p>
      </dgm:t>
    </dgm:pt>
    <dgm:pt modelId="{EEE1794A-3563-451A-B406-263556176780}" type="parTrans" cxnId="{606FDF0D-8915-4C9B-BAF0-CC31D6493981}">
      <dgm:prSet/>
      <dgm:spPr/>
      <dgm:t>
        <a:bodyPr/>
        <a:lstStyle/>
        <a:p>
          <a:endParaRPr lang="ru-RU"/>
        </a:p>
      </dgm:t>
    </dgm:pt>
    <dgm:pt modelId="{08190FDC-01B0-4093-9EFB-64F130257CF7}" type="sibTrans" cxnId="{606FDF0D-8915-4C9B-BAF0-CC31D6493981}">
      <dgm:prSet/>
      <dgm:spPr/>
      <dgm:t>
        <a:bodyPr/>
        <a:lstStyle/>
        <a:p>
          <a:endParaRPr lang="ru-RU"/>
        </a:p>
      </dgm:t>
    </dgm:pt>
    <dgm:pt modelId="{D2A15A04-0729-43E4-B0F3-5F0FFCE436AF}" type="pres">
      <dgm:prSet presAssocID="{B4356DE4-792A-4C8C-ACAF-1111BA990224}" presName="Name0" presStyleCnt="0">
        <dgm:presLayoutVars>
          <dgm:dir/>
          <dgm:animLvl val="lvl"/>
          <dgm:resizeHandles val="exact"/>
        </dgm:presLayoutVars>
      </dgm:prSet>
      <dgm:spPr/>
      <dgm:t>
        <a:bodyPr/>
        <a:lstStyle/>
        <a:p>
          <a:endParaRPr lang="ru-RU"/>
        </a:p>
      </dgm:t>
    </dgm:pt>
    <dgm:pt modelId="{4DAD07A4-8091-40AF-A6E4-65EE16135D20}" type="pres">
      <dgm:prSet presAssocID="{06BB03F4-FFC3-4A64-8B5A-77353749F872}" presName="composite" presStyleCnt="0"/>
      <dgm:spPr/>
    </dgm:pt>
    <dgm:pt modelId="{86841F05-ADD4-4AEE-A5AB-2F570A96D77F}" type="pres">
      <dgm:prSet presAssocID="{06BB03F4-FFC3-4A64-8B5A-77353749F872}" presName="parTx" presStyleLbl="alignNode1" presStyleIdx="0" presStyleCnt="3">
        <dgm:presLayoutVars>
          <dgm:chMax val="0"/>
          <dgm:chPref val="0"/>
          <dgm:bulletEnabled val="1"/>
        </dgm:presLayoutVars>
      </dgm:prSet>
      <dgm:spPr/>
      <dgm:t>
        <a:bodyPr/>
        <a:lstStyle/>
        <a:p>
          <a:endParaRPr lang="ru-RU"/>
        </a:p>
      </dgm:t>
    </dgm:pt>
    <dgm:pt modelId="{71E94862-DFF3-4072-84DE-FDA5D111A4FB}" type="pres">
      <dgm:prSet presAssocID="{06BB03F4-FFC3-4A64-8B5A-77353749F872}" presName="desTx" presStyleLbl="alignAccFollowNode1" presStyleIdx="0" presStyleCnt="3">
        <dgm:presLayoutVars>
          <dgm:bulletEnabled val="1"/>
        </dgm:presLayoutVars>
      </dgm:prSet>
      <dgm:spPr/>
      <dgm:t>
        <a:bodyPr/>
        <a:lstStyle/>
        <a:p>
          <a:endParaRPr lang="ru-RU"/>
        </a:p>
      </dgm:t>
    </dgm:pt>
    <dgm:pt modelId="{4FF2050D-4CB7-4B2A-ABF2-767F16041FEE}" type="pres">
      <dgm:prSet presAssocID="{54942B23-FC91-4632-9E49-CAC1D3E165F6}" presName="space" presStyleCnt="0"/>
      <dgm:spPr/>
    </dgm:pt>
    <dgm:pt modelId="{C3E3CDB7-E126-4B63-8E48-C49649634A4E}" type="pres">
      <dgm:prSet presAssocID="{6EA782C2-DA66-4E85-B2F9-5ECCFC0B2A02}" presName="composite" presStyleCnt="0"/>
      <dgm:spPr/>
    </dgm:pt>
    <dgm:pt modelId="{C3E6C98C-08D5-4A34-B007-FCBAFB0F8C2B}" type="pres">
      <dgm:prSet presAssocID="{6EA782C2-DA66-4E85-B2F9-5ECCFC0B2A02}" presName="parTx" presStyleLbl="alignNode1" presStyleIdx="1" presStyleCnt="3">
        <dgm:presLayoutVars>
          <dgm:chMax val="0"/>
          <dgm:chPref val="0"/>
          <dgm:bulletEnabled val="1"/>
        </dgm:presLayoutVars>
      </dgm:prSet>
      <dgm:spPr/>
      <dgm:t>
        <a:bodyPr/>
        <a:lstStyle/>
        <a:p>
          <a:endParaRPr lang="ru-RU"/>
        </a:p>
      </dgm:t>
    </dgm:pt>
    <dgm:pt modelId="{D799AA92-2B18-4049-AE10-5A910BC93B85}" type="pres">
      <dgm:prSet presAssocID="{6EA782C2-DA66-4E85-B2F9-5ECCFC0B2A02}" presName="desTx" presStyleLbl="alignAccFollowNode1" presStyleIdx="1" presStyleCnt="3">
        <dgm:presLayoutVars>
          <dgm:bulletEnabled val="1"/>
        </dgm:presLayoutVars>
      </dgm:prSet>
      <dgm:spPr/>
      <dgm:t>
        <a:bodyPr/>
        <a:lstStyle/>
        <a:p>
          <a:endParaRPr lang="ru-RU"/>
        </a:p>
      </dgm:t>
    </dgm:pt>
    <dgm:pt modelId="{D7AF3547-660A-45A3-BF77-A71293D5E27C}" type="pres">
      <dgm:prSet presAssocID="{D5005A50-792D-4A21-8672-937E80D44426}" presName="space" presStyleCnt="0"/>
      <dgm:spPr/>
    </dgm:pt>
    <dgm:pt modelId="{1F80515E-C38A-49EF-8633-F1FE3025EFBF}" type="pres">
      <dgm:prSet presAssocID="{DBBCBDEC-39BD-4D48-9A40-BCBDD97C000B}" presName="composite" presStyleCnt="0"/>
      <dgm:spPr/>
    </dgm:pt>
    <dgm:pt modelId="{C63AF625-4303-4045-834A-D383A0E19F50}" type="pres">
      <dgm:prSet presAssocID="{DBBCBDEC-39BD-4D48-9A40-BCBDD97C000B}" presName="parTx" presStyleLbl="alignNode1" presStyleIdx="2" presStyleCnt="3">
        <dgm:presLayoutVars>
          <dgm:chMax val="0"/>
          <dgm:chPref val="0"/>
          <dgm:bulletEnabled val="1"/>
        </dgm:presLayoutVars>
      </dgm:prSet>
      <dgm:spPr/>
      <dgm:t>
        <a:bodyPr/>
        <a:lstStyle/>
        <a:p>
          <a:endParaRPr lang="ru-RU"/>
        </a:p>
      </dgm:t>
    </dgm:pt>
    <dgm:pt modelId="{FFC6C35A-88F3-44CC-989A-F7D033420C6F}" type="pres">
      <dgm:prSet presAssocID="{DBBCBDEC-39BD-4D48-9A40-BCBDD97C000B}" presName="desTx" presStyleLbl="alignAccFollowNode1" presStyleIdx="2" presStyleCnt="3">
        <dgm:presLayoutVars>
          <dgm:bulletEnabled val="1"/>
        </dgm:presLayoutVars>
      </dgm:prSet>
      <dgm:spPr/>
      <dgm:t>
        <a:bodyPr/>
        <a:lstStyle/>
        <a:p>
          <a:endParaRPr lang="ru-RU"/>
        </a:p>
      </dgm:t>
    </dgm:pt>
  </dgm:ptLst>
  <dgm:cxnLst>
    <dgm:cxn modelId="{3144BAC2-202A-4C73-8631-0E9E84C95A7C}" type="presOf" srcId="{DBBCBDEC-39BD-4D48-9A40-BCBDD97C000B}" destId="{C63AF625-4303-4045-834A-D383A0E19F50}" srcOrd="0" destOrd="0" presId="urn:microsoft.com/office/officeart/2005/8/layout/hList1"/>
    <dgm:cxn modelId="{29C71029-EE7E-44FC-8A08-257B8DF82DE4}" type="presOf" srcId="{06BB03F4-FFC3-4A64-8B5A-77353749F872}" destId="{86841F05-ADD4-4AEE-A5AB-2F570A96D77F}" srcOrd="0" destOrd="0" presId="urn:microsoft.com/office/officeart/2005/8/layout/hList1"/>
    <dgm:cxn modelId="{117E9FB2-405A-467A-A234-AD6806C6D528}" type="presOf" srcId="{6EA782C2-DA66-4E85-B2F9-5ECCFC0B2A02}" destId="{C3E6C98C-08D5-4A34-B007-FCBAFB0F8C2B}" srcOrd="0" destOrd="0" presId="urn:microsoft.com/office/officeart/2005/8/layout/hList1"/>
    <dgm:cxn modelId="{69F71A30-F3A5-4A2C-A730-B2A1BB715D28}" srcId="{06BB03F4-FFC3-4A64-8B5A-77353749F872}" destId="{A2351C27-BC34-42FA-B266-620F611859BA}" srcOrd="0" destOrd="0" parTransId="{526B8897-783B-4599-A5D8-16516B82737C}" sibTransId="{FBAF85CC-A1EC-4B49-9033-1C97D0427E1D}"/>
    <dgm:cxn modelId="{C12AC395-ADFD-4B23-8983-923224D03FB2}" srcId="{B4356DE4-792A-4C8C-ACAF-1111BA990224}" destId="{6EA782C2-DA66-4E85-B2F9-5ECCFC0B2A02}" srcOrd="1" destOrd="0" parTransId="{4146741C-DF5D-42A2-8B50-14504CEC5920}" sibTransId="{D5005A50-792D-4A21-8672-937E80D44426}"/>
    <dgm:cxn modelId="{606FDF0D-8915-4C9B-BAF0-CC31D6493981}" srcId="{DBBCBDEC-39BD-4D48-9A40-BCBDD97C000B}" destId="{0BD06B46-549F-4F78-8803-79D2021BB7E2}" srcOrd="0" destOrd="0" parTransId="{EEE1794A-3563-451A-B406-263556176780}" sibTransId="{08190FDC-01B0-4093-9EFB-64F130257CF7}"/>
    <dgm:cxn modelId="{50299945-0CBA-4C11-AB97-1543C0C0B3D9}" type="presOf" srcId="{0BD06B46-549F-4F78-8803-79D2021BB7E2}" destId="{FFC6C35A-88F3-44CC-989A-F7D033420C6F}" srcOrd="0" destOrd="0" presId="urn:microsoft.com/office/officeart/2005/8/layout/hList1"/>
    <dgm:cxn modelId="{989711EF-EE89-4E98-9CD7-6D9F531B57B6}" type="presOf" srcId="{A2351C27-BC34-42FA-B266-620F611859BA}" destId="{71E94862-DFF3-4072-84DE-FDA5D111A4FB}" srcOrd="0" destOrd="0" presId="urn:microsoft.com/office/officeart/2005/8/layout/hList1"/>
    <dgm:cxn modelId="{876C7FCA-538D-42BC-B701-23ED629F31E6}" srcId="{B4356DE4-792A-4C8C-ACAF-1111BA990224}" destId="{06BB03F4-FFC3-4A64-8B5A-77353749F872}" srcOrd="0" destOrd="0" parTransId="{1CF8E525-4EAA-4988-9A6E-C5411B1C6EEA}" sibTransId="{54942B23-FC91-4632-9E49-CAC1D3E165F6}"/>
    <dgm:cxn modelId="{B6FE7FD1-58D8-4BC8-B0EA-52EC9B0AEFFD}" srcId="{B4356DE4-792A-4C8C-ACAF-1111BA990224}" destId="{DBBCBDEC-39BD-4D48-9A40-BCBDD97C000B}" srcOrd="2" destOrd="0" parTransId="{8B9A0D8A-0DBB-4AA3-BE07-6A4DA557C6FD}" sibTransId="{0BC26BBF-DD30-4A1D-A5FF-8BF2B8ECE8A4}"/>
    <dgm:cxn modelId="{AE7222AF-D8A4-48B0-9232-6EC00444E069}" srcId="{6EA782C2-DA66-4E85-B2F9-5ECCFC0B2A02}" destId="{A4F35C28-3E69-4FDE-ACC4-9379D661898A}" srcOrd="0" destOrd="0" parTransId="{053D72D5-FD35-40AA-B137-0A630A9B2D4E}" sibTransId="{3EF7C2BB-F68C-436F-9DB4-D2B80BCDC7AC}"/>
    <dgm:cxn modelId="{B423BBF9-89B2-490C-9D51-00E4E3B98EA1}" type="presOf" srcId="{B4356DE4-792A-4C8C-ACAF-1111BA990224}" destId="{D2A15A04-0729-43E4-B0F3-5F0FFCE436AF}" srcOrd="0" destOrd="0" presId="urn:microsoft.com/office/officeart/2005/8/layout/hList1"/>
    <dgm:cxn modelId="{A074BECA-051C-4792-BC19-651C403287B3}" type="presOf" srcId="{A4F35C28-3E69-4FDE-ACC4-9379D661898A}" destId="{D799AA92-2B18-4049-AE10-5A910BC93B85}" srcOrd="0" destOrd="0" presId="urn:microsoft.com/office/officeart/2005/8/layout/hList1"/>
    <dgm:cxn modelId="{B6941DC0-E46B-4182-B66C-E4E81FCD78AC}" type="presParOf" srcId="{D2A15A04-0729-43E4-B0F3-5F0FFCE436AF}" destId="{4DAD07A4-8091-40AF-A6E4-65EE16135D20}" srcOrd="0" destOrd="0" presId="urn:microsoft.com/office/officeart/2005/8/layout/hList1"/>
    <dgm:cxn modelId="{1D5E1C08-F15C-48EB-B7F1-5A3711906FFA}" type="presParOf" srcId="{4DAD07A4-8091-40AF-A6E4-65EE16135D20}" destId="{86841F05-ADD4-4AEE-A5AB-2F570A96D77F}" srcOrd="0" destOrd="0" presId="urn:microsoft.com/office/officeart/2005/8/layout/hList1"/>
    <dgm:cxn modelId="{624F008E-29AF-47F4-86A3-D7623A3266F5}" type="presParOf" srcId="{4DAD07A4-8091-40AF-A6E4-65EE16135D20}" destId="{71E94862-DFF3-4072-84DE-FDA5D111A4FB}" srcOrd="1" destOrd="0" presId="urn:microsoft.com/office/officeart/2005/8/layout/hList1"/>
    <dgm:cxn modelId="{F107E616-9C17-4C74-895D-45E1822A6F8E}" type="presParOf" srcId="{D2A15A04-0729-43E4-B0F3-5F0FFCE436AF}" destId="{4FF2050D-4CB7-4B2A-ABF2-767F16041FEE}" srcOrd="1" destOrd="0" presId="urn:microsoft.com/office/officeart/2005/8/layout/hList1"/>
    <dgm:cxn modelId="{8578736A-EA0E-4463-AC10-ABFA2AC378E3}" type="presParOf" srcId="{D2A15A04-0729-43E4-B0F3-5F0FFCE436AF}" destId="{C3E3CDB7-E126-4B63-8E48-C49649634A4E}" srcOrd="2" destOrd="0" presId="urn:microsoft.com/office/officeart/2005/8/layout/hList1"/>
    <dgm:cxn modelId="{0A9630AF-5A64-4A3C-99C1-15F433152461}" type="presParOf" srcId="{C3E3CDB7-E126-4B63-8E48-C49649634A4E}" destId="{C3E6C98C-08D5-4A34-B007-FCBAFB0F8C2B}" srcOrd="0" destOrd="0" presId="urn:microsoft.com/office/officeart/2005/8/layout/hList1"/>
    <dgm:cxn modelId="{0E349142-9661-4B72-9647-B278C2235786}" type="presParOf" srcId="{C3E3CDB7-E126-4B63-8E48-C49649634A4E}" destId="{D799AA92-2B18-4049-AE10-5A910BC93B85}" srcOrd="1" destOrd="0" presId="urn:microsoft.com/office/officeart/2005/8/layout/hList1"/>
    <dgm:cxn modelId="{4D6C8D31-F574-4571-873A-A0203F31F672}" type="presParOf" srcId="{D2A15A04-0729-43E4-B0F3-5F0FFCE436AF}" destId="{D7AF3547-660A-45A3-BF77-A71293D5E27C}" srcOrd="3" destOrd="0" presId="urn:microsoft.com/office/officeart/2005/8/layout/hList1"/>
    <dgm:cxn modelId="{45829A34-6D72-4573-8284-D0B36039FDEB}" type="presParOf" srcId="{D2A15A04-0729-43E4-B0F3-5F0FFCE436AF}" destId="{1F80515E-C38A-49EF-8633-F1FE3025EFBF}" srcOrd="4" destOrd="0" presId="urn:microsoft.com/office/officeart/2005/8/layout/hList1"/>
    <dgm:cxn modelId="{8A8EE055-81D9-4752-858F-016E59359CE7}" type="presParOf" srcId="{1F80515E-C38A-49EF-8633-F1FE3025EFBF}" destId="{C63AF625-4303-4045-834A-D383A0E19F50}" srcOrd="0" destOrd="0" presId="urn:microsoft.com/office/officeart/2005/8/layout/hList1"/>
    <dgm:cxn modelId="{D30EE4F7-7DA1-4826-B76A-C1036BFE0828}" type="presParOf" srcId="{1F80515E-C38A-49EF-8633-F1FE3025EFBF}" destId="{FFC6C35A-88F3-44CC-989A-F7D033420C6F}" srcOrd="1" destOrd="0" presId="urn:microsoft.com/office/officeart/2005/8/layout/h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3F01B34-C0EB-411C-8E91-DD08DCDC2B54}"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ru-RU"/>
        </a:p>
      </dgm:t>
    </dgm:pt>
    <dgm:pt modelId="{000106BB-F13B-4D18-B15B-BA1BE9F86471}">
      <dgm:prSet phldrT="[Текст]"/>
      <dgm:spPr/>
      <dgm:t>
        <a:bodyPr/>
        <a:lstStyle/>
        <a:p>
          <a:r>
            <a:rPr lang="ru-RU">
              <a:latin typeface="Arial" panose="020B0604020202020204" pitchFamily="34" charset="0"/>
              <a:cs typeface="Arial" panose="020B0604020202020204" pitchFamily="34" charset="0"/>
            </a:rPr>
            <a:t>Назначение выборов</a:t>
          </a:r>
        </a:p>
      </dgm:t>
    </dgm:pt>
    <dgm:pt modelId="{D4BED429-9FB5-4097-848B-5E6B7241FCAA}" type="parTrans" cxnId="{E6B1E4F5-A593-4102-974D-D4B6877793AD}">
      <dgm:prSet/>
      <dgm:spPr/>
      <dgm:t>
        <a:bodyPr/>
        <a:lstStyle/>
        <a:p>
          <a:endParaRPr lang="ru-RU"/>
        </a:p>
      </dgm:t>
    </dgm:pt>
    <dgm:pt modelId="{B9319461-C990-48C6-A1B0-01AA34920404}" type="sibTrans" cxnId="{E6B1E4F5-A593-4102-974D-D4B6877793AD}">
      <dgm:prSet/>
      <dgm:spPr/>
      <dgm:t>
        <a:bodyPr/>
        <a:lstStyle/>
        <a:p>
          <a:endParaRPr lang="ru-RU"/>
        </a:p>
      </dgm:t>
    </dgm:pt>
    <dgm:pt modelId="{4084A1DE-EF09-4DC9-B924-993181518D3D}">
      <dgm:prSet/>
      <dgm:spPr/>
      <dgm:t>
        <a:bodyPr/>
        <a:lstStyle/>
        <a:p>
          <a:r>
            <a:rPr lang="ru-RU">
              <a:latin typeface="Arial" panose="020B0604020202020204" pitchFamily="34" charset="0"/>
              <a:cs typeface="Arial" panose="020B0604020202020204" pitchFamily="34" charset="0"/>
            </a:rPr>
            <a:t>Составление списков избирателей</a:t>
          </a:r>
        </a:p>
      </dgm:t>
    </dgm:pt>
    <dgm:pt modelId="{1A76127B-1404-49CE-86D0-950D5975CA4B}" type="parTrans" cxnId="{5E179198-7A44-4B4D-9BEC-302B991F58F4}">
      <dgm:prSet/>
      <dgm:spPr/>
      <dgm:t>
        <a:bodyPr/>
        <a:lstStyle/>
        <a:p>
          <a:endParaRPr lang="ru-RU"/>
        </a:p>
      </dgm:t>
    </dgm:pt>
    <dgm:pt modelId="{29DBB416-BAAA-4F30-9A27-5F9D271EFCDE}" type="sibTrans" cxnId="{5E179198-7A44-4B4D-9BEC-302B991F58F4}">
      <dgm:prSet/>
      <dgm:spPr/>
      <dgm:t>
        <a:bodyPr/>
        <a:lstStyle/>
        <a:p>
          <a:endParaRPr lang="ru-RU"/>
        </a:p>
      </dgm:t>
    </dgm:pt>
    <dgm:pt modelId="{200BF99F-D080-428B-B4CC-AD953C6245B0}">
      <dgm:prSet/>
      <dgm:spPr/>
      <dgm:t>
        <a:bodyPr/>
        <a:lstStyle/>
        <a:p>
          <a:r>
            <a:rPr lang="ru-RU">
              <a:latin typeface="Arial" panose="020B0604020202020204" pitchFamily="34" charset="0"/>
              <a:cs typeface="Arial" panose="020B0604020202020204" pitchFamily="34" charset="0"/>
            </a:rPr>
            <a:t>Образование избирательных округов и избирательных участков</a:t>
          </a:r>
        </a:p>
      </dgm:t>
    </dgm:pt>
    <dgm:pt modelId="{A0A1D861-6F77-4E69-A325-FB4C60FD700C}" type="parTrans" cxnId="{ABAE6B7D-73E7-49AA-87ED-C8009184F2E8}">
      <dgm:prSet/>
      <dgm:spPr/>
      <dgm:t>
        <a:bodyPr/>
        <a:lstStyle/>
        <a:p>
          <a:endParaRPr lang="ru-RU"/>
        </a:p>
      </dgm:t>
    </dgm:pt>
    <dgm:pt modelId="{6723C502-30E4-45C1-8CC9-5118B94974CF}" type="sibTrans" cxnId="{ABAE6B7D-73E7-49AA-87ED-C8009184F2E8}">
      <dgm:prSet/>
      <dgm:spPr/>
      <dgm:t>
        <a:bodyPr/>
        <a:lstStyle/>
        <a:p>
          <a:endParaRPr lang="ru-RU"/>
        </a:p>
      </dgm:t>
    </dgm:pt>
    <dgm:pt modelId="{F45529F0-CD2C-4F0F-8BC8-65E1436BF5AD}">
      <dgm:prSet/>
      <dgm:spPr/>
      <dgm:t>
        <a:bodyPr/>
        <a:lstStyle/>
        <a:p>
          <a:r>
            <a:rPr lang="ru-RU">
              <a:latin typeface="Arial" panose="020B0604020202020204" pitchFamily="34" charset="0"/>
              <a:cs typeface="Arial" panose="020B0604020202020204" pitchFamily="34" charset="0"/>
            </a:rPr>
            <a:t>Создание избирательных комиссий</a:t>
          </a:r>
        </a:p>
      </dgm:t>
    </dgm:pt>
    <dgm:pt modelId="{36910987-29C3-4DAD-A186-F62DF1B0DDCB}" type="parTrans" cxnId="{B1829F8B-690B-4DE0-A4D9-972312B82069}">
      <dgm:prSet/>
      <dgm:spPr/>
      <dgm:t>
        <a:bodyPr/>
        <a:lstStyle/>
        <a:p>
          <a:endParaRPr lang="ru-RU"/>
        </a:p>
      </dgm:t>
    </dgm:pt>
    <dgm:pt modelId="{24811C07-6B31-47F5-976C-564AE242E3D8}" type="sibTrans" cxnId="{B1829F8B-690B-4DE0-A4D9-972312B82069}">
      <dgm:prSet/>
      <dgm:spPr/>
      <dgm:t>
        <a:bodyPr/>
        <a:lstStyle/>
        <a:p>
          <a:endParaRPr lang="ru-RU"/>
        </a:p>
      </dgm:t>
    </dgm:pt>
    <dgm:pt modelId="{984A8D77-60E1-4202-93F0-ED72284ADAF0}">
      <dgm:prSet/>
      <dgm:spPr/>
      <dgm:t>
        <a:bodyPr/>
        <a:lstStyle/>
        <a:p>
          <a:r>
            <a:rPr lang="ru-RU">
              <a:latin typeface="Arial" panose="020B0604020202020204" pitchFamily="34" charset="0"/>
              <a:cs typeface="Arial" panose="020B0604020202020204" pitchFamily="34" charset="0"/>
            </a:rPr>
            <a:t>Выдвижение кандидатов и их регистрация</a:t>
          </a:r>
        </a:p>
      </dgm:t>
    </dgm:pt>
    <dgm:pt modelId="{7A50844A-053B-4560-B497-8BE443D53725}" type="parTrans" cxnId="{A373051E-9B4B-453C-A615-655DC9C1AA8B}">
      <dgm:prSet/>
      <dgm:spPr/>
      <dgm:t>
        <a:bodyPr/>
        <a:lstStyle/>
        <a:p>
          <a:endParaRPr lang="ru-RU"/>
        </a:p>
      </dgm:t>
    </dgm:pt>
    <dgm:pt modelId="{9D82D194-75A6-44C3-9304-CF19330AA6A7}" type="sibTrans" cxnId="{A373051E-9B4B-453C-A615-655DC9C1AA8B}">
      <dgm:prSet/>
      <dgm:spPr/>
      <dgm:t>
        <a:bodyPr/>
        <a:lstStyle/>
        <a:p>
          <a:endParaRPr lang="ru-RU"/>
        </a:p>
      </dgm:t>
    </dgm:pt>
    <dgm:pt modelId="{A203E41C-76B4-488E-8527-245987988C27}">
      <dgm:prSet/>
      <dgm:spPr/>
      <dgm:t>
        <a:bodyPr/>
        <a:lstStyle/>
        <a:p>
          <a:r>
            <a:rPr lang="ru-RU">
              <a:latin typeface="Arial" panose="020B0604020202020204" pitchFamily="34" charset="0"/>
              <a:cs typeface="Arial" panose="020B0604020202020204" pitchFamily="34" charset="0"/>
            </a:rPr>
            <a:t>Предвыборная агитация</a:t>
          </a:r>
        </a:p>
      </dgm:t>
    </dgm:pt>
    <dgm:pt modelId="{1452744B-4578-49EC-B945-EC7A16EC2E80}" type="parTrans" cxnId="{3BF5E738-40F8-4C3A-BD49-2E2AC483863E}">
      <dgm:prSet/>
      <dgm:spPr/>
      <dgm:t>
        <a:bodyPr/>
        <a:lstStyle/>
        <a:p>
          <a:endParaRPr lang="ru-RU"/>
        </a:p>
      </dgm:t>
    </dgm:pt>
    <dgm:pt modelId="{75837A75-D4C6-4A2E-9AF9-68E7C4BF148A}" type="sibTrans" cxnId="{3BF5E738-40F8-4C3A-BD49-2E2AC483863E}">
      <dgm:prSet/>
      <dgm:spPr/>
      <dgm:t>
        <a:bodyPr/>
        <a:lstStyle/>
        <a:p>
          <a:endParaRPr lang="ru-RU"/>
        </a:p>
      </dgm:t>
    </dgm:pt>
    <dgm:pt modelId="{200790E6-1BE0-4EF4-A5AF-6785F343D7B2}">
      <dgm:prSet/>
      <dgm:spPr/>
      <dgm:t>
        <a:bodyPr/>
        <a:lstStyle/>
        <a:p>
          <a:r>
            <a:rPr lang="ru-RU">
              <a:latin typeface="Arial" panose="020B0604020202020204" pitchFamily="34" charset="0"/>
              <a:cs typeface="Arial" panose="020B0604020202020204" pitchFamily="34" charset="0"/>
            </a:rPr>
            <a:t>Голосование</a:t>
          </a:r>
        </a:p>
      </dgm:t>
    </dgm:pt>
    <dgm:pt modelId="{8FA07BA8-725E-46CA-82D5-57CE020C7528}" type="parTrans" cxnId="{EDFA59F6-9152-4EBC-B3A7-16C3CC93136D}">
      <dgm:prSet/>
      <dgm:spPr/>
      <dgm:t>
        <a:bodyPr/>
        <a:lstStyle/>
        <a:p>
          <a:endParaRPr lang="ru-RU"/>
        </a:p>
      </dgm:t>
    </dgm:pt>
    <dgm:pt modelId="{D82CA709-2DA6-41EB-9E1C-C88C9B7207AD}" type="sibTrans" cxnId="{EDFA59F6-9152-4EBC-B3A7-16C3CC93136D}">
      <dgm:prSet/>
      <dgm:spPr/>
      <dgm:t>
        <a:bodyPr/>
        <a:lstStyle/>
        <a:p>
          <a:endParaRPr lang="ru-RU"/>
        </a:p>
      </dgm:t>
    </dgm:pt>
    <dgm:pt modelId="{75C24A0C-078B-4CE0-8221-26108D4AC766}">
      <dgm:prSet/>
      <dgm:spPr/>
      <dgm:t>
        <a:bodyPr/>
        <a:lstStyle/>
        <a:p>
          <a:endParaRPr lang="ru-RU"/>
        </a:p>
      </dgm:t>
    </dgm:pt>
    <dgm:pt modelId="{D036003C-BF72-4FF9-9FC3-83A0866B9D0A}" type="parTrans" cxnId="{F45105B3-0F4E-4C15-B22A-103D6AA77ED7}">
      <dgm:prSet/>
      <dgm:spPr/>
      <dgm:t>
        <a:bodyPr/>
        <a:lstStyle/>
        <a:p>
          <a:endParaRPr lang="ru-RU"/>
        </a:p>
      </dgm:t>
    </dgm:pt>
    <dgm:pt modelId="{088C75E2-0628-43C0-83E4-241C441A56DC}" type="sibTrans" cxnId="{F45105B3-0F4E-4C15-B22A-103D6AA77ED7}">
      <dgm:prSet/>
      <dgm:spPr/>
      <dgm:t>
        <a:bodyPr/>
        <a:lstStyle/>
        <a:p>
          <a:endParaRPr lang="ru-RU"/>
        </a:p>
      </dgm:t>
    </dgm:pt>
    <dgm:pt modelId="{CB37BFFF-BD3A-4FD6-AF2B-250E058AA451}" type="pres">
      <dgm:prSet presAssocID="{93F01B34-C0EB-411C-8E91-DD08DCDC2B54}" presName="Name0" presStyleCnt="0">
        <dgm:presLayoutVars>
          <dgm:chMax val="7"/>
          <dgm:chPref val="7"/>
          <dgm:dir/>
        </dgm:presLayoutVars>
      </dgm:prSet>
      <dgm:spPr/>
      <dgm:t>
        <a:bodyPr/>
        <a:lstStyle/>
        <a:p>
          <a:endParaRPr lang="ru-RU"/>
        </a:p>
      </dgm:t>
    </dgm:pt>
    <dgm:pt modelId="{39DD8009-4109-4EB4-884B-BBD839188069}" type="pres">
      <dgm:prSet presAssocID="{93F01B34-C0EB-411C-8E91-DD08DCDC2B54}" presName="Name1" presStyleCnt="0"/>
      <dgm:spPr/>
    </dgm:pt>
    <dgm:pt modelId="{EB7AA939-6CE3-4EB6-BE95-FF1ECDDE4E92}" type="pres">
      <dgm:prSet presAssocID="{93F01B34-C0EB-411C-8E91-DD08DCDC2B54}" presName="cycle" presStyleCnt="0"/>
      <dgm:spPr/>
    </dgm:pt>
    <dgm:pt modelId="{45DFF0A8-0AE3-4EAA-8790-5B887CE1D6DB}" type="pres">
      <dgm:prSet presAssocID="{93F01B34-C0EB-411C-8E91-DD08DCDC2B54}" presName="srcNode" presStyleLbl="node1" presStyleIdx="0" presStyleCnt="7"/>
      <dgm:spPr/>
    </dgm:pt>
    <dgm:pt modelId="{79E090AF-D656-4639-ACDD-6B08434A5524}" type="pres">
      <dgm:prSet presAssocID="{93F01B34-C0EB-411C-8E91-DD08DCDC2B54}" presName="conn" presStyleLbl="parChTrans1D2" presStyleIdx="0" presStyleCnt="1"/>
      <dgm:spPr/>
      <dgm:t>
        <a:bodyPr/>
        <a:lstStyle/>
        <a:p>
          <a:endParaRPr lang="ru-RU"/>
        </a:p>
      </dgm:t>
    </dgm:pt>
    <dgm:pt modelId="{6A501E0C-5B19-49C8-A53B-A550600B8D9E}" type="pres">
      <dgm:prSet presAssocID="{93F01B34-C0EB-411C-8E91-DD08DCDC2B54}" presName="extraNode" presStyleLbl="node1" presStyleIdx="0" presStyleCnt="7"/>
      <dgm:spPr/>
    </dgm:pt>
    <dgm:pt modelId="{CA15FE0F-9014-4F67-91C3-0AD6928F56F9}" type="pres">
      <dgm:prSet presAssocID="{93F01B34-C0EB-411C-8E91-DD08DCDC2B54}" presName="dstNode" presStyleLbl="node1" presStyleIdx="0" presStyleCnt="7"/>
      <dgm:spPr/>
    </dgm:pt>
    <dgm:pt modelId="{D62E1D8D-1CE5-418D-BA43-EA8A2AF07092}" type="pres">
      <dgm:prSet presAssocID="{000106BB-F13B-4D18-B15B-BA1BE9F86471}" presName="text_1" presStyleLbl="node1" presStyleIdx="0" presStyleCnt="7">
        <dgm:presLayoutVars>
          <dgm:bulletEnabled val="1"/>
        </dgm:presLayoutVars>
      </dgm:prSet>
      <dgm:spPr/>
      <dgm:t>
        <a:bodyPr/>
        <a:lstStyle/>
        <a:p>
          <a:endParaRPr lang="ru-RU"/>
        </a:p>
      </dgm:t>
    </dgm:pt>
    <dgm:pt modelId="{26D09DF6-FE63-4AC2-A5D9-0E3086BED6F0}" type="pres">
      <dgm:prSet presAssocID="{000106BB-F13B-4D18-B15B-BA1BE9F86471}" presName="accent_1" presStyleCnt="0"/>
      <dgm:spPr/>
    </dgm:pt>
    <dgm:pt modelId="{4D213CD0-97AB-4A13-8598-2B234E9F5A4F}" type="pres">
      <dgm:prSet presAssocID="{000106BB-F13B-4D18-B15B-BA1BE9F86471}" presName="accentRepeatNode" presStyleLbl="solidFgAcc1" presStyleIdx="0" presStyleCnt="7"/>
      <dgm:spPr/>
    </dgm:pt>
    <dgm:pt modelId="{CBD8CFA8-271F-4E7A-96C2-3022B3BEF000}" type="pres">
      <dgm:prSet presAssocID="{4084A1DE-EF09-4DC9-B924-993181518D3D}" presName="text_2" presStyleLbl="node1" presStyleIdx="1" presStyleCnt="7">
        <dgm:presLayoutVars>
          <dgm:bulletEnabled val="1"/>
        </dgm:presLayoutVars>
      </dgm:prSet>
      <dgm:spPr/>
      <dgm:t>
        <a:bodyPr/>
        <a:lstStyle/>
        <a:p>
          <a:endParaRPr lang="ru-RU"/>
        </a:p>
      </dgm:t>
    </dgm:pt>
    <dgm:pt modelId="{4D682567-F75E-4F3A-BF33-795016ACF15E}" type="pres">
      <dgm:prSet presAssocID="{4084A1DE-EF09-4DC9-B924-993181518D3D}" presName="accent_2" presStyleCnt="0"/>
      <dgm:spPr/>
    </dgm:pt>
    <dgm:pt modelId="{15D62A99-1BA7-48DA-8EC1-218F6008F5B2}" type="pres">
      <dgm:prSet presAssocID="{4084A1DE-EF09-4DC9-B924-993181518D3D}" presName="accentRepeatNode" presStyleLbl="solidFgAcc1" presStyleIdx="1" presStyleCnt="7"/>
      <dgm:spPr/>
    </dgm:pt>
    <dgm:pt modelId="{5A0337A8-F64A-4FF3-B656-AFBD288CD9CA}" type="pres">
      <dgm:prSet presAssocID="{200BF99F-D080-428B-B4CC-AD953C6245B0}" presName="text_3" presStyleLbl="node1" presStyleIdx="2" presStyleCnt="7">
        <dgm:presLayoutVars>
          <dgm:bulletEnabled val="1"/>
        </dgm:presLayoutVars>
      </dgm:prSet>
      <dgm:spPr/>
      <dgm:t>
        <a:bodyPr/>
        <a:lstStyle/>
        <a:p>
          <a:endParaRPr lang="ru-RU"/>
        </a:p>
      </dgm:t>
    </dgm:pt>
    <dgm:pt modelId="{BFCE54BF-BC22-4F2E-AEA1-C18B13413B8A}" type="pres">
      <dgm:prSet presAssocID="{200BF99F-D080-428B-B4CC-AD953C6245B0}" presName="accent_3" presStyleCnt="0"/>
      <dgm:spPr/>
    </dgm:pt>
    <dgm:pt modelId="{9B21E95B-2408-42DC-B058-873A171B32F3}" type="pres">
      <dgm:prSet presAssocID="{200BF99F-D080-428B-B4CC-AD953C6245B0}" presName="accentRepeatNode" presStyleLbl="solidFgAcc1" presStyleIdx="2" presStyleCnt="7"/>
      <dgm:spPr/>
    </dgm:pt>
    <dgm:pt modelId="{643A355C-45F9-44CA-853D-C6D3EEAF2B51}" type="pres">
      <dgm:prSet presAssocID="{F45529F0-CD2C-4F0F-8BC8-65E1436BF5AD}" presName="text_4" presStyleLbl="node1" presStyleIdx="3" presStyleCnt="7">
        <dgm:presLayoutVars>
          <dgm:bulletEnabled val="1"/>
        </dgm:presLayoutVars>
      </dgm:prSet>
      <dgm:spPr/>
      <dgm:t>
        <a:bodyPr/>
        <a:lstStyle/>
        <a:p>
          <a:endParaRPr lang="ru-RU"/>
        </a:p>
      </dgm:t>
    </dgm:pt>
    <dgm:pt modelId="{6F822990-6E26-4DA2-AC68-7CCCB3E84E29}" type="pres">
      <dgm:prSet presAssocID="{F45529F0-CD2C-4F0F-8BC8-65E1436BF5AD}" presName="accent_4" presStyleCnt="0"/>
      <dgm:spPr/>
    </dgm:pt>
    <dgm:pt modelId="{DFD7B305-A780-47B9-A59C-30CC6ED45DEB}" type="pres">
      <dgm:prSet presAssocID="{F45529F0-CD2C-4F0F-8BC8-65E1436BF5AD}" presName="accentRepeatNode" presStyleLbl="solidFgAcc1" presStyleIdx="3" presStyleCnt="7"/>
      <dgm:spPr/>
    </dgm:pt>
    <dgm:pt modelId="{855B3FE7-196C-47AD-AEBA-D5DAA84B5C53}" type="pres">
      <dgm:prSet presAssocID="{984A8D77-60E1-4202-93F0-ED72284ADAF0}" presName="text_5" presStyleLbl="node1" presStyleIdx="4" presStyleCnt="7">
        <dgm:presLayoutVars>
          <dgm:bulletEnabled val="1"/>
        </dgm:presLayoutVars>
      </dgm:prSet>
      <dgm:spPr/>
      <dgm:t>
        <a:bodyPr/>
        <a:lstStyle/>
        <a:p>
          <a:endParaRPr lang="ru-RU"/>
        </a:p>
      </dgm:t>
    </dgm:pt>
    <dgm:pt modelId="{26D683A8-6D1E-4A49-9B5E-AA0F78885EA0}" type="pres">
      <dgm:prSet presAssocID="{984A8D77-60E1-4202-93F0-ED72284ADAF0}" presName="accent_5" presStyleCnt="0"/>
      <dgm:spPr/>
    </dgm:pt>
    <dgm:pt modelId="{C3BE051F-B0E5-4CC2-B2F0-B472E90861C7}" type="pres">
      <dgm:prSet presAssocID="{984A8D77-60E1-4202-93F0-ED72284ADAF0}" presName="accentRepeatNode" presStyleLbl="solidFgAcc1" presStyleIdx="4" presStyleCnt="7"/>
      <dgm:spPr/>
    </dgm:pt>
    <dgm:pt modelId="{8BCE73CD-59BC-4E49-97D5-E76C370A5E4D}" type="pres">
      <dgm:prSet presAssocID="{A203E41C-76B4-488E-8527-245987988C27}" presName="text_6" presStyleLbl="node1" presStyleIdx="5" presStyleCnt="7">
        <dgm:presLayoutVars>
          <dgm:bulletEnabled val="1"/>
        </dgm:presLayoutVars>
      </dgm:prSet>
      <dgm:spPr/>
      <dgm:t>
        <a:bodyPr/>
        <a:lstStyle/>
        <a:p>
          <a:endParaRPr lang="ru-RU"/>
        </a:p>
      </dgm:t>
    </dgm:pt>
    <dgm:pt modelId="{24BA1887-6898-4077-AFAE-ADD9CE5DA0F3}" type="pres">
      <dgm:prSet presAssocID="{A203E41C-76B4-488E-8527-245987988C27}" presName="accent_6" presStyleCnt="0"/>
      <dgm:spPr/>
    </dgm:pt>
    <dgm:pt modelId="{A8ABC60A-0CA9-4229-B1F4-D0E691A7E8B4}" type="pres">
      <dgm:prSet presAssocID="{A203E41C-76B4-488E-8527-245987988C27}" presName="accentRepeatNode" presStyleLbl="solidFgAcc1" presStyleIdx="5" presStyleCnt="7"/>
      <dgm:spPr/>
    </dgm:pt>
    <dgm:pt modelId="{5E44F2B3-EBCC-4564-AF0B-BA213BF5B2A2}" type="pres">
      <dgm:prSet presAssocID="{200790E6-1BE0-4EF4-A5AF-6785F343D7B2}" presName="text_7" presStyleLbl="node1" presStyleIdx="6" presStyleCnt="7">
        <dgm:presLayoutVars>
          <dgm:bulletEnabled val="1"/>
        </dgm:presLayoutVars>
      </dgm:prSet>
      <dgm:spPr/>
      <dgm:t>
        <a:bodyPr/>
        <a:lstStyle/>
        <a:p>
          <a:endParaRPr lang="ru-RU"/>
        </a:p>
      </dgm:t>
    </dgm:pt>
    <dgm:pt modelId="{B334B0B1-5D63-4EC0-B712-9E6071014D15}" type="pres">
      <dgm:prSet presAssocID="{200790E6-1BE0-4EF4-A5AF-6785F343D7B2}" presName="accent_7" presStyleCnt="0"/>
      <dgm:spPr/>
    </dgm:pt>
    <dgm:pt modelId="{C68839A4-52E6-4D45-AB88-255630CAFDCE}" type="pres">
      <dgm:prSet presAssocID="{200790E6-1BE0-4EF4-A5AF-6785F343D7B2}" presName="accentRepeatNode" presStyleLbl="solidFgAcc1" presStyleIdx="6" presStyleCnt="7"/>
      <dgm:spPr/>
    </dgm:pt>
  </dgm:ptLst>
  <dgm:cxnLst>
    <dgm:cxn modelId="{5A859EEF-61BA-4ABB-91C7-105EEE48AF5C}" type="presOf" srcId="{93F01B34-C0EB-411C-8E91-DD08DCDC2B54}" destId="{CB37BFFF-BD3A-4FD6-AF2B-250E058AA451}" srcOrd="0" destOrd="0" presId="urn:microsoft.com/office/officeart/2008/layout/VerticalCurvedList"/>
    <dgm:cxn modelId="{3BF5E738-40F8-4C3A-BD49-2E2AC483863E}" srcId="{93F01B34-C0EB-411C-8E91-DD08DCDC2B54}" destId="{A203E41C-76B4-488E-8527-245987988C27}" srcOrd="5" destOrd="0" parTransId="{1452744B-4578-49EC-B945-EC7A16EC2E80}" sibTransId="{75837A75-D4C6-4A2E-9AF9-68E7C4BF148A}"/>
    <dgm:cxn modelId="{BCD8D8C2-113F-4F41-ABFC-11FDAD7FB916}" type="presOf" srcId="{200BF99F-D080-428B-B4CC-AD953C6245B0}" destId="{5A0337A8-F64A-4FF3-B656-AFBD288CD9CA}" srcOrd="0" destOrd="0" presId="urn:microsoft.com/office/officeart/2008/layout/VerticalCurvedList"/>
    <dgm:cxn modelId="{F45105B3-0F4E-4C15-B22A-103D6AA77ED7}" srcId="{93F01B34-C0EB-411C-8E91-DD08DCDC2B54}" destId="{75C24A0C-078B-4CE0-8221-26108D4AC766}" srcOrd="7" destOrd="0" parTransId="{D036003C-BF72-4FF9-9FC3-83A0866B9D0A}" sibTransId="{088C75E2-0628-43C0-83E4-241C441A56DC}"/>
    <dgm:cxn modelId="{B1829F8B-690B-4DE0-A4D9-972312B82069}" srcId="{93F01B34-C0EB-411C-8E91-DD08DCDC2B54}" destId="{F45529F0-CD2C-4F0F-8BC8-65E1436BF5AD}" srcOrd="3" destOrd="0" parTransId="{36910987-29C3-4DAD-A186-F62DF1B0DDCB}" sibTransId="{24811C07-6B31-47F5-976C-564AE242E3D8}"/>
    <dgm:cxn modelId="{3F21E612-90D0-4776-A174-C240EBFAAA6D}" type="presOf" srcId="{000106BB-F13B-4D18-B15B-BA1BE9F86471}" destId="{D62E1D8D-1CE5-418D-BA43-EA8A2AF07092}" srcOrd="0" destOrd="0" presId="urn:microsoft.com/office/officeart/2008/layout/VerticalCurvedList"/>
    <dgm:cxn modelId="{2670B974-32F0-4552-8C82-B6F508C48538}" type="presOf" srcId="{B9319461-C990-48C6-A1B0-01AA34920404}" destId="{79E090AF-D656-4639-ACDD-6B08434A5524}" srcOrd="0" destOrd="0" presId="urn:microsoft.com/office/officeart/2008/layout/VerticalCurvedList"/>
    <dgm:cxn modelId="{A373051E-9B4B-453C-A615-655DC9C1AA8B}" srcId="{93F01B34-C0EB-411C-8E91-DD08DCDC2B54}" destId="{984A8D77-60E1-4202-93F0-ED72284ADAF0}" srcOrd="4" destOrd="0" parTransId="{7A50844A-053B-4560-B497-8BE443D53725}" sibTransId="{9D82D194-75A6-44C3-9304-CF19330AA6A7}"/>
    <dgm:cxn modelId="{685C01D8-1EEF-40B1-BB17-D058F09E0D21}" type="presOf" srcId="{4084A1DE-EF09-4DC9-B924-993181518D3D}" destId="{CBD8CFA8-271F-4E7A-96C2-3022B3BEF000}" srcOrd="0" destOrd="0" presId="urn:microsoft.com/office/officeart/2008/layout/VerticalCurvedList"/>
    <dgm:cxn modelId="{EDFA59F6-9152-4EBC-B3A7-16C3CC93136D}" srcId="{93F01B34-C0EB-411C-8E91-DD08DCDC2B54}" destId="{200790E6-1BE0-4EF4-A5AF-6785F343D7B2}" srcOrd="6" destOrd="0" parTransId="{8FA07BA8-725E-46CA-82D5-57CE020C7528}" sibTransId="{D82CA709-2DA6-41EB-9E1C-C88C9B7207AD}"/>
    <dgm:cxn modelId="{ABAE6B7D-73E7-49AA-87ED-C8009184F2E8}" srcId="{93F01B34-C0EB-411C-8E91-DD08DCDC2B54}" destId="{200BF99F-D080-428B-B4CC-AD953C6245B0}" srcOrd="2" destOrd="0" parTransId="{A0A1D861-6F77-4E69-A325-FB4C60FD700C}" sibTransId="{6723C502-30E4-45C1-8CC9-5118B94974CF}"/>
    <dgm:cxn modelId="{E212904F-2725-48F0-80BB-4125855E68CF}" type="presOf" srcId="{A203E41C-76B4-488E-8527-245987988C27}" destId="{8BCE73CD-59BC-4E49-97D5-E76C370A5E4D}" srcOrd="0" destOrd="0" presId="urn:microsoft.com/office/officeart/2008/layout/VerticalCurvedList"/>
    <dgm:cxn modelId="{5E179198-7A44-4B4D-9BEC-302B991F58F4}" srcId="{93F01B34-C0EB-411C-8E91-DD08DCDC2B54}" destId="{4084A1DE-EF09-4DC9-B924-993181518D3D}" srcOrd="1" destOrd="0" parTransId="{1A76127B-1404-49CE-86D0-950D5975CA4B}" sibTransId="{29DBB416-BAAA-4F30-9A27-5F9D271EFCDE}"/>
    <dgm:cxn modelId="{912A573F-5C4A-4E09-88BD-828FB60D0F48}" type="presOf" srcId="{984A8D77-60E1-4202-93F0-ED72284ADAF0}" destId="{855B3FE7-196C-47AD-AEBA-D5DAA84B5C53}" srcOrd="0" destOrd="0" presId="urn:microsoft.com/office/officeart/2008/layout/VerticalCurvedList"/>
    <dgm:cxn modelId="{E6B1E4F5-A593-4102-974D-D4B6877793AD}" srcId="{93F01B34-C0EB-411C-8E91-DD08DCDC2B54}" destId="{000106BB-F13B-4D18-B15B-BA1BE9F86471}" srcOrd="0" destOrd="0" parTransId="{D4BED429-9FB5-4097-848B-5E6B7241FCAA}" sibTransId="{B9319461-C990-48C6-A1B0-01AA34920404}"/>
    <dgm:cxn modelId="{985D0FC3-3362-41CD-B1EF-A1473B5AA2F6}" type="presOf" srcId="{F45529F0-CD2C-4F0F-8BC8-65E1436BF5AD}" destId="{643A355C-45F9-44CA-853D-C6D3EEAF2B51}" srcOrd="0" destOrd="0" presId="urn:microsoft.com/office/officeart/2008/layout/VerticalCurvedList"/>
    <dgm:cxn modelId="{C1E9D44C-2E9C-4193-9121-F75BAA5EF073}" type="presOf" srcId="{200790E6-1BE0-4EF4-A5AF-6785F343D7B2}" destId="{5E44F2B3-EBCC-4564-AF0B-BA213BF5B2A2}" srcOrd="0" destOrd="0" presId="urn:microsoft.com/office/officeart/2008/layout/VerticalCurvedList"/>
    <dgm:cxn modelId="{5732B59C-13D7-4B45-A9C8-129EA4B5BEA9}" type="presParOf" srcId="{CB37BFFF-BD3A-4FD6-AF2B-250E058AA451}" destId="{39DD8009-4109-4EB4-884B-BBD839188069}" srcOrd="0" destOrd="0" presId="urn:microsoft.com/office/officeart/2008/layout/VerticalCurvedList"/>
    <dgm:cxn modelId="{A0285CE9-6EDC-4708-A3A5-F647514E34F8}" type="presParOf" srcId="{39DD8009-4109-4EB4-884B-BBD839188069}" destId="{EB7AA939-6CE3-4EB6-BE95-FF1ECDDE4E92}" srcOrd="0" destOrd="0" presId="urn:microsoft.com/office/officeart/2008/layout/VerticalCurvedList"/>
    <dgm:cxn modelId="{F9BB3252-1D88-4BD2-AEF2-C312850817BA}" type="presParOf" srcId="{EB7AA939-6CE3-4EB6-BE95-FF1ECDDE4E92}" destId="{45DFF0A8-0AE3-4EAA-8790-5B887CE1D6DB}" srcOrd="0" destOrd="0" presId="urn:microsoft.com/office/officeart/2008/layout/VerticalCurvedList"/>
    <dgm:cxn modelId="{8DB51633-CF13-418F-94F4-FA22422551C8}" type="presParOf" srcId="{EB7AA939-6CE3-4EB6-BE95-FF1ECDDE4E92}" destId="{79E090AF-D656-4639-ACDD-6B08434A5524}" srcOrd="1" destOrd="0" presId="urn:microsoft.com/office/officeart/2008/layout/VerticalCurvedList"/>
    <dgm:cxn modelId="{3C09D96F-0F12-4DA4-A2AE-E51BB2A155FF}" type="presParOf" srcId="{EB7AA939-6CE3-4EB6-BE95-FF1ECDDE4E92}" destId="{6A501E0C-5B19-49C8-A53B-A550600B8D9E}" srcOrd="2" destOrd="0" presId="urn:microsoft.com/office/officeart/2008/layout/VerticalCurvedList"/>
    <dgm:cxn modelId="{A44F11E1-D0C9-486F-BF61-9CD1FE6CC507}" type="presParOf" srcId="{EB7AA939-6CE3-4EB6-BE95-FF1ECDDE4E92}" destId="{CA15FE0F-9014-4F67-91C3-0AD6928F56F9}" srcOrd="3" destOrd="0" presId="urn:microsoft.com/office/officeart/2008/layout/VerticalCurvedList"/>
    <dgm:cxn modelId="{26D02ECE-47EB-4FDF-A8A1-E8962A155190}" type="presParOf" srcId="{39DD8009-4109-4EB4-884B-BBD839188069}" destId="{D62E1D8D-1CE5-418D-BA43-EA8A2AF07092}" srcOrd="1" destOrd="0" presId="urn:microsoft.com/office/officeart/2008/layout/VerticalCurvedList"/>
    <dgm:cxn modelId="{7BB703D7-9221-4E51-AED8-066FCA60D91F}" type="presParOf" srcId="{39DD8009-4109-4EB4-884B-BBD839188069}" destId="{26D09DF6-FE63-4AC2-A5D9-0E3086BED6F0}" srcOrd="2" destOrd="0" presId="urn:microsoft.com/office/officeart/2008/layout/VerticalCurvedList"/>
    <dgm:cxn modelId="{2C3F4716-B73F-4CC0-9BCE-C4F9D92F6297}" type="presParOf" srcId="{26D09DF6-FE63-4AC2-A5D9-0E3086BED6F0}" destId="{4D213CD0-97AB-4A13-8598-2B234E9F5A4F}" srcOrd="0" destOrd="0" presId="urn:microsoft.com/office/officeart/2008/layout/VerticalCurvedList"/>
    <dgm:cxn modelId="{607DA4E9-F45E-488A-BF24-570B48B7AA7B}" type="presParOf" srcId="{39DD8009-4109-4EB4-884B-BBD839188069}" destId="{CBD8CFA8-271F-4E7A-96C2-3022B3BEF000}" srcOrd="3" destOrd="0" presId="urn:microsoft.com/office/officeart/2008/layout/VerticalCurvedList"/>
    <dgm:cxn modelId="{C576F72A-9351-47AF-8DBE-8F2EB17ABE23}" type="presParOf" srcId="{39DD8009-4109-4EB4-884B-BBD839188069}" destId="{4D682567-F75E-4F3A-BF33-795016ACF15E}" srcOrd="4" destOrd="0" presId="urn:microsoft.com/office/officeart/2008/layout/VerticalCurvedList"/>
    <dgm:cxn modelId="{C0E981F2-3816-49DB-BE6A-E7CEF81B4780}" type="presParOf" srcId="{4D682567-F75E-4F3A-BF33-795016ACF15E}" destId="{15D62A99-1BA7-48DA-8EC1-218F6008F5B2}" srcOrd="0" destOrd="0" presId="urn:microsoft.com/office/officeart/2008/layout/VerticalCurvedList"/>
    <dgm:cxn modelId="{B9ABA4AB-2E43-4621-A53D-CDC4D089B7E3}" type="presParOf" srcId="{39DD8009-4109-4EB4-884B-BBD839188069}" destId="{5A0337A8-F64A-4FF3-B656-AFBD288CD9CA}" srcOrd="5" destOrd="0" presId="urn:microsoft.com/office/officeart/2008/layout/VerticalCurvedList"/>
    <dgm:cxn modelId="{8DAFD1D2-FBE5-41B0-A921-B47E9393FA9F}" type="presParOf" srcId="{39DD8009-4109-4EB4-884B-BBD839188069}" destId="{BFCE54BF-BC22-4F2E-AEA1-C18B13413B8A}" srcOrd="6" destOrd="0" presId="urn:microsoft.com/office/officeart/2008/layout/VerticalCurvedList"/>
    <dgm:cxn modelId="{62E07C94-B70B-4258-8C15-6BF65BBCB3A8}" type="presParOf" srcId="{BFCE54BF-BC22-4F2E-AEA1-C18B13413B8A}" destId="{9B21E95B-2408-42DC-B058-873A171B32F3}" srcOrd="0" destOrd="0" presId="urn:microsoft.com/office/officeart/2008/layout/VerticalCurvedList"/>
    <dgm:cxn modelId="{B075703A-4289-431C-BE51-43D423EE8EF7}" type="presParOf" srcId="{39DD8009-4109-4EB4-884B-BBD839188069}" destId="{643A355C-45F9-44CA-853D-C6D3EEAF2B51}" srcOrd="7" destOrd="0" presId="urn:microsoft.com/office/officeart/2008/layout/VerticalCurvedList"/>
    <dgm:cxn modelId="{91A027E8-7301-4CD2-8E99-E8342CEFD623}" type="presParOf" srcId="{39DD8009-4109-4EB4-884B-BBD839188069}" destId="{6F822990-6E26-4DA2-AC68-7CCCB3E84E29}" srcOrd="8" destOrd="0" presId="urn:microsoft.com/office/officeart/2008/layout/VerticalCurvedList"/>
    <dgm:cxn modelId="{6B7CBED9-A23B-4DED-B69C-0A93CEF376C5}" type="presParOf" srcId="{6F822990-6E26-4DA2-AC68-7CCCB3E84E29}" destId="{DFD7B305-A780-47B9-A59C-30CC6ED45DEB}" srcOrd="0" destOrd="0" presId="urn:microsoft.com/office/officeart/2008/layout/VerticalCurvedList"/>
    <dgm:cxn modelId="{EB0E6FF1-5DEE-4CFE-B98D-6A7C84172CE3}" type="presParOf" srcId="{39DD8009-4109-4EB4-884B-BBD839188069}" destId="{855B3FE7-196C-47AD-AEBA-D5DAA84B5C53}" srcOrd="9" destOrd="0" presId="urn:microsoft.com/office/officeart/2008/layout/VerticalCurvedList"/>
    <dgm:cxn modelId="{54B9EA57-32E7-4F44-A123-83D81FB6F7DC}" type="presParOf" srcId="{39DD8009-4109-4EB4-884B-BBD839188069}" destId="{26D683A8-6D1E-4A49-9B5E-AA0F78885EA0}" srcOrd="10" destOrd="0" presId="urn:microsoft.com/office/officeart/2008/layout/VerticalCurvedList"/>
    <dgm:cxn modelId="{B3BE2237-636F-4932-BCA1-14D57FB33C15}" type="presParOf" srcId="{26D683A8-6D1E-4A49-9B5E-AA0F78885EA0}" destId="{C3BE051F-B0E5-4CC2-B2F0-B472E90861C7}" srcOrd="0" destOrd="0" presId="urn:microsoft.com/office/officeart/2008/layout/VerticalCurvedList"/>
    <dgm:cxn modelId="{568E0136-49DF-4881-B98A-185E2DF8927E}" type="presParOf" srcId="{39DD8009-4109-4EB4-884B-BBD839188069}" destId="{8BCE73CD-59BC-4E49-97D5-E76C370A5E4D}" srcOrd="11" destOrd="0" presId="urn:microsoft.com/office/officeart/2008/layout/VerticalCurvedList"/>
    <dgm:cxn modelId="{F74BE205-354B-4F55-A56E-94D665E22DCF}" type="presParOf" srcId="{39DD8009-4109-4EB4-884B-BBD839188069}" destId="{24BA1887-6898-4077-AFAE-ADD9CE5DA0F3}" srcOrd="12" destOrd="0" presId="urn:microsoft.com/office/officeart/2008/layout/VerticalCurvedList"/>
    <dgm:cxn modelId="{CDF12953-F7D0-4AFD-99E8-B209D0BEB6C1}" type="presParOf" srcId="{24BA1887-6898-4077-AFAE-ADD9CE5DA0F3}" destId="{A8ABC60A-0CA9-4229-B1F4-D0E691A7E8B4}" srcOrd="0" destOrd="0" presId="urn:microsoft.com/office/officeart/2008/layout/VerticalCurvedList"/>
    <dgm:cxn modelId="{82521B36-F88A-4FFF-8013-E6A82DC5CAE3}" type="presParOf" srcId="{39DD8009-4109-4EB4-884B-BBD839188069}" destId="{5E44F2B3-EBCC-4564-AF0B-BA213BF5B2A2}" srcOrd="13" destOrd="0" presId="urn:microsoft.com/office/officeart/2008/layout/VerticalCurvedList"/>
    <dgm:cxn modelId="{744FB391-A6B9-44EB-8129-4B4B8C3252AB}" type="presParOf" srcId="{39DD8009-4109-4EB4-884B-BBD839188069}" destId="{B334B0B1-5D63-4EC0-B712-9E6071014D15}" srcOrd="14" destOrd="0" presId="urn:microsoft.com/office/officeart/2008/layout/VerticalCurvedList"/>
    <dgm:cxn modelId="{0D9C6D83-957C-48CA-99FA-2740383C862C}" type="presParOf" srcId="{B334B0B1-5D63-4EC0-B712-9E6071014D15}" destId="{C68839A4-52E6-4D45-AB88-255630CAFDCE}" srcOrd="0" destOrd="0" presId="urn:microsoft.com/office/officeart/2008/layout/VerticalCurved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FDE292A-3649-4D02-9A46-5D4582C41DD5}" type="doc">
      <dgm:prSet loTypeId="urn:microsoft.com/office/officeart/2005/8/layout/vProcess5" loCatId="process" qsTypeId="urn:microsoft.com/office/officeart/2005/8/quickstyle/simple1" qsCatId="simple" csTypeId="urn:microsoft.com/office/officeart/2005/8/colors/accent6_4" csCatId="accent6" phldr="1"/>
      <dgm:spPr/>
      <dgm:t>
        <a:bodyPr/>
        <a:lstStyle/>
        <a:p>
          <a:endParaRPr lang="ru-RU"/>
        </a:p>
      </dgm:t>
    </dgm:pt>
    <dgm:pt modelId="{B9EADA77-6A38-46AF-AA78-A65BD1FD00F2}">
      <dgm:prSet phldrT="[Текст]"/>
      <dgm:spPr/>
      <dgm:t>
        <a:bodyPr/>
        <a:lstStyle/>
        <a:p>
          <a:r>
            <a:rPr lang="ru-RU"/>
            <a:t>инициирование политики (представление интересов, требований властным структурам);</a:t>
          </a:r>
        </a:p>
      </dgm:t>
    </dgm:pt>
    <dgm:pt modelId="{6166DB26-234A-4E08-A795-BAEA1BF12FE8}" type="parTrans" cxnId="{DEEB2CA0-4B59-434D-BD31-C6736D201EBA}">
      <dgm:prSet/>
      <dgm:spPr/>
      <dgm:t>
        <a:bodyPr/>
        <a:lstStyle/>
        <a:p>
          <a:endParaRPr lang="ru-RU"/>
        </a:p>
      </dgm:t>
    </dgm:pt>
    <dgm:pt modelId="{9B9F69F3-B6FA-4992-8A3C-5393F23AC5DD}" type="sibTrans" cxnId="{DEEB2CA0-4B59-434D-BD31-C6736D201EBA}">
      <dgm:prSet/>
      <dgm:spPr/>
      <dgm:t>
        <a:bodyPr/>
        <a:lstStyle/>
        <a:p>
          <a:endParaRPr lang="ru-RU"/>
        </a:p>
      </dgm:t>
    </dgm:pt>
    <dgm:pt modelId="{CACAF82D-0FAC-4949-8352-8CE48BA3A376}">
      <dgm:prSet/>
      <dgm:spPr/>
      <dgm:t>
        <a:bodyPr/>
        <a:lstStyle/>
        <a:p>
          <a:r>
            <a:rPr lang="ru-RU"/>
            <a:t>формирование политики (принятие политических решений);</a:t>
          </a:r>
        </a:p>
      </dgm:t>
    </dgm:pt>
    <dgm:pt modelId="{A76B64B2-E505-4964-8945-61B74EDCB387}" type="parTrans" cxnId="{11005F43-02DE-4E55-99F9-046300EF3CA5}">
      <dgm:prSet/>
      <dgm:spPr/>
      <dgm:t>
        <a:bodyPr/>
        <a:lstStyle/>
        <a:p>
          <a:endParaRPr lang="ru-RU"/>
        </a:p>
      </dgm:t>
    </dgm:pt>
    <dgm:pt modelId="{DAF093E6-C01E-4B99-B646-29BB0E00B090}" type="sibTrans" cxnId="{11005F43-02DE-4E55-99F9-046300EF3CA5}">
      <dgm:prSet/>
      <dgm:spPr/>
      <dgm:t>
        <a:bodyPr/>
        <a:lstStyle/>
        <a:p>
          <a:endParaRPr lang="ru-RU"/>
        </a:p>
      </dgm:t>
    </dgm:pt>
    <dgm:pt modelId="{3EEC3D4C-8EE2-410F-BD6E-BA55C92C0923}">
      <dgm:prSet/>
      <dgm:spPr/>
      <dgm:t>
        <a:bodyPr/>
        <a:lstStyle/>
        <a:p>
          <a:r>
            <a:rPr lang="ru-RU"/>
            <a:t>реализация политики, политических решений;</a:t>
          </a:r>
        </a:p>
      </dgm:t>
    </dgm:pt>
    <dgm:pt modelId="{8355F63D-B8E6-4CB4-B2BD-529B231B23C3}" type="parTrans" cxnId="{D0884DCB-F28C-4C43-B805-50DAB019423E}">
      <dgm:prSet/>
      <dgm:spPr/>
      <dgm:t>
        <a:bodyPr/>
        <a:lstStyle/>
        <a:p>
          <a:endParaRPr lang="ru-RU"/>
        </a:p>
      </dgm:t>
    </dgm:pt>
    <dgm:pt modelId="{58C8C841-8F22-42C4-8DB8-CC62DCD60317}" type="sibTrans" cxnId="{D0884DCB-F28C-4C43-B805-50DAB019423E}">
      <dgm:prSet/>
      <dgm:spPr/>
      <dgm:t>
        <a:bodyPr/>
        <a:lstStyle/>
        <a:p>
          <a:endParaRPr lang="ru-RU"/>
        </a:p>
      </dgm:t>
    </dgm:pt>
    <dgm:pt modelId="{99CB1B98-AC0C-48E6-8844-0B974F098116}">
      <dgm:prSet/>
      <dgm:spPr/>
      <dgm:t>
        <a:bodyPr/>
        <a:lstStyle/>
        <a:p>
          <a:r>
            <a:rPr lang="ru-RU"/>
            <a:t>оценка политики.</a:t>
          </a:r>
        </a:p>
      </dgm:t>
    </dgm:pt>
    <dgm:pt modelId="{C0F16B81-F31B-4F97-9C68-C11EF648AA79}" type="parTrans" cxnId="{1E62CB29-145D-47AB-B1D2-B29A36F40083}">
      <dgm:prSet/>
      <dgm:spPr/>
      <dgm:t>
        <a:bodyPr/>
        <a:lstStyle/>
        <a:p>
          <a:endParaRPr lang="ru-RU"/>
        </a:p>
      </dgm:t>
    </dgm:pt>
    <dgm:pt modelId="{7A456202-1378-4D53-B838-DC6B71880271}" type="sibTrans" cxnId="{1E62CB29-145D-47AB-B1D2-B29A36F40083}">
      <dgm:prSet/>
      <dgm:spPr/>
      <dgm:t>
        <a:bodyPr/>
        <a:lstStyle/>
        <a:p>
          <a:endParaRPr lang="ru-RU"/>
        </a:p>
      </dgm:t>
    </dgm:pt>
    <dgm:pt modelId="{59091825-85EC-4077-8107-C0F8624F7C0B}" type="pres">
      <dgm:prSet presAssocID="{CFDE292A-3649-4D02-9A46-5D4582C41DD5}" presName="outerComposite" presStyleCnt="0">
        <dgm:presLayoutVars>
          <dgm:chMax val="5"/>
          <dgm:dir/>
          <dgm:resizeHandles val="exact"/>
        </dgm:presLayoutVars>
      </dgm:prSet>
      <dgm:spPr/>
      <dgm:t>
        <a:bodyPr/>
        <a:lstStyle/>
        <a:p>
          <a:endParaRPr lang="ru-RU"/>
        </a:p>
      </dgm:t>
    </dgm:pt>
    <dgm:pt modelId="{D766AC34-78CC-43AD-B72E-B9D2DBBEC355}" type="pres">
      <dgm:prSet presAssocID="{CFDE292A-3649-4D02-9A46-5D4582C41DD5}" presName="dummyMaxCanvas" presStyleCnt="0">
        <dgm:presLayoutVars/>
      </dgm:prSet>
      <dgm:spPr/>
    </dgm:pt>
    <dgm:pt modelId="{6CBF5E26-3159-4F77-8AD6-567A9E6F7162}" type="pres">
      <dgm:prSet presAssocID="{CFDE292A-3649-4D02-9A46-5D4582C41DD5}" presName="FourNodes_1" presStyleLbl="node1" presStyleIdx="0" presStyleCnt="4">
        <dgm:presLayoutVars>
          <dgm:bulletEnabled val="1"/>
        </dgm:presLayoutVars>
      </dgm:prSet>
      <dgm:spPr/>
      <dgm:t>
        <a:bodyPr/>
        <a:lstStyle/>
        <a:p>
          <a:endParaRPr lang="ru-RU"/>
        </a:p>
      </dgm:t>
    </dgm:pt>
    <dgm:pt modelId="{90A8E381-7EB2-4668-A47E-667D534A974D}" type="pres">
      <dgm:prSet presAssocID="{CFDE292A-3649-4D02-9A46-5D4582C41DD5}" presName="FourNodes_2" presStyleLbl="node1" presStyleIdx="1" presStyleCnt="4">
        <dgm:presLayoutVars>
          <dgm:bulletEnabled val="1"/>
        </dgm:presLayoutVars>
      </dgm:prSet>
      <dgm:spPr/>
      <dgm:t>
        <a:bodyPr/>
        <a:lstStyle/>
        <a:p>
          <a:endParaRPr lang="ru-RU"/>
        </a:p>
      </dgm:t>
    </dgm:pt>
    <dgm:pt modelId="{C8158F21-5798-4A5C-9A7F-ACB7449456B5}" type="pres">
      <dgm:prSet presAssocID="{CFDE292A-3649-4D02-9A46-5D4582C41DD5}" presName="FourNodes_3" presStyleLbl="node1" presStyleIdx="2" presStyleCnt="4">
        <dgm:presLayoutVars>
          <dgm:bulletEnabled val="1"/>
        </dgm:presLayoutVars>
      </dgm:prSet>
      <dgm:spPr/>
      <dgm:t>
        <a:bodyPr/>
        <a:lstStyle/>
        <a:p>
          <a:endParaRPr lang="ru-RU"/>
        </a:p>
      </dgm:t>
    </dgm:pt>
    <dgm:pt modelId="{E00A6E13-99D6-4A1E-96A2-7DE3DE047DB3}" type="pres">
      <dgm:prSet presAssocID="{CFDE292A-3649-4D02-9A46-5D4582C41DD5}" presName="FourNodes_4" presStyleLbl="node1" presStyleIdx="3" presStyleCnt="4">
        <dgm:presLayoutVars>
          <dgm:bulletEnabled val="1"/>
        </dgm:presLayoutVars>
      </dgm:prSet>
      <dgm:spPr/>
      <dgm:t>
        <a:bodyPr/>
        <a:lstStyle/>
        <a:p>
          <a:endParaRPr lang="ru-RU"/>
        </a:p>
      </dgm:t>
    </dgm:pt>
    <dgm:pt modelId="{93555AA1-0037-43C0-A4F4-911BE0A8B9E7}" type="pres">
      <dgm:prSet presAssocID="{CFDE292A-3649-4D02-9A46-5D4582C41DD5}" presName="FourConn_1-2" presStyleLbl="fgAccFollowNode1" presStyleIdx="0" presStyleCnt="3">
        <dgm:presLayoutVars>
          <dgm:bulletEnabled val="1"/>
        </dgm:presLayoutVars>
      </dgm:prSet>
      <dgm:spPr/>
      <dgm:t>
        <a:bodyPr/>
        <a:lstStyle/>
        <a:p>
          <a:endParaRPr lang="ru-RU"/>
        </a:p>
      </dgm:t>
    </dgm:pt>
    <dgm:pt modelId="{752352E9-2F7C-4798-B9B2-3BF548789E4C}" type="pres">
      <dgm:prSet presAssocID="{CFDE292A-3649-4D02-9A46-5D4582C41DD5}" presName="FourConn_2-3" presStyleLbl="fgAccFollowNode1" presStyleIdx="1" presStyleCnt="3">
        <dgm:presLayoutVars>
          <dgm:bulletEnabled val="1"/>
        </dgm:presLayoutVars>
      </dgm:prSet>
      <dgm:spPr/>
      <dgm:t>
        <a:bodyPr/>
        <a:lstStyle/>
        <a:p>
          <a:endParaRPr lang="ru-RU"/>
        </a:p>
      </dgm:t>
    </dgm:pt>
    <dgm:pt modelId="{4ECC6B33-69F5-4349-938C-FC2C10872300}" type="pres">
      <dgm:prSet presAssocID="{CFDE292A-3649-4D02-9A46-5D4582C41DD5}" presName="FourConn_3-4" presStyleLbl="fgAccFollowNode1" presStyleIdx="2" presStyleCnt="3">
        <dgm:presLayoutVars>
          <dgm:bulletEnabled val="1"/>
        </dgm:presLayoutVars>
      </dgm:prSet>
      <dgm:spPr/>
      <dgm:t>
        <a:bodyPr/>
        <a:lstStyle/>
        <a:p>
          <a:endParaRPr lang="ru-RU"/>
        </a:p>
      </dgm:t>
    </dgm:pt>
    <dgm:pt modelId="{4C4AAA36-37F8-4724-B74E-43DD49F9535F}" type="pres">
      <dgm:prSet presAssocID="{CFDE292A-3649-4D02-9A46-5D4582C41DD5}" presName="FourNodes_1_text" presStyleLbl="node1" presStyleIdx="3" presStyleCnt="4">
        <dgm:presLayoutVars>
          <dgm:bulletEnabled val="1"/>
        </dgm:presLayoutVars>
      </dgm:prSet>
      <dgm:spPr/>
      <dgm:t>
        <a:bodyPr/>
        <a:lstStyle/>
        <a:p>
          <a:endParaRPr lang="ru-RU"/>
        </a:p>
      </dgm:t>
    </dgm:pt>
    <dgm:pt modelId="{030EA7D9-9838-4AEB-AC72-38A6D531D1C8}" type="pres">
      <dgm:prSet presAssocID="{CFDE292A-3649-4D02-9A46-5D4582C41DD5}" presName="FourNodes_2_text" presStyleLbl="node1" presStyleIdx="3" presStyleCnt="4">
        <dgm:presLayoutVars>
          <dgm:bulletEnabled val="1"/>
        </dgm:presLayoutVars>
      </dgm:prSet>
      <dgm:spPr/>
      <dgm:t>
        <a:bodyPr/>
        <a:lstStyle/>
        <a:p>
          <a:endParaRPr lang="ru-RU"/>
        </a:p>
      </dgm:t>
    </dgm:pt>
    <dgm:pt modelId="{533D2060-E6C4-44A8-8D8A-F7903DE0BF99}" type="pres">
      <dgm:prSet presAssocID="{CFDE292A-3649-4D02-9A46-5D4582C41DD5}" presName="FourNodes_3_text" presStyleLbl="node1" presStyleIdx="3" presStyleCnt="4">
        <dgm:presLayoutVars>
          <dgm:bulletEnabled val="1"/>
        </dgm:presLayoutVars>
      </dgm:prSet>
      <dgm:spPr/>
      <dgm:t>
        <a:bodyPr/>
        <a:lstStyle/>
        <a:p>
          <a:endParaRPr lang="ru-RU"/>
        </a:p>
      </dgm:t>
    </dgm:pt>
    <dgm:pt modelId="{B3893779-287C-4113-93CE-5E008BAA62CF}" type="pres">
      <dgm:prSet presAssocID="{CFDE292A-3649-4D02-9A46-5D4582C41DD5}" presName="FourNodes_4_text" presStyleLbl="node1" presStyleIdx="3" presStyleCnt="4">
        <dgm:presLayoutVars>
          <dgm:bulletEnabled val="1"/>
        </dgm:presLayoutVars>
      </dgm:prSet>
      <dgm:spPr/>
      <dgm:t>
        <a:bodyPr/>
        <a:lstStyle/>
        <a:p>
          <a:endParaRPr lang="ru-RU"/>
        </a:p>
      </dgm:t>
    </dgm:pt>
  </dgm:ptLst>
  <dgm:cxnLst>
    <dgm:cxn modelId="{1E62CB29-145D-47AB-B1D2-B29A36F40083}" srcId="{CFDE292A-3649-4D02-9A46-5D4582C41DD5}" destId="{99CB1B98-AC0C-48E6-8844-0B974F098116}" srcOrd="3" destOrd="0" parTransId="{C0F16B81-F31B-4F97-9C68-C11EF648AA79}" sibTransId="{7A456202-1378-4D53-B838-DC6B71880271}"/>
    <dgm:cxn modelId="{ACAA7879-C9F1-4CB3-BB57-5AB06E76265C}" type="presOf" srcId="{3EEC3D4C-8EE2-410F-BD6E-BA55C92C0923}" destId="{533D2060-E6C4-44A8-8D8A-F7903DE0BF99}" srcOrd="1" destOrd="0" presId="urn:microsoft.com/office/officeart/2005/8/layout/vProcess5"/>
    <dgm:cxn modelId="{D0884DCB-F28C-4C43-B805-50DAB019423E}" srcId="{CFDE292A-3649-4D02-9A46-5D4582C41DD5}" destId="{3EEC3D4C-8EE2-410F-BD6E-BA55C92C0923}" srcOrd="2" destOrd="0" parTransId="{8355F63D-B8E6-4CB4-B2BD-529B231B23C3}" sibTransId="{58C8C841-8F22-42C4-8DB8-CC62DCD60317}"/>
    <dgm:cxn modelId="{CB12BD85-744A-48EC-8A1A-9D7C873B029A}" type="presOf" srcId="{B9EADA77-6A38-46AF-AA78-A65BD1FD00F2}" destId="{6CBF5E26-3159-4F77-8AD6-567A9E6F7162}" srcOrd="0" destOrd="0" presId="urn:microsoft.com/office/officeart/2005/8/layout/vProcess5"/>
    <dgm:cxn modelId="{DEEB2CA0-4B59-434D-BD31-C6736D201EBA}" srcId="{CFDE292A-3649-4D02-9A46-5D4582C41DD5}" destId="{B9EADA77-6A38-46AF-AA78-A65BD1FD00F2}" srcOrd="0" destOrd="0" parTransId="{6166DB26-234A-4E08-A795-BAEA1BF12FE8}" sibTransId="{9B9F69F3-B6FA-4992-8A3C-5393F23AC5DD}"/>
    <dgm:cxn modelId="{07549C2C-3F79-4E2B-B7D9-7C1B05CFE38A}" type="presOf" srcId="{99CB1B98-AC0C-48E6-8844-0B974F098116}" destId="{B3893779-287C-4113-93CE-5E008BAA62CF}" srcOrd="1" destOrd="0" presId="urn:microsoft.com/office/officeart/2005/8/layout/vProcess5"/>
    <dgm:cxn modelId="{E5BE0594-5FF4-4CFD-A3C3-9CBE7BAB14C9}" type="presOf" srcId="{CFDE292A-3649-4D02-9A46-5D4582C41DD5}" destId="{59091825-85EC-4077-8107-C0F8624F7C0B}" srcOrd="0" destOrd="0" presId="urn:microsoft.com/office/officeart/2005/8/layout/vProcess5"/>
    <dgm:cxn modelId="{6A053458-A7C6-4CB6-8A6A-6F7470256E40}" type="presOf" srcId="{B9EADA77-6A38-46AF-AA78-A65BD1FD00F2}" destId="{4C4AAA36-37F8-4724-B74E-43DD49F9535F}" srcOrd="1" destOrd="0" presId="urn:microsoft.com/office/officeart/2005/8/layout/vProcess5"/>
    <dgm:cxn modelId="{676A4B36-33F8-4504-A69C-1C2E6341E643}" type="presOf" srcId="{CACAF82D-0FAC-4949-8352-8CE48BA3A376}" destId="{030EA7D9-9838-4AEB-AC72-38A6D531D1C8}" srcOrd="1" destOrd="0" presId="urn:microsoft.com/office/officeart/2005/8/layout/vProcess5"/>
    <dgm:cxn modelId="{6C66A8FF-0F74-4F6C-A0BF-2BA5EAE99BAF}" type="presOf" srcId="{CACAF82D-0FAC-4949-8352-8CE48BA3A376}" destId="{90A8E381-7EB2-4668-A47E-667D534A974D}" srcOrd="0" destOrd="0" presId="urn:microsoft.com/office/officeart/2005/8/layout/vProcess5"/>
    <dgm:cxn modelId="{1E73F9D7-6047-4E7B-9AC3-901FACE6F6D8}" type="presOf" srcId="{DAF093E6-C01E-4B99-B646-29BB0E00B090}" destId="{752352E9-2F7C-4798-B9B2-3BF548789E4C}" srcOrd="0" destOrd="0" presId="urn:microsoft.com/office/officeart/2005/8/layout/vProcess5"/>
    <dgm:cxn modelId="{1DF3395D-7C75-445A-9640-6412038B6E54}" type="presOf" srcId="{3EEC3D4C-8EE2-410F-BD6E-BA55C92C0923}" destId="{C8158F21-5798-4A5C-9A7F-ACB7449456B5}" srcOrd="0" destOrd="0" presId="urn:microsoft.com/office/officeart/2005/8/layout/vProcess5"/>
    <dgm:cxn modelId="{41FAA25C-DFCA-4BD7-8427-E139392BD77B}" type="presOf" srcId="{9B9F69F3-B6FA-4992-8A3C-5393F23AC5DD}" destId="{93555AA1-0037-43C0-A4F4-911BE0A8B9E7}" srcOrd="0" destOrd="0" presId="urn:microsoft.com/office/officeart/2005/8/layout/vProcess5"/>
    <dgm:cxn modelId="{D665453C-4DBD-48C8-82F1-1B036C777591}" type="presOf" srcId="{58C8C841-8F22-42C4-8DB8-CC62DCD60317}" destId="{4ECC6B33-69F5-4349-938C-FC2C10872300}" srcOrd="0" destOrd="0" presId="urn:microsoft.com/office/officeart/2005/8/layout/vProcess5"/>
    <dgm:cxn modelId="{823A9EDA-084E-41A2-A610-3AA68DAAD647}" type="presOf" srcId="{99CB1B98-AC0C-48E6-8844-0B974F098116}" destId="{E00A6E13-99D6-4A1E-96A2-7DE3DE047DB3}" srcOrd="0" destOrd="0" presId="urn:microsoft.com/office/officeart/2005/8/layout/vProcess5"/>
    <dgm:cxn modelId="{11005F43-02DE-4E55-99F9-046300EF3CA5}" srcId="{CFDE292A-3649-4D02-9A46-5D4582C41DD5}" destId="{CACAF82D-0FAC-4949-8352-8CE48BA3A376}" srcOrd="1" destOrd="0" parTransId="{A76B64B2-E505-4964-8945-61B74EDCB387}" sibTransId="{DAF093E6-C01E-4B99-B646-29BB0E00B090}"/>
    <dgm:cxn modelId="{FC3DBCAB-E194-4FE2-9C43-31AFBE6C3AC8}" type="presParOf" srcId="{59091825-85EC-4077-8107-C0F8624F7C0B}" destId="{D766AC34-78CC-43AD-B72E-B9D2DBBEC355}" srcOrd="0" destOrd="0" presId="urn:microsoft.com/office/officeart/2005/8/layout/vProcess5"/>
    <dgm:cxn modelId="{964B4678-C5CE-4023-BCED-24A7FCF4EF97}" type="presParOf" srcId="{59091825-85EC-4077-8107-C0F8624F7C0B}" destId="{6CBF5E26-3159-4F77-8AD6-567A9E6F7162}" srcOrd="1" destOrd="0" presId="urn:microsoft.com/office/officeart/2005/8/layout/vProcess5"/>
    <dgm:cxn modelId="{489E2CAC-7267-429D-9ADE-BCBDEA115422}" type="presParOf" srcId="{59091825-85EC-4077-8107-C0F8624F7C0B}" destId="{90A8E381-7EB2-4668-A47E-667D534A974D}" srcOrd="2" destOrd="0" presId="urn:microsoft.com/office/officeart/2005/8/layout/vProcess5"/>
    <dgm:cxn modelId="{1EB712FC-E711-4761-BBB9-5039DE86D15D}" type="presParOf" srcId="{59091825-85EC-4077-8107-C0F8624F7C0B}" destId="{C8158F21-5798-4A5C-9A7F-ACB7449456B5}" srcOrd="3" destOrd="0" presId="urn:microsoft.com/office/officeart/2005/8/layout/vProcess5"/>
    <dgm:cxn modelId="{43154B38-7AC7-4F84-8440-F87FC23D912A}" type="presParOf" srcId="{59091825-85EC-4077-8107-C0F8624F7C0B}" destId="{E00A6E13-99D6-4A1E-96A2-7DE3DE047DB3}" srcOrd="4" destOrd="0" presId="urn:microsoft.com/office/officeart/2005/8/layout/vProcess5"/>
    <dgm:cxn modelId="{66AA8894-7725-4391-B5F0-A17190CBD133}" type="presParOf" srcId="{59091825-85EC-4077-8107-C0F8624F7C0B}" destId="{93555AA1-0037-43C0-A4F4-911BE0A8B9E7}" srcOrd="5" destOrd="0" presId="urn:microsoft.com/office/officeart/2005/8/layout/vProcess5"/>
    <dgm:cxn modelId="{C0C18302-4FB9-4697-9F3C-6438826F9B18}" type="presParOf" srcId="{59091825-85EC-4077-8107-C0F8624F7C0B}" destId="{752352E9-2F7C-4798-B9B2-3BF548789E4C}" srcOrd="6" destOrd="0" presId="urn:microsoft.com/office/officeart/2005/8/layout/vProcess5"/>
    <dgm:cxn modelId="{1FF8731E-32EA-4386-ACF8-852602C75C2B}" type="presParOf" srcId="{59091825-85EC-4077-8107-C0F8624F7C0B}" destId="{4ECC6B33-69F5-4349-938C-FC2C10872300}" srcOrd="7" destOrd="0" presId="urn:microsoft.com/office/officeart/2005/8/layout/vProcess5"/>
    <dgm:cxn modelId="{18EF72D3-90F7-4153-A7FB-86B48DB51312}" type="presParOf" srcId="{59091825-85EC-4077-8107-C0F8624F7C0B}" destId="{4C4AAA36-37F8-4724-B74E-43DD49F9535F}" srcOrd="8" destOrd="0" presId="urn:microsoft.com/office/officeart/2005/8/layout/vProcess5"/>
    <dgm:cxn modelId="{0ACBB3DF-21B1-49B6-8C7E-0B77197E37F5}" type="presParOf" srcId="{59091825-85EC-4077-8107-C0F8624F7C0B}" destId="{030EA7D9-9838-4AEB-AC72-38A6D531D1C8}" srcOrd="9" destOrd="0" presId="urn:microsoft.com/office/officeart/2005/8/layout/vProcess5"/>
    <dgm:cxn modelId="{E697FD6E-97DA-4BA6-8465-79FD7605A7B7}" type="presParOf" srcId="{59091825-85EC-4077-8107-C0F8624F7C0B}" destId="{533D2060-E6C4-44A8-8D8A-F7903DE0BF99}" srcOrd="10" destOrd="0" presId="urn:microsoft.com/office/officeart/2005/8/layout/vProcess5"/>
    <dgm:cxn modelId="{E27F664A-E95B-4AC0-A684-9DB70B971952}" type="presParOf" srcId="{59091825-85EC-4077-8107-C0F8624F7C0B}" destId="{B3893779-287C-4113-93CE-5E008BAA62CF}" srcOrd="11" destOrd="0" presId="urn:microsoft.com/office/officeart/2005/8/layout/vProcess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84D6B37-2152-4621-AB2B-3891B59C86A5}" type="doc">
      <dgm:prSet loTypeId="urn:microsoft.com/office/officeart/2005/8/layout/vList2" loCatId="list" qsTypeId="urn:microsoft.com/office/officeart/2005/8/quickstyle/simple1" qsCatId="simple" csTypeId="urn:microsoft.com/office/officeart/2005/8/colors/accent6_2" csCatId="accent6" phldr="1"/>
      <dgm:spPr/>
      <dgm:t>
        <a:bodyPr/>
        <a:lstStyle/>
        <a:p>
          <a:endParaRPr lang="ru-RU"/>
        </a:p>
      </dgm:t>
    </dgm:pt>
    <dgm:pt modelId="{30FC5577-1B18-44AF-BBF8-3DCEEF89ACF9}">
      <dgm:prSet phldrT="[Текст]" custT="1"/>
      <dgm:spPr>
        <a:solidFill>
          <a:schemeClr val="bg1"/>
        </a:solidFill>
        <a:ln>
          <a:solidFill>
            <a:srgbClr val="92D050"/>
          </a:solidFill>
        </a:ln>
      </dgm:spPr>
      <dgm:t>
        <a:bodyPr/>
        <a:lstStyle/>
        <a:p>
          <a:r>
            <a:rPr lang="ru-RU" sz="1200">
              <a:solidFill>
                <a:schemeClr val="tx1"/>
              </a:solidFill>
            </a:rPr>
            <a:t>Деятельность лиц, обладающих государственной властью и занятых выполнением своих должностных управленческих функций</a:t>
          </a:r>
        </a:p>
      </dgm:t>
    </dgm:pt>
    <dgm:pt modelId="{84BFA551-FCC9-4BA3-BEB2-C94B8E4C49FA}" type="parTrans" cxnId="{9B31CE29-DFE0-4465-8CB6-026DA1E1B713}">
      <dgm:prSet/>
      <dgm:spPr/>
      <dgm:t>
        <a:bodyPr/>
        <a:lstStyle/>
        <a:p>
          <a:endParaRPr lang="ru-RU" sz="1200"/>
        </a:p>
      </dgm:t>
    </dgm:pt>
    <dgm:pt modelId="{D499DC17-F46E-41E2-8832-1B485D6AFCCB}" type="sibTrans" cxnId="{9B31CE29-DFE0-4465-8CB6-026DA1E1B713}">
      <dgm:prSet/>
      <dgm:spPr/>
      <dgm:t>
        <a:bodyPr/>
        <a:lstStyle/>
        <a:p>
          <a:endParaRPr lang="ru-RU" sz="1200"/>
        </a:p>
      </dgm:t>
    </dgm:pt>
    <dgm:pt modelId="{848B3CEB-EFFE-421E-AE60-323C83A0F8B4}">
      <dgm:prSet custT="1"/>
      <dgm:spPr>
        <a:solidFill>
          <a:schemeClr val="bg1"/>
        </a:solidFill>
        <a:ln>
          <a:solidFill>
            <a:srgbClr val="92D050"/>
          </a:solidFill>
        </a:ln>
      </dgm:spPr>
      <dgm:t>
        <a:bodyPr/>
        <a:lstStyle/>
        <a:p>
          <a:r>
            <a:rPr lang="ru-RU" sz="1200">
              <a:solidFill>
                <a:schemeClr val="tx1"/>
              </a:solidFill>
            </a:rPr>
            <a:t>Агитация, участие в мероприятиях политических партий за плату</a:t>
          </a:r>
        </a:p>
      </dgm:t>
    </dgm:pt>
    <dgm:pt modelId="{9647792E-CE1C-43E8-8788-DBC5F4B0C8D9}" type="parTrans" cxnId="{6DFE76E2-1F1E-4C2D-AE03-D3539268B425}">
      <dgm:prSet/>
      <dgm:spPr/>
      <dgm:t>
        <a:bodyPr/>
        <a:lstStyle/>
        <a:p>
          <a:endParaRPr lang="ru-RU" sz="1200"/>
        </a:p>
      </dgm:t>
    </dgm:pt>
    <dgm:pt modelId="{2753C5C4-D6D0-4B41-BCEA-3EA1764D8376}" type="sibTrans" cxnId="{6DFE76E2-1F1E-4C2D-AE03-D3539268B425}">
      <dgm:prSet/>
      <dgm:spPr/>
      <dgm:t>
        <a:bodyPr/>
        <a:lstStyle/>
        <a:p>
          <a:endParaRPr lang="ru-RU" sz="1200"/>
        </a:p>
      </dgm:t>
    </dgm:pt>
    <dgm:pt modelId="{548D20D6-9A5D-414D-B0AB-5E693A45A180}">
      <dgm:prSet custT="1"/>
      <dgm:spPr>
        <a:solidFill>
          <a:schemeClr val="bg1"/>
        </a:solidFill>
        <a:ln>
          <a:solidFill>
            <a:srgbClr val="92D050"/>
          </a:solidFill>
        </a:ln>
      </dgm:spPr>
      <dgm:t>
        <a:bodyPr/>
        <a:lstStyle/>
        <a:p>
          <a:r>
            <a:rPr lang="ru-RU" sz="1200">
              <a:solidFill>
                <a:schemeClr val="tx1"/>
              </a:solidFill>
            </a:rPr>
            <a:t>Обязательная, а тем более принудительная политическая деятельность</a:t>
          </a:r>
        </a:p>
      </dgm:t>
    </dgm:pt>
    <dgm:pt modelId="{92F0EEAF-0582-4EE8-AB1C-8E40C4AF5474}" type="parTrans" cxnId="{8309EB49-1FFC-40F8-880A-170A03597B39}">
      <dgm:prSet/>
      <dgm:spPr/>
      <dgm:t>
        <a:bodyPr/>
        <a:lstStyle/>
        <a:p>
          <a:endParaRPr lang="ru-RU" sz="1200"/>
        </a:p>
      </dgm:t>
    </dgm:pt>
    <dgm:pt modelId="{B60CDD18-8CA4-4C4C-811A-9E18C7593E52}" type="sibTrans" cxnId="{8309EB49-1FFC-40F8-880A-170A03597B39}">
      <dgm:prSet/>
      <dgm:spPr/>
      <dgm:t>
        <a:bodyPr/>
        <a:lstStyle/>
        <a:p>
          <a:endParaRPr lang="ru-RU" sz="1200"/>
        </a:p>
      </dgm:t>
    </dgm:pt>
    <dgm:pt modelId="{4E336E6F-71D5-4330-9DB8-0D76636BC8DB}" type="pres">
      <dgm:prSet presAssocID="{184D6B37-2152-4621-AB2B-3891B59C86A5}" presName="linear" presStyleCnt="0">
        <dgm:presLayoutVars>
          <dgm:animLvl val="lvl"/>
          <dgm:resizeHandles val="exact"/>
        </dgm:presLayoutVars>
      </dgm:prSet>
      <dgm:spPr/>
      <dgm:t>
        <a:bodyPr/>
        <a:lstStyle/>
        <a:p>
          <a:endParaRPr lang="ru-RU"/>
        </a:p>
      </dgm:t>
    </dgm:pt>
    <dgm:pt modelId="{A84208E5-A7E5-40D1-958D-CDCD85DCE634}" type="pres">
      <dgm:prSet presAssocID="{30FC5577-1B18-44AF-BBF8-3DCEEF89ACF9}" presName="parentText" presStyleLbl="node1" presStyleIdx="0" presStyleCnt="3" custScaleX="98473">
        <dgm:presLayoutVars>
          <dgm:chMax val="0"/>
          <dgm:bulletEnabled val="1"/>
        </dgm:presLayoutVars>
      </dgm:prSet>
      <dgm:spPr/>
      <dgm:t>
        <a:bodyPr/>
        <a:lstStyle/>
        <a:p>
          <a:endParaRPr lang="ru-RU"/>
        </a:p>
      </dgm:t>
    </dgm:pt>
    <dgm:pt modelId="{1CB0988E-6AF8-438B-B7EF-3C4F8C086229}" type="pres">
      <dgm:prSet presAssocID="{D499DC17-F46E-41E2-8832-1B485D6AFCCB}" presName="spacer" presStyleCnt="0"/>
      <dgm:spPr/>
    </dgm:pt>
    <dgm:pt modelId="{818A2474-E954-4093-ADCB-C8A23CD2A7AB}" type="pres">
      <dgm:prSet presAssocID="{848B3CEB-EFFE-421E-AE60-323C83A0F8B4}" presName="parentText" presStyleLbl="node1" presStyleIdx="1" presStyleCnt="3" custScaleX="98473">
        <dgm:presLayoutVars>
          <dgm:chMax val="0"/>
          <dgm:bulletEnabled val="1"/>
        </dgm:presLayoutVars>
      </dgm:prSet>
      <dgm:spPr/>
      <dgm:t>
        <a:bodyPr/>
        <a:lstStyle/>
        <a:p>
          <a:endParaRPr lang="ru-RU"/>
        </a:p>
      </dgm:t>
    </dgm:pt>
    <dgm:pt modelId="{2073B992-E53D-4AAA-B59E-1D6252B5C0DA}" type="pres">
      <dgm:prSet presAssocID="{2753C5C4-D6D0-4B41-BCEA-3EA1764D8376}" presName="spacer" presStyleCnt="0"/>
      <dgm:spPr/>
    </dgm:pt>
    <dgm:pt modelId="{ACF50454-A899-4A3A-A132-11C48A320C13}" type="pres">
      <dgm:prSet presAssocID="{548D20D6-9A5D-414D-B0AB-5E693A45A180}" presName="parentText" presStyleLbl="node1" presStyleIdx="2" presStyleCnt="3" custScaleX="98473">
        <dgm:presLayoutVars>
          <dgm:chMax val="0"/>
          <dgm:bulletEnabled val="1"/>
        </dgm:presLayoutVars>
      </dgm:prSet>
      <dgm:spPr/>
      <dgm:t>
        <a:bodyPr/>
        <a:lstStyle/>
        <a:p>
          <a:endParaRPr lang="ru-RU"/>
        </a:p>
      </dgm:t>
    </dgm:pt>
  </dgm:ptLst>
  <dgm:cxnLst>
    <dgm:cxn modelId="{22505063-B408-41B8-80F2-31761450289C}" type="presOf" srcId="{848B3CEB-EFFE-421E-AE60-323C83A0F8B4}" destId="{818A2474-E954-4093-ADCB-C8A23CD2A7AB}" srcOrd="0" destOrd="0" presId="urn:microsoft.com/office/officeart/2005/8/layout/vList2"/>
    <dgm:cxn modelId="{9B31CE29-DFE0-4465-8CB6-026DA1E1B713}" srcId="{184D6B37-2152-4621-AB2B-3891B59C86A5}" destId="{30FC5577-1B18-44AF-BBF8-3DCEEF89ACF9}" srcOrd="0" destOrd="0" parTransId="{84BFA551-FCC9-4BA3-BEB2-C94B8E4C49FA}" sibTransId="{D499DC17-F46E-41E2-8832-1B485D6AFCCB}"/>
    <dgm:cxn modelId="{8309EB49-1FFC-40F8-880A-170A03597B39}" srcId="{184D6B37-2152-4621-AB2B-3891B59C86A5}" destId="{548D20D6-9A5D-414D-B0AB-5E693A45A180}" srcOrd="2" destOrd="0" parTransId="{92F0EEAF-0582-4EE8-AB1C-8E40C4AF5474}" sibTransId="{B60CDD18-8CA4-4C4C-811A-9E18C7593E52}"/>
    <dgm:cxn modelId="{313DC867-CEEF-4DDC-8079-E6EAE6C26C84}" type="presOf" srcId="{184D6B37-2152-4621-AB2B-3891B59C86A5}" destId="{4E336E6F-71D5-4330-9DB8-0D76636BC8DB}" srcOrd="0" destOrd="0" presId="urn:microsoft.com/office/officeart/2005/8/layout/vList2"/>
    <dgm:cxn modelId="{6DFE76E2-1F1E-4C2D-AE03-D3539268B425}" srcId="{184D6B37-2152-4621-AB2B-3891B59C86A5}" destId="{848B3CEB-EFFE-421E-AE60-323C83A0F8B4}" srcOrd="1" destOrd="0" parTransId="{9647792E-CE1C-43E8-8788-DBC5F4B0C8D9}" sibTransId="{2753C5C4-D6D0-4B41-BCEA-3EA1764D8376}"/>
    <dgm:cxn modelId="{26DEC473-04D4-49BD-A913-1006DB80D741}" type="presOf" srcId="{548D20D6-9A5D-414D-B0AB-5E693A45A180}" destId="{ACF50454-A899-4A3A-A132-11C48A320C13}" srcOrd="0" destOrd="0" presId="urn:microsoft.com/office/officeart/2005/8/layout/vList2"/>
    <dgm:cxn modelId="{E36684D1-A10C-4090-BCF2-94AAC7D81095}" type="presOf" srcId="{30FC5577-1B18-44AF-BBF8-3DCEEF89ACF9}" destId="{A84208E5-A7E5-40D1-958D-CDCD85DCE634}" srcOrd="0" destOrd="0" presId="urn:microsoft.com/office/officeart/2005/8/layout/vList2"/>
    <dgm:cxn modelId="{E0897153-58D2-47B6-953E-E7F3F06717CF}" type="presParOf" srcId="{4E336E6F-71D5-4330-9DB8-0D76636BC8DB}" destId="{A84208E5-A7E5-40D1-958D-CDCD85DCE634}" srcOrd="0" destOrd="0" presId="urn:microsoft.com/office/officeart/2005/8/layout/vList2"/>
    <dgm:cxn modelId="{4A0E91AE-832B-4720-8D66-4200DF4580A4}" type="presParOf" srcId="{4E336E6F-71D5-4330-9DB8-0D76636BC8DB}" destId="{1CB0988E-6AF8-438B-B7EF-3C4F8C086229}" srcOrd="1" destOrd="0" presId="urn:microsoft.com/office/officeart/2005/8/layout/vList2"/>
    <dgm:cxn modelId="{056E4396-417B-4974-8102-1E2AF74ACC47}" type="presParOf" srcId="{4E336E6F-71D5-4330-9DB8-0D76636BC8DB}" destId="{818A2474-E954-4093-ADCB-C8A23CD2A7AB}" srcOrd="2" destOrd="0" presId="urn:microsoft.com/office/officeart/2005/8/layout/vList2"/>
    <dgm:cxn modelId="{C0D7FC75-CD80-4082-B4C3-0CB3081A7C3D}" type="presParOf" srcId="{4E336E6F-71D5-4330-9DB8-0D76636BC8DB}" destId="{2073B992-E53D-4AAA-B59E-1D6252B5C0DA}" srcOrd="3" destOrd="0" presId="urn:microsoft.com/office/officeart/2005/8/layout/vList2"/>
    <dgm:cxn modelId="{98534012-3C74-4E56-8F59-49B091A5DF3F}" type="presParOf" srcId="{4E336E6F-71D5-4330-9DB8-0D76636BC8DB}" destId="{ACF50454-A899-4A3A-A132-11C48A320C13}" srcOrd="4" destOrd="0" presId="urn:microsoft.com/office/officeart/2005/8/layout/vList2"/>
  </dgm:cxnLst>
  <dgm:bg>
    <a:solidFill>
      <a:schemeClr val="bg1"/>
    </a:solidFill>
  </dgm:bg>
  <dgm:whole>
    <a:ln>
      <a:solidFill>
        <a:schemeClr val="bg1"/>
      </a:solidFill>
    </a:ln>
  </dgm:whole>
  <dgm:extLst>
    <a:ext uri="http://schemas.microsoft.com/office/drawing/2008/diagram">
      <dsp:dataModelExt xmlns:dsp="http://schemas.microsoft.com/office/drawing/2008/diagram"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C1C35A-753D-4A27-B987-AFEFEBC49AFE}" type="doc">
      <dgm:prSet loTypeId="urn:microsoft.com/office/officeart/2005/8/layout/hList1" loCatId="list" qsTypeId="urn:microsoft.com/office/officeart/2005/8/quickstyle/simple1" qsCatId="simple" csTypeId="urn:microsoft.com/office/officeart/2005/8/colors/accent6_1" csCatId="accent6" phldr="1"/>
      <dgm:spPr/>
      <dgm:t>
        <a:bodyPr/>
        <a:lstStyle/>
        <a:p>
          <a:endParaRPr lang="ru-RU"/>
        </a:p>
      </dgm:t>
    </dgm:pt>
    <dgm:pt modelId="{B713161F-1FB1-4534-897F-F298B7DB4FDC}">
      <dgm:prSet phldrT="[Текст]"/>
      <dgm:spPr/>
      <dgm:t>
        <a:bodyPr/>
        <a:lstStyle/>
        <a:p>
          <a:r>
            <a:rPr lang="ru-RU"/>
            <a:t>Форма правления</a:t>
          </a:r>
        </a:p>
      </dgm:t>
    </dgm:pt>
    <dgm:pt modelId="{E76EE862-BD6F-49BD-BA3F-FD1096DCDC2B}" type="parTrans" cxnId="{2AA275D0-7B19-4DBC-A461-839956BE8DE0}">
      <dgm:prSet/>
      <dgm:spPr/>
      <dgm:t>
        <a:bodyPr/>
        <a:lstStyle/>
        <a:p>
          <a:endParaRPr lang="ru-RU"/>
        </a:p>
      </dgm:t>
    </dgm:pt>
    <dgm:pt modelId="{729E435F-CE9D-410E-AE38-10B7D71FD5EE}" type="sibTrans" cxnId="{2AA275D0-7B19-4DBC-A461-839956BE8DE0}">
      <dgm:prSet/>
      <dgm:spPr/>
      <dgm:t>
        <a:bodyPr/>
        <a:lstStyle/>
        <a:p>
          <a:endParaRPr lang="ru-RU"/>
        </a:p>
      </dgm:t>
    </dgm:pt>
    <dgm:pt modelId="{228688F6-BADD-4D92-9623-859C75504B9A}">
      <dgm:prSet phldrT="[Текст]"/>
      <dgm:spPr/>
      <dgm:t>
        <a:bodyPr/>
        <a:lstStyle/>
        <a:p>
          <a:r>
            <a:rPr lang="ru-RU"/>
            <a:t>определяет кому принадлежит власть</a:t>
          </a:r>
        </a:p>
      </dgm:t>
    </dgm:pt>
    <dgm:pt modelId="{4F598ACB-07AA-4272-9B04-5131FD412F0E}" type="parTrans" cxnId="{61B1327A-CB8A-4817-A997-A18D82ACE8D6}">
      <dgm:prSet/>
      <dgm:spPr/>
      <dgm:t>
        <a:bodyPr/>
        <a:lstStyle/>
        <a:p>
          <a:endParaRPr lang="ru-RU"/>
        </a:p>
      </dgm:t>
    </dgm:pt>
    <dgm:pt modelId="{099F91A0-1571-48A2-BD21-5C8851C5FEDA}" type="sibTrans" cxnId="{61B1327A-CB8A-4817-A997-A18D82ACE8D6}">
      <dgm:prSet/>
      <dgm:spPr/>
      <dgm:t>
        <a:bodyPr/>
        <a:lstStyle/>
        <a:p>
          <a:endParaRPr lang="ru-RU"/>
        </a:p>
      </dgm:t>
    </dgm:pt>
    <dgm:pt modelId="{6D00F65C-4764-409A-BCC9-AC68446060EA}">
      <dgm:prSet phldrT="[Текст]"/>
      <dgm:spPr/>
      <dgm:t>
        <a:bodyPr/>
        <a:lstStyle/>
        <a:p>
          <a:r>
            <a:rPr lang="ru-RU"/>
            <a:t>Форма государственного устройства</a:t>
          </a:r>
        </a:p>
      </dgm:t>
    </dgm:pt>
    <dgm:pt modelId="{19FD9E08-8BF3-4593-92A8-E4D80DF00B63}" type="parTrans" cxnId="{338E3F1B-2142-4C7A-BADE-0B76932C7893}">
      <dgm:prSet/>
      <dgm:spPr/>
      <dgm:t>
        <a:bodyPr/>
        <a:lstStyle/>
        <a:p>
          <a:endParaRPr lang="ru-RU"/>
        </a:p>
      </dgm:t>
    </dgm:pt>
    <dgm:pt modelId="{BF7370EF-9802-46E6-8A0D-A0FEFF4F6901}" type="sibTrans" cxnId="{338E3F1B-2142-4C7A-BADE-0B76932C7893}">
      <dgm:prSet/>
      <dgm:spPr/>
      <dgm:t>
        <a:bodyPr/>
        <a:lstStyle/>
        <a:p>
          <a:endParaRPr lang="ru-RU"/>
        </a:p>
      </dgm:t>
    </dgm:pt>
    <dgm:pt modelId="{6C84E7F5-0BE0-4981-924D-6126CF1C6238}">
      <dgm:prSet phldrT="[Текст]"/>
      <dgm:spPr/>
      <dgm:t>
        <a:bodyPr/>
        <a:lstStyle/>
        <a:p>
          <a:r>
            <a:rPr lang="ru-RU" b="0" i="0"/>
            <a:t>определяет соотношения государства в целом и его отдельных частей</a:t>
          </a:r>
          <a:endParaRPr lang="ru-RU"/>
        </a:p>
      </dgm:t>
    </dgm:pt>
    <dgm:pt modelId="{A874CA3F-48DE-48B5-ACFD-520A8AC40219}" type="parTrans" cxnId="{276B7403-2512-4598-AD35-8ACDEDF635B0}">
      <dgm:prSet/>
      <dgm:spPr/>
      <dgm:t>
        <a:bodyPr/>
        <a:lstStyle/>
        <a:p>
          <a:endParaRPr lang="ru-RU"/>
        </a:p>
      </dgm:t>
    </dgm:pt>
    <dgm:pt modelId="{CDA8CDE7-D9E3-4590-A85B-C23E7277F4EE}" type="sibTrans" cxnId="{276B7403-2512-4598-AD35-8ACDEDF635B0}">
      <dgm:prSet/>
      <dgm:spPr/>
      <dgm:t>
        <a:bodyPr/>
        <a:lstStyle/>
        <a:p>
          <a:endParaRPr lang="ru-RU"/>
        </a:p>
      </dgm:t>
    </dgm:pt>
    <dgm:pt modelId="{E68DC4F2-B747-4C5A-B3AE-88D4B6C47C49}">
      <dgm:prSet phldrT="[Текст]"/>
      <dgm:spPr/>
      <dgm:t>
        <a:bodyPr/>
        <a:lstStyle/>
        <a:p>
          <a:r>
            <a:rPr lang="ru-RU"/>
            <a:t>Политический режим</a:t>
          </a:r>
        </a:p>
      </dgm:t>
    </dgm:pt>
    <dgm:pt modelId="{81EDE8BA-1BB3-4302-8429-683B52A5FCC0}" type="parTrans" cxnId="{A490D0A0-940B-4EF1-9134-CB2FC14BAD74}">
      <dgm:prSet/>
      <dgm:spPr/>
      <dgm:t>
        <a:bodyPr/>
        <a:lstStyle/>
        <a:p>
          <a:endParaRPr lang="ru-RU"/>
        </a:p>
      </dgm:t>
    </dgm:pt>
    <dgm:pt modelId="{498CADE3-C1B6-4F8E-8AA8-7B6AF3FC67F7}" type="sibTrans" cxnId="{A490D0A0-940B-4EF1-9134-CB2FC14BAD74}">
      <dgm:prSet/>
      <dgm:spPr/>
      <dgm:t>
        <a:bodyPr/>
        <a:lstStyle/>
        <a:p>
          <a:endParaRPr lang="ru-RU"/>
        </a:p>
      </dgm:t>
    </dgm:pt>
    <dgm:pt modelId="{8C795AE2-A4F8-4990-8BF3-986363745E18}">
      <dgm:prSet phldrT="[Текст]"/>
      <dgm:spPr/>
      <dgm:t>
        <a:bodyPr/>
        <a:lstStyle/>
        <a:p>
          <a:r>
            <a:rPr lang="ru-RU" b="0" i="0"/>
            <a:t>совокупность методов и способов осуществления в стране государственной власти и управления</a:t>
          </a:r>
          <a:endParaRPr lang="ru-RU"/>
        </a:p>
      </dgm:t>
    </dgm:pt>
    <dgm:pt modelId="{DFBD8122-70BB-4C6C-8344-C19E0FBA4CA5}" type="parTrans" cxnId="{74E3920E-12BD-43D9-95E1-0B15969E3400}">
      <dgm:prSet/>
      <dgm:spPr/>
      <dgm:t>
        <a:bodyPr/>
        <a:lstStyle/>
        <a:p>
          <a:endParaRPr lang="ru-RU"/>
        </a:p>
      </dgm:t>
    </dgm:pt>
    <dgm:pt modelId="{CFCA9BE3-BD8D-44C9-81E3-D759C2F838D5}" type="sibTrans" cxnId="{74E3920E-12BD-43D9-95E1-0B15969E3400}">
      <dgm:prSet/>
      <dgm:spPr/>
      <dgm:t>
        <a:bodyPr/>
        <a:lstStyle/>
        <a:p>
          <a:endParaRPr lang="ru-RU"/>
        </a:p>
      </dgm:t>
    </dgm:pt>
    <dgm:pt modelId="{06354D82-B8FD-40B9-9674-65B85FB4717A}" type="pres">
      <dgm:prSet presAssocID="{1CC1C35A-753D-4A27-B987-AFEFEBC49AFE}" presName="Name0" presStyleCnt="0">
        <dgm:presLayoutVars>
          <dgm:dir/>
          <dgm:animLvl val="lvl"/>
          <dgm:resizeHandles val="exact"/>
        </dgm:presLayoutVars>
      </dgm:prSet>
      <dgm:spPr/>
      <dgm:t>
        <a:bodyPr/>
        <a:lstStyle/>
        <a:p>
          <a:endParaRPr lang="ru-RU"/>
        </a:p>
      </dgm:t>
    </dgm:pt>
    <dgm:pt modelId="{0FA429F9-B217-4BC0-A0AA-98A7D46AE89A}" type="pres">
      <dgm:prSet presAssocID="{B713161F-1FB1-4534-897F-F298B7DB4FDC}" presName="composite" presStyleCnt="0"/>
      <dgm:spPr/>
    </dgm:pt>
    <dgm:pt modelId="{CA7741C9-D8D7-40C4-82ED-A1691FFEBF75}" type="pres">
      <dgm:prSet presAssocID="{B713161F-1FB1-4534-897F-F298B7DB4FDC}" presName="parTx" presStyleLbl="alignNode1" presStyleIdx="0" presStyleCnt="3">
        <dgm:presLayoutVars>
          <dgm:chMax val="0"/>
          <dgm:chPref val="0"/>
          <dgm:bulletEnabled val="1"/>
        </dgm:presLayoutVars>
      </dgm:prSet>
      <dgm:spPr/>
      <dgm:t>
        <a:bodyPr/>
        <a:lstStyle/>
        <a:p>
          <a:endParaRPr lang="ru-RU"/>
        </a:p>
      </dgm:t>
    </dgm:pt>
    <dgm:pt modelId="{871DE93B-67B4-4B22-8E56-3853EBBF94F0}" type="pres">
      <dgm:prSet presAssocID="{B713161F-1FB1-4534-897F-F298B7DB4FDC}" presName="desTx" presStyleLbl="alignAccFollowNode1" presStyleIdx="0" presStyleCnt="3">
        <dgm:presLayoutVars>
          <dgm:bulletEnabled val="1"/>
        </dgm:presLayoutVars>
      </dgm:prSet>
      <dgm:spPr/>
      <dgm:t>
        <a:bodyPr/>
        <a:lstStyle/>
        <a:p>
          <a:endParaRPr lang="ru-RU"/>
        </a:p>
      </dgm:t>
    </dgm:pt>
    <dgm:pt modelId="{39A88F68-98D4-4D5D-A8E5-3808CCB0B548}" type="pres">
      <dgm:prSet presAssocID="{729E435F-CE9D-410E-AE38-10B7D71FD5EE}" presName="space" presStyleCnt="0"/>
      <dgm:spPr/>
    </dgm:pt>
    <dgm:pt modelId="{A8574344-9C59-403C-B7BD-E0059C2782A8}" type="pres">
      <dgm:prSet presAssocID="{6D00F65C-4764-409A-BCC9-AC68446060EA}" presName="composite" presStyleCnt="0"/>
      <dgm:spPr/>
    </dgm:pt>
    <dgm:pt modelId="{6B62F901-66F0-4A00-8695-3DDE1FF4586A}" type="pres">
      <dgm:prSet presAssocID="{6D00F65C-4764-409A-BCC9-AC68446060EA}" presName="parTx" presStyleLbl="alignNode1" presStyleIdx="1" presStyleCnt="3">
        <dgm:presLayoutVars>
          <dgm:chMax val="0"/>
          <dgm:chPref val="0"/>
          <dgm:bulletEnabled val="1"/>
        </dgm:presLayoutVars>
      </dgm:prSet>
      <dgm:spPr/>
      <dgm:t>
        <a:bodyPr/>
        <a:lstStyle/>
        <a:p>
          <a:endParaRPr lang="ru-RU"/>
        </a:p>
      </dgm:t>
    </dgm:pt>
    <dgm:pt modelId="{E15E5E8C-831F-49E7-8A02-4BCB05D4EC22}" type="pres">
      <dgm:prSet presAssocID="{6D00F65C-4764-409A-BCC9-AC68446060EA}" presName="desTx" presStyleLbl="alignAccFollowNode1" presStyleIdx="1" presStyleCnt="3">
        <dgm:presLayoutVars>
          <dgm:bulletEnabled val="1"/>
        </dgm:presLayoutVars>
      </dgm:prSet>
      <dgm:spPr/>
      <dgm:t>
        <a:bodyPr/>
        <a:lstStyle/>
        <a:p>
          <a:endParaRPr lang="ru-RU"/>
        </a:p>
      </dgm:t>
    </dgm:pt>
    <dgm:pt modelId="{B9C6F945-CA39-42DE-8126-D5DE4FFE6F02}" type="pres">
      <dgm:prSet presAssocID="{BF7370EF-9802-46E6-8A0D-A0FEFF4F6901}" presName="space" presStyleCnt="0"/>
      <dgm:spPr/>
    </dgm:pt>
    <dgm:pt modelId="{3EE2F7C8-2EB4-47F9-B6F0-50AF5B788142}" type="pres">
      <dgm:prSet presAssocID="{E68DC4F2-B747-4C5A-B3AE-88D4B6C47C49}" presName="composite" presStyleCnt="0"/>
      <dgm:spPr/>
    </dgm:pt>
    <dgm:pt modelId="{800F9F05-4138-4122-A6ED-38100422AAAE}" type="pres">
      <dgm:prSet presAssocID="{E68DC4F2-B747-4C5A-B3AE-88D4B6C47C49}" presName="parTx" presStyleLbl="alignNode1" presStyleIdx="2" presStyleCnt="3">
        <dgm:presLayoutVars>
          <dgm:chMax val="0"/>
          <dgm:chPref val="0"/>
          <dgm:bulletEnabled val="1"/>
        </dgm:presLayoutVars>
      </dgm:prSet>
      <dgm:spPr/>
      <dgm:t>
        <a:bodyPr/>
        <a:lstStyle/>
        <a:p>
          <a:endParaRPr lang="ru-RU"/>
        </a:p>
      </dgm:t>
    </dgm:pt>
    <dgm:pt modelId="{B9ACE879-A863-44DD-BF4F-591CE2715C89}" type="pres">
      <dgm:prSet presAssocID="{E68DC4F2-B747-4C5A-B3AE-88D4B6C47C49}" presName="desTx" presStyleLbl="alignAccFollowNode1" presStyleIdx="2" presStyleCnt="3">
        <dgm:presLayoutVars>
          <dgm:bulletEnabled val="1"/>
        </dgm:presLayoutVars>
      </dgm:prSet>
      <dgm:spPr/>
      <dgm:t>
        <a:bodyPr/>
        <a:lstStyle/>
        <a:p>
          <a:endParaRPr lang="ru-RU"/>
        </a:p>
      </dgm:t>
    </dgm:pt>
  </dgm:ptLst>
  <dgm:cxnLst>
    <dgm:cxn modelId="{A490D0A0-940B-4EF1-9134-CB2FC14BAD74}" srcId="{1CC1C35A-753D-4A27-B987-AFEFEBC49AFE}" destId="{E68DC4F2-B747-4C5A-B3AE-88D4B6C47C49}" srcOrd="2" destOrd="0" parTransId="{81EDE8BA-1BB3-4302-8429-683B52A5FCC0}" sibTransId="{498CADE3-C1B6-4F8E-8AA8-7B6AF3FC67F7}"/>
    <dgm:cxn modelId="{61B1327A-CB8A-4817-A997-A18D82ACE8D6}" srcId="{B713161F-1FB1-4534-897F-F298B7DB4FDC}" destId="{228688F6-BADD-4D92-9623-859C75504B9A}" srcOrd="0" destOrd="0" parTransId="{4F598ACB-07AA-4272-9B04-5131FD412F0E}" sibTransId="{099F91A0-1571-48A2-BD21-5C8851C5FEDA}"/>
    <dgm:cxn modelId="{92B7864C-D56C-4E6F-90C9-95DBAA6126A6}" type="presOf" srcId="{1CC1C35A-753D-4A27-B987-AFEFEBC49AFE}" destId="{06354D82-B8FD-40B9-9674-65B85FB4717A}" srcOrd="0" destOrd="0" presId="urn:microsoft.com/office/officeart/2005/8/layout/hList1"/>
    <dgm:cxn modelId="{EA403DED-294F-41C5-9258-915D3913BB29}" type="presOf" srcId="{6D00F65C-4764-409A-BCC9-AC68446060EA}" destId="{6B62F901-66F0-4A00-8695-3DDE1FF4586A}" srcOrd="0" destOrd="0" presId="urn:microsoft.com/office/officeart/2005/8/layout/hList1"/>
    <dgm:cxn modelId="{338E3F1B-2142-4C7A-BADE-0B76932C7893}" srcId="{1CC1C35A-753D-4A27-B987-AFEFEBC49AFE}" destId="{6D00F65C-4764-409A-BCC9-AC68446060EA}" srcOrd="1" destOrd="0" parTransId="{19FD9E08-8BF3-4593-92A8-E4D80DF00B63}" sibTransId="{BF7370EF-9802-46E6-8A0D-A0FEFF4F6901}"/>
    <dgm:cxn modelId="{DF928C14-BCAA-4E22-B0DC-739EE41D7220}" type="presOf" srcId="{8C795AE2-A4F8-4990-8BF3-986363745E18}" destId="{B9ACE879-A863-44DD-BF4F-591CE2715C89}" srcOrd="0" destOrd="0" presId="urn:microsoft.com/office/officeart/2005/8/layout/hList1"/>
    <dgm:cxn modelId="{276B7403-2512-4598-AD35-8ACDEDF635B0}" srcId="{6D00F65C-4764-409A-BCC9-AC68446060EA}" destId="{6C84E7F5-0BE0-4981-924D-6126CF1C6238}" srcOrd="0" destOrd="0" parTransId="{A874CA3F-48DE-48B5-ACFD-520A8AC40219}" sibTransId="{CDA8CDE7-D9E3-4590-A85B-C23E7277F4EE}"/>
    <dgm:cxn modelId="{1D32F6D4-DA79-446E-862B-3DE4CB847785}" type="presOf" srcId="{6C84E7F5-0BE0-4981-924D-6126CF1C6238}" destId="{E15E5E8C-831F-49E7-8A02-4BCB05D4EC22}" srcOrd="0" destOrd="0" presId="urn:microsoft.com/office/officeart/2005/8/layout/hList1"/>
    <dgm:cxn modelId="{1727A0C3-2600-4A12-B96E-B7818C428BDB}" type="presOf" srcId="{B713161F-1FB1-4534-897F-F298B7DB4FDC}" destId="{CA7741C9-D8D7-40C4-82ED-A1691FFEBF75}" srcOrd="0" destOrd="0" presId="urn:microsoft.com/office/officeart/2005/8/layout/hList1"/>
    <dgm:cxn modelId="{9C594B41-3929-4C94-90E6-6C413DC96BBC}" type="presOf" srcId="{228688F6-BADD-4D92-9623-859C75504B9A}" destId="{871DE93B-67B4-4B22-8E56-3853EBBF94F0}" srcOrd="0" destOrd="0" presId="urn:microsoft.com/office/officeart/2005/8/layout/hList1"/>
    <dgm:cxn modelId="{74E3920E-12BD-43D9-95E1-0B15969E3400}" srcId="{E68DC4F2-B747-4C5A-B3AE-88D4B6C47C49}" destId="{8C795AE2-A4F8-4990-8BF3-986363745E18}" srcOrd="0" destOrd="0" parTransId="{DFBD8122-70BB-4C6C-8344-C19E0FBA4CA5}" sibTransId="{CFCA9BE3-BD8D-44C9-81E3-D759C2F838D5}"/>
    <dgm:cxn modelId="{C5812D70-2418-4C76-9E23-69281DB52917}" type="presOf" srcId="{E68DC4F2-B747-4C5A-B3AE-88D4B6C47C49}" destId="{800F9F05-4138-4122-A6ED-38100422AAAE}" srcOrd="0" destOrd="0" presId="urn:microsoft.com/office/officeart/2005/8/layout/hList1"/>
    <dgm:cxn modelId="{2AA275D0-7B19-4DBC-A461-839956BE8DE0}" srcId="{1CC1C35A-753D-4A27-B987-AFEFEBC49AFE}" destId="{B713161F-1FB1-4534-897F-F298B7DB4FDC}" srcOrd="0" destOrd="0" parTransId="{E76EE862-BD6F-49BD-BA3F-FD1096DCDC2B}" sibTransId="{729E435F-CE9D-410E-AE38-10B7D71FD5EE}"/>
    <dgm:cxn modelId="{0D3935FC-193C-4992-827B-1683D3B84007}" type="presParOf" srcId="{06354D82-B8FD-40B9-9674-65B85FB4717A}" destId="{0FA429F9-B217-4BC0-A0AA-98A7D46AE89A}" srcOrd="0" destOrd="0" presId="urn:microsoft.com/office/officeart/2005/8/layout/hList1"/>
    <dgm:cxn modelId="{7E755CD0-88C4-444A-89E3-DBBFFB499DD4}" type="presParOf" srcId="{0FA429F9-B217-4BC0-A0AA-98A7D46AE89A}" destId="{CA7741C9-D8D7-40C4-82ED-A1691FFEBF75}" srcOrd="0" destOrd="0" presId="urn:microsoft.com/office/officeart/2005/8/layout/hList1"/>
    <dgm:cxn modelId="{285D40FD-EA8A-42FB-896D-2DEC81C8C831}" type="presParOf" srcId="{0FA429F9-B217-4BC0-A0AA-98A7D46AE89A}" destId="{871DE93B-67B4-4B22-8E56-3853EBBF94F0}" srcOrd="1" destOrd="0" presId="urn:microsoft.com/office/officeart/2005/8/layout/hList1"/>
    <dgm:cxn modelId="{674E5D64-DC14-4673-8189-DECCBECDC266}" type="presParOf" srcId="{06354D82-B8FD-40B9-9674-65B85FB4717A}" destId="{39A88F68-98D4-4D5D-A8E5-3808CCB0B548}" srcOrd="1" destOrd="0" presId="urn:microsoft.com/office/officeart/2005/8/layout/hList1"/>
    <dgm:cxn modelId="{4BD5CE6A-4AA9-4746-A3DD-E019657C46F6}" type="presParOf" srcId="{06354D82-B8FD-40B9-9674-65B85FB4717A}" destId="{A8574344-9C59-403C-B7BD-E0059C2782A8}" srcOrd="2" destOrd="0" presId="urn:microsoft.com/office/officeart/2005/8/layout/hList1"/>
    <dgm:cxn modelId="{2E269404-FAD6-4EEE-AFB0-084724017AAC}" type="presParOf" srcId="{A8574344-9C59-403C-B7BD-E0059C2782A8}" destId="{6B62F901-66F0-4A00-8695-3DDE1FF4586A}" srcOrd="0" destOrd="0" presId="urn:microsoft.com/office/officeart/2005/8/layout/hList1"/>
    <dgm:cxn modelId="{75B4BD28-CFF1-4E63-A299-F883EC89763C}" type="presParOf" srcId="{A8574344-9C59-403C-B7BD-E0059C2782A8}" destId="{E15E5E8C-831F-49E7-8A02-4BCB05D4EC22}" srcOrd="1" destOrd="0" presId="urn:microsoft.com/office/officeart/2005/8/layout/hList1"/>
    <dgm:cxn modelId="{976DD1A0-D6A3-49ED-81D9-F0EBA5FF2128}" type="presParOf" srcId="{06354D82-B8FD-40B9-9674-65B85FB4717A}" destId="{B9C6F945-CA39-42DE-8126-D5DE4FFE6F02}" srcOrd="3" destOrd="0" presId="urn:microsoft.com/office/officeart/2005/8/layout/hList1"/>
    <dgm:cxn modelId="{7496E17D-BF79-4D54-9D35-9BD38A5FF4A0}" type="presParOf" srcId="{06354D82-B8FD-40B9-9674-65B85FB4717A}" destId="{3EE2F7C8-2EB4-47F9-B6F0-50AF5B788142}" srcOrd="4" destOrd="0" presId="urn:microsoft.com/office/officeart/2005/8/layout/hList1"/>
    <dgm:cxn modelId="{678C18DE-13B0-47D5-B0AE-BA0C4C8F63A8}" type="presParOf" srcId="{3EE2F7C8-2EB4-47F9-B6F0-50AF5B788142}" destId="{800F9F05-4138-4122-A6ED-38100422AAAE}" srcOrd="0" destOrd="0" presId="urn:microsoft.com/office/officeart/2005/8/layout/hList1"/>
    <dgm:cxn modelId="{CFC22ED9-3855-4970-A92A-57700F2D6DC7}" type="presParOf" srcId="{3EE2F7C8-2EB4-47F9-B6F0-50AF5B788142}" destId="{B9ACE879-A863-44DD-BF4F-591CE2715C89}"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B0E791-89CC-47C0-9CA0-A6BDE58B261E}"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ru-RU"/>
        </a:p>
      </dgm:t>
    </dgm:pt>
    <dgm:pt modelId="{53A58A10-B744-4C81-BC69-E4093AF0735A}">
      <dgm:prSet phldrT="[Текст]" custT="1"/>
      <dgm:spPr/>
      <dgm:t>
        <a:bodyPr/>
        <a:lstStyle/>
        <a:p>
          <a:r>
            <a:rPr lang="ru-RU" sz="1300">
              <a:latin typeface="Arial" panose="020B0604020202020204" pitchFamily="34" charset="0"/>
              <a:cs typeface="Arial" panose="020B0604020202020204" pitchFamily="34" charset="0"/>
            </a:rPr>
            <a:t>гарантии частной собственности как на личное имущество, так и на средства производства</a:t>
          </a:r>
        </a:p>
      </dgm:t>
    </dgm:pt>
    <dgm:pt modelId="{5881C27A-21D5-4C22-9B86-0FB3DF6491D9}" type="parTrans" cxnId="{64A185C8-996C-4EBC-AF04-30281358E818}">
      <dgm:prSet/>
      <dgm:spPr/>
      <dgm:t>
        <a:bodyPr/>
        <a:lstStyle/>
        <a:p>
          <a:endParaRPr lang="ru-RU" sz="1400">
            <a:latin typeface="Arial" panose="020B0604020202020204" pitchFamily="34" charset="0"/>
            <a:cs typeface="Arial" panose="020B0604020202020204" pitchFamily="34" charset="0"/>
          </a:endParaRPr>
        </a:p>
      </dgm:t>
    </dgm:pt>
    <dgm:pt modelId="{7679D223-1463-4BB8-9448-3870BBCAC5A4}" type="sibTrans" cxnId="{64A185C8-996C-4EBC-AF04-30281358E818}">
      <dgm:prSet/>
      <dgm:spPr/>
      <dgm:t>
        <a:bodyPr/>
        <a:lstStyle/>
        <a:p>
          <a:endParaRPr lang="ru-RU" sz="1400">
            <a:latin typeface="Arial" panose="020B0604020202020204" pitchFamily="34" charset="0"/>
            <a:cs typeface="Arial" panose="020B0604020202020204" pitchFamily="34" charset="0"/>
          </a:endParaRPr>
        </a:p>
      </dgm:t>
    </dgm:pt>
    <dgm:pt modelId="{4F4173D7-73E3-4288-B7D0-4B61BD2747AE}">
      <dgm:prSet phldrT="[Текст]" custT="1"/>
      <dgm:spPr/>
      <dgm:t>
        <a:bodyPr/>
        <a:lstStyle/>
        <a:p>
          <a:r>
            <a:rPr lang="ru-RU" sz="1300">
              <a:latin typeface="Arial" panose="020B0604020202020204" pitchFamily="34" charset="0"/>
              <a:cs typeface="Arial" panose="020B0604020202020204" pitchFamily="34" charset="0"/>
            </a:rPr>
            <a:t>гарантии индивидуальной свободы и самостоятельности личности</a:t>
          </a:r>
        </a:p>
      </dgm:t>
    </dgm:pt>
    <dgm:pt modelId="{D587C96D-9302-4160-967E-0447B4AC62D0}" type="parTrans" cxnId="{7880EB91-7119-442D-B574-EE6490D59AA0}">
      <dgm:prSet/>
      <dgm:spPr/>
      <dgm:t>
        <a:bodyPr/>
        <a:lstStyle/>
        <a:p>
          <a:endParaRPr lang="ru-RU" sz="1400">
            <a:latin typeface="Arial" panose="020B0604020202020204" pitchFamily="34" charset="0"/>
            <a:cs typeface="Arial" panose="020B0604020202020204" pitchFamily="34" charset="0"/>
          </a:endParaRPr>
        </a:p>
      </dgm:t>
    </dgm:pt>
    <dgm:pt modelId="{DB0DC2C5-BFF3-4A59-A197-0FC3AA1C514C}" type="sibTrans" cxnId="{7880EB91-7119-442D-B574-EE6490D59AA0}">
      <dgm:prSet/>
      <dgm:spPr/>
      <dgm:t>
        <a:bodyPr/>
        <a:lstStyle/>
        <a:p>
          <a:endParaRPr lang="ru-RU" sz="1400">
            <a:latin typeface="Arial" panose="020B0604020202020204" pitchFamily="34" charset="0"/>
            <a:cs typeface="Arial" panose="020B0604020202020204" pitchFamily="34" charset="0"/>
          </a:endParaRPr>
        </a:p>
      </dgm:t>
    </dgm:pt>
    <dgm:pt modelId="{FA4E7BB1-CA3E-4E17-854F-F0347639CBD1}">
      <dgm:prSet phldrT="[Текст]" custT="1"/>
      <dgm:spPr/>
      <dgm:t>
        <a:bodyPr/>
        <a:lstStyle/>
        <a:p>
          <a:r>
            <a:rPr lang="ru-RU" sz="1300">
              <a:latin typeface="Arial" panose="020B0604020202020204" pitchFamily="34" charset="0"/>
              <a:cs typeface="Arial" panose="020B0604020202020204" pitchFamily="34" charset="0"/>
            </a:rPr>
            <a:t>демократический политический режим</a:t>
          </a:r>
        </a:p>
      </dgm:t>
    </dgm:pt>
    <dgm:pt modelId="{F6B3DFEA-DDFC-4997-905F-DD52C6B797DF}" type="parTrans" cxnId="{CAA0F506-4127-4AE9-BDFB-145D26882F77}">
      <dgm:prSet/>
      <dgm:spPr/>
      <dgm:t>
        <a:bodyPr/>
        <a:lstStyle/>
        <a:p>
          <a:endParaRPr lang="ru-RU" sz="1400">
            <a:latin typeface="Arial" panose="020B0604020202020204" pitchFamily="34" charset="0"/>
            <a:cs typeface="Arial" panose="020B0604020202020204" pitchFamily="34" charset="0"/>
          </a:endParaRPr>
        </a:p>
      </dgm:t>
    </dgm:pt>
    <dgm:pt modelId="{4A8001AE-1647-4F5A-AD93-4F921E792F79}" type="sibTrans" cxnId="{CAA0F506-4127-4AE9-BDFB-145D26882F77}">
      <dgm:prSet/>
      <dgm:spPr/>
      <dgm:t>
        <a:bodyPr/>
        <a:lstStyle/>
        <a:p>
          <a:endParaRPr lang="ru-RU" sz="1400">
            <a:latin typeface="Arial" panose="020B0604020202020204" pitchFamily="34" charset="0"/>
            <a:cs typeface="Arial" panose="020B0604020202020204" pitchFamily="34" charset="0"/>
          </a:endParaRPr>
        </a:p>
      </dgm:t>
    </dgm:pt>
    <dgm:pt modelId="{E3B696E9-2BA3-4CC7-9FF2-6C863A2D00A3}">
      <dgm:prSet phldrT="[Текст]" custT="1"/>
      <dgm:spPr/>
      <dgm:t>
        <a:bodyPr/>
        <a:lstStyle/>
        <a:p>
          <a:r>
            <a:rPr lang="ru-RU" sz="1300">
              <a:latin typeface="Arial" panose="020B0604020202020204" pitchFamily="34" charset="0"/>
              <a:cs typeface="Arial" panose="020B0604020202020204" pitchFamily="34" charset="0"/>
            </a:rPr>
            <a:t>высокий уровень правосознания граждан</a:t>
          </a:r>
        </a:p>
      </dgm:t>
    </dgm:pt>
    <dgm:pt modelId="{137800BB-D0A9-47E9-A0CE-89196913809B}" type="parTrans" cxnId="{D59F8557-36BC-4265-9F5D-012399D96A71}">
      <dgm:prSet/>
      <dgm:spPr/>
      <dgm:t>
        <a:bodyPr/>
        <a:lstStyle/>
        <a:p>
          <a:endParaRPr lang="ru-RU" sz="1400">
            <a:latin typeface="Arial" panose="020B0604020202020204" pitchFamily="34" charset="0"/>
            <a:cs typeface="Arial" panose="020B0604020202020204" pitchFamily="34" charset="0"/>
          </a:endParaRPr>
        </a:p>
      </dgm:t>
    </dgm:pt>
    <dgm:pt modelId="{1B62C730-C87A-4A7F-9479-57682784D1B4}" type="sibTrans" cxnId="{D59F8557-36BC-4265-9F5D-012399D96A71}">
      <dgm:prSet/>
      <dgm:spPr/>
      <dgm:t>
        <a:bodyPr/>
        <a:lstStyle/>
        <a:p>
          <a:endParaRPr lang="ru-RU" sz="1400">
            <a:latin typeface="Arial" panose="020B0604020202020204" pitchFamily="34" charset="0"/>
            <a:cs typeface="Arial" panose="020B0604020202020204" pitchFamily="34" charset="0"/>
          </a:endParaRPr>
        </a:p>
      </dgm:t>
    </dgm:pt>
    <dgm:pt modelId="{CD22A591-F56C-4309-8510-36E8FA6A68B6}">
      <dgm:prSet phldrT="[Текст]" custT="1"/>
      <dgm:spPr/>
      <dgm:t>
        <a:bodyPr/>
        <a:lstStyle/>
        <a:p>
          <a:r>
            <a:rPr lang="ru-RU" sz="1300">
              <a:latin typeface="Arial" panose="020B0604020202020204" pitchFamily="34" charset="0"/>
              <a:cs typeface="Arial" panose="020B0604020202020204" pitchFamily="34" charset="0"/>
            </a:rPr>
            <a:t>верховенство и полновластие народа</a:t>
          </a:r>
        </a:p>
      </dgm:t>
    </dgm:pt>
    <dgm:pt modelId="{7945D105-083B-42C0-AA79-178EBFB0D4D0}" type="parTrans" cxnId="{AAC2E516-D56D-4FBF-88D8-3E498E6BBD55}">
      <dgm:prSet/>
      <dgm:spPr/>
      <dgm:t>
        <a:bodyPr/>
        <a:lstStyle/>
        <a:p>
          <a:endParaRPr lang="ru-RU" sz="1400">
            <a:latin typeface="Arial" panose="020B0604020202020204" pitchFamily="34" charset="0"/>
            <a:cs typeface="Arial" panose="020B0604020202020204" pitchFamily="34" charset="0"/>
          </a:endParaRPr>
        </a:p>
      </dgm:t>
    </dgm:pt>
    <dgm:pt modelId="{8682AE12-8408-46F1-931A-F85B55D438FF}" type="sibTrans" cxnId="{AAC2E516-D56D-4FBF-88D8-3E498E6BBD55}">
      <dgm:prSet/>
      <dgm:spPr/>
      <dgm:t>
        <a:bodyPr/>
        <a:lstStyle/>
        <a:p>
          <a:endParaRPr lang="ru-RU" sz="1400">
            <a:latin typeface="Arial" panose="020B0604020202020204" pitchFamily="34" charset="0"/>
            <a:cs typeface="Arial" panose="020B0604020202020204" pitchFamily="34" charset="0"/>
          </a:endParaRPr>
        </a:p>
      </dgm:t>
    </dgm:pt>
    <dgm:pt modelId="{33A638CF-98BE-4D01-9419-021B228704BA}">
      <dgm:prSet phldrT="[Текст]" custT="1"/>
      <dgm:spPr/>
      <dgm:t>
        <a:bodyPr/>
        <a:lstStyle/>
        <a:p>
          <a:r>
            <a:rPr lang="ru-RU" sz="1300">
              <a:latin typeface="Arial" panose="020B0604020202020204" pitchFamily="34" charset="0"/>
              <a:cs typeface="Arial" panose="020B0604020202020204" pitchFamily="34" charset="0"/>
            </a:rPr>
            <a:t>справедливость законов и обязательность их исполнения всеми без различия статусов</a:t>
          </a:r>
        </a:p>
      </dgm:t>
    </dgm:pt>
    <dgm:pt modelId="{A6D7AA53-8861-4B1D-A279-FBFFE8911616}" type="parTrans" cxnId="{FF2CA01D-33D2-447C-84C9-B68F8F13C922}">
      <dgm:prSet/>
      <dgm:spPr/>
      <dgm:t>
        <a:bodyPr/>
        <a:lstStyle/>
        <a:p>
          <a:endParaRPr lang="ru-RU" sz="1400">
            <a:latin typeface="Arial" panose="020B0604020202020204" pitchFamily="34" charset="0"/>
            <a:cs typeface="Arial" panose="020B0604020202020204" pitchFamily="34" charset="0"/>
          </a:endParaRPr>
        </a:p>
      </dgm:t>
    </dgm:pt>
    <dgm:pt modelId="{10CE1FC6-9CD0-432B-920A-2922EBF00D1D}" type="sibTrans" cxnId="{FF2CA01D-33D2-447C-84C9-B68F8F13C922}">
      <dgm:prSet/>
      <dgm:spPr/>
      <dgm:t>
        <a:bodyPr/>
        <a:lstStyle/>
        <a:p>
          <a:endParaRPr lang="ru-RU" sz="1400">
            <a:latin typeface="Arial" panose="020B0604020202020204" pitchFamily="34" charset="0"/>
            <a:cs typeface="Arial" panose="020B0604020202020204" pitchFamily="34" charset="0"/>
          </a:endParaRPr>
        </a:p>
      </dgm:t>
    </dgm:pt>
    <dgm:pt modelId="{3273278A-F112-45BB-B308-AD0E87E6A51C}">
      <dgm:prSet phldrT="[Текст]" custT="1"/>
      <dgm:spPr/>
      <dgm:t>
        <a:bodyPr/>
        <a:lstStyle/>
        <a:p>
          <a:r>
            <a:rPr lang="ru-RU" sz="1300">
              <a:latin typeface="Arial" panose="020B0604020202020204" pitchFamily="34" charset="0"/>
              <a:cs typeface="Arial" panose="020B0604020202020204" pitchFamily="34" charset="0"/>
            </a:rPr>
            <a:t>свобода слова и формирования общественного мнения</a:t>
          </a:r>
        </a:p>
      </dgm:t>
    </dgm:pt>
    <dgm:pt modelId="{E211E2AB-66E7-467C-822E-843A0D42AA49}" type="parTrans" cxnId="{55408858-0207-4E70-BF29-F7812F199A8C}">
      <dgm:prSet/>
      <dgm:spPr/>
      <dgm:t>
        <a:bodyPr/>
        <a:lstStyle/>
        <a:p>
          <a:endParaRPr lang="ru-RU" sz="1400">
            <a:latin typeface="Arial" panose="020B0604020202020204" pitchFamily="34" charset="0"/>
            <a:cs typeface="Arial" panose="020B0604020202020204" pitchFamily="34" charset="0"/>
          </a:endParaRPr>
        </a:p>
      </dgm:t>
    </dgm:pt>
    <dgm:pt modelId="{5D9BDFF6-54E5-4EF7-822C-8D860C017015}" type="sibTrans" cxnId="{55408858-0207-4E70-BF29-F7812F199A8C}">
      <dgm:prSet/>
      <dgm:spPr/>
      <dgm:t>
        <a:bodyPr/>
        <a:lstStyle/>
        <a:p>
          <a:endParaRPr lang="ru-RU" sz="1400">
            <a:latin typeface="Arial" panose="020B0604020202020204" pitchFamily="34" charset="0"/>
            <a:cs typeface="Arial" panose="020B0604020202020204" pitchFamily="34" charset="0"/>
          </a:endParaRPr>
        </a:p>
      </dgm:t>
    </dgm:pt>
    <dgm:pt modelId="{F21F01C5-C88D-476A-8C0E-4D2484708C18}" type="pres">
      <dgm:prSet presAssocID="{ABB0E791-89CC-47C0-9CA0-A6BDE58B261E}" presName="linear" presStyleCnt="0">
        <dgm:presLayoutVars>
          <dgm:animLvl val="lvl"/>
          <dgm:resizeHandles val="exact"/>
        </dgm:presLayoutVars>
      </dgm:prSet>
      <dgm:spPr/>
      <dgm:t>
        <a:bodyPr/>
        <a:lstStyle/>
        <a:p>
          <a:endParaRPr lang="ru-RU"/>
        </a:p>
      </dgm:t>
    </dgm:pt>
    <dgm:pt modelId="{087F8C69-92A4-42D9-9E4D-6DEB904F9650}" type="pres">
      <dgm:prSet presAssocID="{53A58A10-B744-4C81-BC69-E4093AF0735A}" presName="parentText" presStyleLbl="node1" presStyleIdx="0" presStyleCnt="7">
        <dgm:presLayoutVars>
          <dgm:chMax val="0"/>
          <dgm:bulletEnabled val="1"/>
        </dgm:presLayoutVars>
      </dgm:prSet>
      <dgm:spPr/>
      <dgm:t>
        <a:bodyPr/>
        <a:lstStyle/>
        <a:p>
          <a:endParaRPr lang="ru-RU"/>
        </a:p>
      </dgm:t>
    </dgm:pt>
    <dgm:pt modelId="{52F47537-4FB2-4F03-8726-2E76029B43E4}" type="pres">
      <dgm:prSet presAssocID="{7679D223-1463-4BB8-9448-3870BBCAC5A4}" presName="spacer" presStyleCnt="0"/>
      <dgm:spPr/>
    </dgm:pt>
    <dgm:pt modelId="{AF1B04B5-0E62-46A6-8DF6-F2C602787538}" type="pres">
      <dgm:prSet presAssocID="{4F4173D7-73E3-4288-B7D0-4B61BD2747AE}" presName="parentText" presStyleLbl="node1" presStyleIdx="1" presStyleCnt="7">
        <dgm:presLayoutVars>
          <dgm:chMax val="0"/>
          <dgm:bulletEnabled val="1"/>
        </dgm:presLayoutVars>
      </dgm:prSet>
      <dgm:spPr/>
      <dgm:t>
        <a:bodyPr/>
        <a:lstStyle/>
        <a:p>
          <a:endParaRPr lang="ru-RU"/>
        </a:p>
      </dgm:t>
    </dgm:pt>
    <dgm:pt modelId="{9E75F2AC-2CC4-4A65-B611-39367FE57B11}" type="pres">
      <dgm:prSet presAssocID="{DB0DC2C5-BFF3-4A59-A197-0FC3AA1C514C}" presName="spacer" presStyleCnt="0"/>
      <dgm:spPr/>
    </dgm:pt>
    <dgm:pt modelId="{A4EBCD67-B32D-4D6E-BE7F-45D983B7CCE9}" type="pres">
      <dgm:prSet presAssocID="{FA4E7BB1-CA3E-4E17-854F-F0347639CBD1}" presName="parentText" presStyleLbl="node1" presStyleIdx="2" presStyleCnt="7">
        <dgm:presLayoutVars>
          <dgm:chMax val="0"/>
          <dgm:bulletEnabled val="1"/>
        </dgm:presLayoutVars>
      </dgm:prSet>
      <dgm:spPr/>
      <dgm:t>
        <a:bodyPr/>
        <a:lstStyle/>
        <a:p>
          <a:endParaRPr lang="ru-RU"/>
        </a:p>
      </dgm:t>
    </dgm:pt>
    <dgm:pt modelId="{8E879979-963B-403D-B8B2-AFF5D67F40C5}" type="pres">
      <dgm:prSet presAssocID="{4A8001AE-1647-4F5A-AD93-4F921E792F79}" presName="spacer" presStyleCnt="0"/>
      <dgm:spPr/>
    </dgm:pt>
    <dgm:pt modelId="{213A46EB-0C29-4C98-BB15-7A5BF18FE497}" type="pres">
      <dgm:prSet presAssocID="{E3B696E9-2BA3-4CC7-9FF2-6C863A2D00A3}" presName="parentText" presStyleLbl="node1" presStyleIdx="3" presStyleCnt="7">
        <dgm:presLayoutVars>
          <dgm:chMax val="0"/>
          <dgm:bulletEnabled val="1"/>
        </dgm:presLayoutVars>
      </dgm:prSet>
      <dgm:spPr/>
      <dgm:t>
        <a:bodyPr/>
        <a:lstStyle/>
        <a:p>
          <a:endParaRPr lang="ru-RU"/>
        </a:p>
      </dgm:t>
    </dgm:pt>
    <dgm:pt modelId="{0F203F60-ED21-4305-8675-C73EDA2D527F}" type="pres">
      <dgm:prSet presAssocID="{1B62C730-C87A-4A7F-9479-57682784D1B4}" presName="spacer" presStyleCnt="0"/>
      <dgm:spPr/>
    </dgm:pt>
    <dgm:pt modelId="{724A7DE6-A1E1-486A-B409-3CA3905B1A02}" type="pres">
      <dgm:prSet presAssocID="{CD22A591-F56C-4309-8510-36E8FA6A68B6}" presName="parentText" presStyleLbl="node1" presStyleIdx="4" presStyleCnt="7">
        <dgm:presLayoutVars>
          <dgm:chMax val="0"/>
          <dgm:bulletEnabled val="1"/>
        </dgm:presLayoutVars>
      </dgm:prSet>
      <dgm:spPr/>
      <dgm:t>
        <a:bodyPr/>
        <a:lstStyle/>
        <a:p>
          <a:endParaRPr lang="ru-RU"/>
        </a:p>
      </dgm:t>
    </dgm:pt>
    <dgm:pt modelId="{428CE57B-90E9-4CD1-8EE7-50E9ACE4C12F}" type="pres">
      <dgm:prSet presAssocID="{8682AE12-8408-46F1-931A-F85B55D438FF}" presName="spacer" presStyleCnt="0"/>
      <dgm:spPr/>
    </dgm:pt>
    <dgm:pt modelId="{3D961316-2BF0-4947-95F3-CFFAFAA9159B}" type="pres">
      <dgm:prSet presAssocID="{33A638CF-98BE-4D01-9419-021B228704BA}" presName="parentText" presStyleLbl="node1" presStyleIdx="5" presStyleCnt="7">
        <dgm:presLayoutVars>
          <dgm:chMax val="0"/>
          <dgm:bulletEnabled val="1"/>
        </dgm:presLayoutVars>
      </dgm:prSet>
      <dgm:spPr/>
      <dgm:t>
        <a:bodyPr/>
        <a:lstStyle/>
        <a:p>
          <a:endParaRPr lang="ru-RU"/>
        </a:p>
      </dgm:t>
    </dgm:pt>
    <dgm:pt modelId="{74D34DB8-CB5A-45B2-9C74-7FF0EA7E3D80}" type="pres">
      <dgm:prSet presAssocID="{10CE1FC6-9CD0-432B-920A-2922EBF00D1D}" presName="spacer" presStyleCnt="0"/>
      <dgm:spPr/>
    </dgm:pt>
    <dgm:pt modelId="{6660041F-0C51-4202-8F29-64F51AB58A8A}" type="pres">
      <dgm:prSet presAssocID="{3273278A-F112-45BB-B308-AD0E87E6A51C}" presName="parentText" presStyleLbl="node1" presStyleIdx="6" presStyleCnt="7">
        <dgm:presLayoutVars>
          <dgm:chMax val="0"/>
          <dgm:bulletEnabled val="1"/>
        </dgm:presLayoutVars>
      </dgm:prSet>
      <dgm:spPr/>
      <dgm:t>
        <a:bodyPr/>
        <a:lstStyle/>
        <a:p>
          <a:endParaRPr lang="ru-RU"/>
        </a:p>
      </dgm:t>
    </dgm:pt>
  </dgm:ptLst>
  <dgm:cxnLst>
    <dgm:cxn modelId="{4315CA98-47F8-4344-8A73-750437C2A670}" type="presOf" srcId="{4F4173D7-73E3-4288-B7D0-4B61BD2747AE}" destId="{AF1B04B5-0E62-46A6-8DF6-F2C602787538}" srcOrd="0" destOrd="0" presId="urn:microsoft.com/office/officeart/2005/8/layout/vList2"/>
    <dgm:cxn modelId="{FF2CA01D-33D2-447C-84C9-B68F8F13C922}" srcId="{ABB0E791-89CC-47C0-9CA0-A6BDE58B261E}" destId="{33A638CF-98BE-4D01-9419-021B228704BA}" srcOrd="5" destOrd="0" parTransId="{A6D7AA53-8861-4B1D-A279-FBFFE8911616}" sibTransId="{10CE1FC6-9CD0-432B-920A-2922EBF00D1D}"/>
    <dgm:cxn modelId="{31E9AF93-06B7-4FCD-A48D-496083D78D86}" type="presOf" srcId="{33A638CF-98BE-4D01-9419-021B228704BA}" destId="{3D961316-2BF0-4947-95F3-CFFAFAA9159B}" srcOrd="0" destOrd="0" presId="urn:microsoft.com/office/officeart/2005/8/layout/vList2"/>
    <dgm:cxn modelId="{0CCB890F-6423-4165-987A-04DA4047CFB7}" type="presOf" srcId="{ABB0E791-89CC-47C0-9CA0-A6BDE58B261E}" destId="{F21F01C5-C88D-476A-8C0E-4D2484708C18}" srcOrd="0" destOrd="0" presId="urn:microsoft.com/office/officeart/2005/8/layout/vList2"/>
    <dgm:cxn modelId="{55408858-0207-4E70-BF29-F7812F199A8C}" srcId="{ABB0E791-89CC-47C0-9CA0-A6BDE58B261E}" destId="{3273278A-F112-45BB-B308-AD0E87E6A51C}" srcOrd="6" destOrd="0" parTransId="{E211E2AB-66E7-467C-822E-843A0D42AA49}" sibTransId="{5D9BDFF6-54E5-4EF7-822C-8D860C017015}"/>
    <dgm:cxn modelId="{8D1606A2-72B0-4C8B-89C6-FEEBFA043A70}" type="presOf" srcId="{53A58A10-B744-4C81-BC69-E4093AF0735A}" destId="{087F8C69-92A4-42D9-9E4D-6DEB904F9650}" srcOrd="0" destOrd="0" presId="urn:microsoft.com/office/officeart/2005/8/layout/vList2"/>
    <dgm:cxn modelId="{D59F8557-36BC-4265-9F5D-012399D96A71}" srcId="{ABB0E791-89CC-47C0-9CA0-A6BDE58B261E}" destId="{E3B696E9-2BA3-4CC7-9FF2-6C863A2D00A3}" srcOrd="3" destOrd="0" parTransId="{137800BB-D0A9-47E9-A0CE-89196913809B}" sibTransId="{1B62C730-C87A-4A7F-9479-57682784D1B4}"/>
    <dgm:cxn modelId="{DC0F9033-7981-460C-A983-45608D597ACD}" type="presOf" srcId="{E3B696E9-2BA3-4CC7-9FF2-6C863A2D00A3}" destId="{213A46EB-0C29-4C98-BB15-7A5BF18FE497}" srcOrd="0" destOrd="0" presId="urn:microsoft.com/office/officeart/2005/8/layout/vList2"/>
    <dgm:cxn modelId="{05E68A3B-9D15-42A0-85C1-B3BC3CA10252}" type="presOf" srcId="{3273278A-F112-45BB-B308-AD0E87E6A51C}" destId="{6660041F-0C51-4202-8F29-64F51AB58A8A}" srcOrd="0" destOrd="0" presId="urn:microsoft.com/office/officeart/2005/8/layout/vList2"/>
    <dgm:cxn modelId="{CAA0F506-4127-4AE9-BDFB-145D26882F77}" srcId="{ABB0E791-89CC-47C0-9CA0-A6BDE58B261E}" destId="{FA4E7BB1-CA3E-4E17-854F-F0347639CBD1}" srcOrd="2" destOrd="0" parTransId="{F6B3DFEA-DDFC-4997-905F-DD52C6B797DF}" sibTransId="{4A8001AE-1647-4F5A-AD93-4F921E792F79}"/>
    <dgm:cxn modelId="{9C6D288C-2680-4410-96F2-EE54073F4434}" type="presOf" srcId="{FA4E7BB1-CA3E-4E17-854F-F0347639CBD1}" destId="{A4EBCD67-B32D-4D6E-BE7F-45D983B7CCE9}" srcOrd="0" destOrd="0" presId="urn:microsoft.com/office/officeart/2005/8/layout/vList2"/>
    <dgm:cxn modelId="{AAC2E516-D56D-4FBF-88D8-3E498E6BBD55}" srcId="{ABB0E791-89CC-47C0-9CA0-A6BDE58B261E}" destId="{CD22A591-F56C-4309-8510-36E8FA6A68B6}" srcOrd="4" destOrd="0" parTransId="{7945D105-083B-42C0-AA79-178EBFB0D4D0}" sibTransId="{8682AE12-8408-46F1-931A-F85B55D438FF}"/>
    <dgm:cxn modelId="{64A185C8-996C-4EBC-AF04-30281358E818}" srcId="{ABB0E791-89CC-47C0-9CA0-A6BDE58B261E}" destId="{53A58A10-B744-4C81-BC69-E4093AF0735A}" srcOrd="0" destOrd="0" parTransId="{5881C27A-21D5-4C22-9B86-0FB3DF6491D9}" sibTransId="{7679D223-1463-4BB8-9448-3870BBCAC5A4}"/>
    <dgm:cxn modelId="{C4C10BF8-8EFC-484D-A505-A5D46FE9F2AF}" type="presOf" srcId="{CD22A591-F56C-4309-8510-36E8FA6A68B6}" destId="{724A7DE6-A1E1-486A-B409-3CA3905B1A02}" srcOrd="0" destOrd="0" presId="urn:microsoft.com/office/officeart/2005/8/layout/vList2"/>
    <dgm:cxn modelId="{7880EB91-7119-442D-B574-EE6490D59AA0}" srcId="{ABB0E791-89CC-47C0-9CA0-A6BDE58B261E}" destId="{4F4173D7-73E3-4288-B7D0-4B61BD2747AE}" srcOrd="1" destOrd="0" parTransId="{D587C96D-9302-4160-967E-0447B4AC62D0}" sibTransId="{DB0DC2C5-BFF3-4A59-A197-0FC3AA1C514C}"/>
    <dgm:cxn modelId="{177B15E7-B657-499B-9CE3-A68D47FDEB6C}" type="presParOf" srcId="{F21F01C5-C88D-476A-8C0E-4D2484708C18}" destId="{087F8C69-92A4-42D9-9E4D-6DEB904F9650}" srcOrd="0" destOrd="0" presId="urn:microsoft.com/office/officeart/2005/8/layout/vList2"/>
    <dgm:cxn modelId="{B32543D0-5402-4289-9AE9-5EECD83874A4}" type="presParOf" srcId="{F21F01C5-C88D-476A-8C0E-4D2484708C18}" destId="{52F47537-4FB2-4F03-8726-2E76029B43E4}" srcOrd="1" destOrd="0" presId="urn:microsoft.com/office/officeart/2005/8/layout/vList2"/>
    <dgm:cxn modelId="{2D10DF96-BDEA-4D9E-8C5B-DC10EAC2CFBF}" type="presParOf" srcId="{F21F01C5-C88D-476A-8C0E-4D2484708C18}" destId="{AF1B04B5-0E62-46A6-8DF6-F2C602787538}" srcOrd="2" destOrd="0" presId="urn:microsoft.com/office/officeart/2005/8/layout/vList2"/>
    <dgm:cxn modelId="{EC087FAA-542A-4402-B084-7E7B1F7096A6}" type="presParOf" srcId="{F21F01C5-C88D-476A-8C0E-4D2484708C18}" destId="{9E75F2AC-2CC4-4A65-B611-39367FE57B11}" srcOrd="3" destOrd="0" presId="urn:microsoft.com/office/officeart/2005/8/layout/vList2"/>
    <dgm:cxn modelId="{61908143-2833-4677-8091-2CED4E2969CB}" type="presParOf" srcId="{F21F01C5-C88D-476A-8C0E-4D2484708C18}" destId="{A4EBCD67-B32D-4D6E-BE7F-45D983B7CCE9}" srcOrd="4" destOrd="0" presId="urn:microsoft.com/office/officeart/2005/8/layout/vList2"/>
    <dgm:cxn modelId="{85954AAC-15F4-472B-9CC7-222C0B911B40}" type="presParOf" srcId="{F21F01C5-C88D-476A-8C0E-4D2484708C18}" destId="{8E879979-963B-403D-B8B2-AFF5D67F40C5}" srcOrd="5" destOrd="0" presId="urn:microsoft.com/office/officeart/2005/8/layout/vList2"/>
    <dgm:cxn modelId="{7D9923E0-156F-40F1-9E58-979B5395D53C}" type="presParOf" srcId="{F21F01C5-C88D-476A-8C0E-4D2484708C18}" destId="{213A46EB-0C29-4C98-BB15-7A5BF18FE497}" srcOrd="6" destOrd="0" presId="urn:microsoft.com/office/officeart/2005/8/layout/vList2"/>
    <dgm:cxn modelId="{AF879053-821B-44C3-8B68-64F17423F5A8}" type="presParOf" srcId="{F21F01C5-C88D-476A-8C0E-4D2484708C18}" destId="{0F203F60-ED21-4305-8675-C73EDA2D527F}" srcOrd="7" destOrd="0" presId="urn:microsoft.com/office/officeart/2005/8/layout/vList2"/>
    <dgm:cxn modelId="{B60A0CF6-FD42-43EE-B7C2-5CD9B027C145}" type="presParOf" srcId="{F21F01C5-C88D-476A-8C0E-4D2484708C18}" destId="{724A7DE6-A1E1-486A-B409-3CA3905B1A02}" srcOrd="8" destOrd="0" presId="urn:microsoft.com/office/officeart/2005/8/layout/vList2"/>
    <dgm:cxn modelId="{1016D683-7367-4E66-BECC-ECA91B7BC4EA}" type="presParOf" srcId="{F21F01C5-C88D-476A-8C0E-4D2484708C18}" destId="{428CE57B-90E9-4CD1-8EE7-50E9ACE4C12F}" srcOrd="9" destOrd="0" presId="urn:microsoft.com/office/officeart/2005/8/layout/vList2"/>
    <dgm:cxn modelId="{3E223EBA-4D08-4036-B54B-A791A0A52835}" type="presParOf" srcId="{F21F01C5-C88D-476A-8C0E-4D2484708C18}" destId="{3D961316-2BF0-4947-95F3-CFFAFAA9159B}" srcOrd="10" destOrd="0" presId="urn:microsoft.com/office/officeart/2005/8/layout/vList2"/>
    <dgm:cxn modelId="{EF2A87D3-58A9-46FB-8795-88A9218E86DC}" type="presParOf" srcId="{F21F01C5-C88D-476A-8C0E-4D2484708C18}" destId="{74D34DB8-CB5A-45B2-9C74-7FF0EA7E3D80}" srcOrd="11" destOrd="0" presId="urn:microsoft.com/office/officeart/2005/8/layout/vList2"/>
    <dgm:cxn modelId="{A0A605C1-1F62-482A-8416-FDAF3E91C994}" type="presParOf" srcId="{F21F01C5-C88D-476A-8C0E-4D2484708C18}" destId="{6660041F-0C51-4202-8F29-64F51AB58A8A}" srcOrd="12"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F3D342-7E1B-4A8F-9E56-AE4D27223A9D}"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RU"/>
        </a:p>
      </dgm:t>
    </dgm:pt>
    <dgm:pt modelId="{C8E0E8AC-DF32-4AEC-9591-B659A828CBE7}">
      <dgm:prSet custT="1"/>
      <dgm:spPr/>
      <dgm:t>
        <a:bodyPr/>
        <a:lstStyle/>
        <a:p>
          <a:r>
            <a:rPr lang="ru-RU" sz="1200" b="0" i="0">
              <a:latin typeface="Arial" panose="020B0604020202020204" pitchFamily="34" charset="0"/>
              <a:cs typeface="Arial" panose="020B0604020202020204" pitchFamily="34" charset="0"/>
            </a:rPr>
            <a:t>главенство права и закона во всех сферах жизни общества;</a:t>
          </a:r>
        </a:p>
      </dgm:t>
    </dgm:pt>
    <dgm:pt modelId="{35375DC7-2167-41DA-B009-EFBF5A8A1599}" type="parTrans" cxnId="{8DA873B5-851B-4FDA-A8FB-E977AA5F8934}">
      <dgm:prSet/>
      <dgm:spPr/>
      <dgm:t>
        <a:bodyPr/>
        <a:lstStyle/>
        <a:p>
          <a:endParaRPr lang="ru-RU"/>
        </a:p>
      </dgm:t>
    </dgm:pt>
    <dgm:pt modelId="{3E3AA0E7-D9C0-4883-8452-B3BEC4BA9F7B}" type="sibTrans" cxnId="{8DA873B5-851B-4FDA-A8FB-E977AA5F8934}">
      <dgm:prSet/>
      <dgm:spPr/>
      <dgm:t>
        <a:bodyPr/>
        <a:lstStyle/>
        <a:p>
          <a:endParaRPr lang="ru-RU"/>
        </a:p>
      </dgm:t>
    </dgm:pt>
    <dgm:pt modelId="{29A65072-D51F-423F-9E62-BD93A2D82CCD}">
      <dgm:prSet custT="1"/>
      <dgm:spPr/>
      <dgm:t>
        <a:bodyPr/>
        <a:lstStyle/>
        <a:p>
          <a:r>
            <a:rPr lang="ru-RU" sz="1200" b="0" i="0">
              <a:latin typeface="Arial" panose="020B0604020202020204" pitchFamily="34" charset="0"/>
              <a:cs typeface="Arial" panose="020B0604020202020204" pitchFamily="34" charset="0"/>
            </a:rPr>
            <a:t>равенство всех перед законом;</a:t>
          </a:r>
        </a:p>
      </dgm:t>
    </dgm:pt>
    <dgm:pt modelId="{8356274F-B731-4031-A26D-AD550C51CC99}" type="parTrans" cxnId="{6D43D248-CC38-4A1F-BF4C-FB317046B396}">
      <dgm:prSet/>
      <dgm:spPr/>
      <dgm:t>
        <a:bodyPr/>
        <a:lstStyle/>
        <a:p>
          <a:endParaRPr lang="ru-RU"/>
        </a:p>
      </dgm:t>
    </dgm:pt>
    <dgm:pt modelId="{FD25E9F7-7217-430D-B7E6-BDDF02AC5404}" type="sibTrans" cxnId="{6D43D248-CC38-4A1F-BF4C-FB317046B396}">
      <dgm:prSet/>
      <dgm:spPr/>
      <dgm:t>
        <a:bodyPr/>
        <a:lstStyle/>
        <a:p>
          <a:endParaRPr lang="ru-RU"/>
        </a:p>
      </dgm:t>
    </dgm:pt>
    <dgm:pt modelId="{D831F2DE-25FD-43F9-9A62-AE39371944A7}">
      <dgm:prSet custT="1"/>
      <dgm:spPr/>
      <dgm:t>
        <a:bodyPr/>
        <a:lstStyle/>
        <a:p>
          <a:r>
            <a:rPr lang="ru-RU" sz="1200" b="0" i="0">
              <a:latin typeface="Arial" panose="020B0604020202020204" pitchFamily="34" charset="0"/>
              <a:cs typeface="Arial" panose="020B0604020202020204" pitchFamily="34" charset="0"/>
            </a:rPr>
            <a:t>разделение властей на три ветви;</a:t>
          </a:r>
        </a:p>
      </dgm:t>
    </dgm:pt>
    <dgm:pt modelId="{494867B6-5F83-443E-A59B-31270E02681B}" type="parTrans" cxnId="{9484F022-3098-4B13-9F8B-399FFF62C2E8}">
      <dgm:prSet/>
      <dgm:spPr/>
      <dgm:t>
        <a:bodyPr/>
        <a:lstStyle/>
        <a:p>
          <a:endParaRPr lang="ru-RU"/>
        </a:p>
      </dgm:t>
    </dgm:pt>
    <dgm:pt modelId="{EE797937-6683-4438-BE7D-C98382995FD0}" type="sibTrans" cxnId="{9484F022-3098-4B13-9F8B-399FFF62C2E8}">
      <dgm:prSet/>
      <dgm:spPr/>
      <dgm:t>
        <a:bodyPr/>
        <a:lstStyle/>
        <a:p>
          <a:endParaRPr lang="ru-RU"/>
        </a:p>
      </dgm:t>
    </dgm:pt>
    <dgm:pt modelId="{1A009BB3-06AF-472B-A613-17643F01FAB8}">
      <dgm:prSet custT="1"/>
      <dgm:spPr/>
      <dgm:t>
        <a:bodyPr/>
        <a:lstStyle/>
        <a:p>
          <a:r>
            <a:rPr lang="ru-RU" sz="1200" b="0" i="0">
              <a:latin typeface="Arial" panose="020B0604020202020204" pitchFamily="34" charset="0"/>
              <a:cs typeface="Arial" panose="020B0604020202020204" pitchFamily="34" charset="0"/>
            </a:rPr>
            <a:t>реальность прав и свобод человека, их правовая и социальная защищенность.</a:t>
          </a:r>
        </a:p>
      </dgm:t>
    </dgm:pt>
    <dgm:pt modelId="{CBBE225F-308B-4363-8185-56E8E75C1636}" type="parTrans" cxnId="{E2E61B38-7619-49A8-9D53-21728A5541E5}">
      <dgm:prSet/>
      <dgm:spPr/>
      <dgm:t>
        <a:bodyPr/>
        <a:lstStyle/>
        <a:p>
          <a:endParaRPr lang="ru-RU"/>
        </a:p>
      </dgm:t>
    </dgm:pt>
    <dgm:pt modelId="{1CB32599-3AA8-4FA7-9337-3061A10FA0E9}" type="sibTrans" cxnId="{E2E61B38-7619-49A8-9D53-21728A5541E5}">
      <dgm:prSet/>
      <dgm:spPr/>
      <dgm:t>
        <a:bodyPr/>
        <a:lstStyle/>
        <a:p>
          <a:endParaRPr lang="ru-RU"/>
        </a:p>
      </dgm:t>
    </dgm:pt>
    <dgm:pt modelId="{DC8E1238-A2C7-4A02-B2E6-83200EB8BC94}">
      <dgm:prSet custT="1"/>
      <dgm:spPr/>
      <dgm:t>
        <a:bodyPr/>
        <a:lstStyle/>
        <a:p>
          <a:r>
            <a:rPr lang="ru-RU" sz="1200" b="0" i="0">
              <a:latin typeface="Arial" panose="020B0604020202020204" pitchFamily="34" charset="0"/>
              <a:cs typeface="Arial" panose="020B0604020202020204" pitchFamily="34" charset="0"/>
            </a:rPr>
            <a:t>признание прав и свобод человека высшей ценностью;</a:t>
          </a:r>
        </a:p>
      </dgm:t>
    </dgm:pt>
    <dgm:pt modelId="{F57EC31B-CC3E-4713-B1F3-54AC6BDC4A2B}" type="parTrans" cxnId="{FC6D347D-51B8-4C05-908B-6CE4EFCF9A6F}">
      <dgm:prSet/>
      <dgm:spPr/>
      <dgm:t>
        <a:bodyPr/>
        <a:lstStyle/>
        <a:p>
          <a:endParaRPr lang="ru-RU"/>
        </a:p>
      </dgm:t>
    </dgm:pt>
    <dgm:pt modelId="{AA5D9B36-820E-4300-A937-26F6C1797AB0}" type="sibTrans" cxnId="{FC6D347D-51B8-4C05-908B-6CE4EFCF9A6F}">
      <dgm:prSet/>
      <dgm:spPr/>
      <dgm:t>
        <a:bodyPr/>
        <a:lstStyle/>
        <a:p>
          <a:endParaRPr lang="ru-RU"/>
        </a:p>
      </dgm:t>
    </dgm:pt>
    <dgm:pt modelId="{72806DE9-CA17-4BFF-848C-F4C33C323FDE}">
      <dgm:prSet custT="1"/>
      <dgm:spPr/>
      <dgm:t>
        <a:bodyPr/>
        <a:lstStyle/>
        <a:p>
          <a:r>
            <a:rPr lang="ru-RU" sz="1200" b="0" i="0">
              <a:latin typeface="Arial" panose="020B0604020202020204" pitchFamily="34" charset="0"/>
              <a:cs typeface="Arial" panose="020B0604020202020204" pitchFamily="34" charset="0"/>
            </a:rPr>
            <a:t>взаимная ответственность личности и государства;</a:t>
          </a:r>
        </a:p>
      </dgm:t>
    </dgm:pt>
    <dgm:pt modelId="{D2FF5B02-7DED-431B-AE5A-E756D5D6F1E5}" type="parTrans" cxnId="{797739B6-5527-459E-B7BA-3CF313DE31E8}">
      <dgm:prSet/>
      <dgm:spPr/>
      <dgm:t>
        <a:bodyPr/>
        <a:lstStyle/>
        <a:p>
          <a:endParaRPr lang="ru-RU"/>
        </a:p>
      </dgm:t>
    </dgm:pt>
    <dgm:pt modelId="{36D65421-93F9-4C73-A519-88E33B9B19E4}" type="sibTrans" cxnId="{797739B6-5527-459E-B7BA-3CF313DE31E8}">
      <dgm:prSet/>
      <dgm:spPr/>
      <dgm:t>
        <a:bodyPr/>
        <a:lstStyle/>
        <a:p>
          <a:endParaRPr lang="ru-RU"/>
        </a:p>
      </dgm:t>
    </dgm:pt>
    <dgm:pt modelId="{9CBAB35C-E147-4CBA-A28B-973D1ED737CC}">
      <dgm:prSet custT="1"/>
      <dgm:spPr/>
      <dgm:t>
        <a:bodyPr/>
        <a:lstStyle/>
        <a:p>
          <a:r>
            <a:rPr lang="ru-RU" sz="1200" b="0" i="0">
              <a:latin typeface="Arial" panose="020B0604020202020204" pitchFamily="34" charset="0"/>
              <a:cs typeface="Arial" panose="020B0604020202020204" pitchFamily="34" charset="0"/>
            </a:rPr>
            <a:t>политический и идеологический плюрализм;</a:t>
          </a:r>
        </a:p>
      </dgm:t>
    </dgm:pt>
    <dgm:pt modelId="{955A4660-C7E1-49FB-A606-8103334A0409}" type="parTrans" cxnId="{92C84E30-B111-4232-AABE-22B2E8728E32}">
      <dgm:prSet/>
      <dgm:spPr/>
      <dgm:t>
        <a:bodyPr/>
        <a:lstStyle/>
        <a:p>
          <a:endParaRPr lang="ru-RU"/>
        </a:p>
      </dgm:t>
    </dgm:pt>
    <dgm:pt modelId="{D10ABD5D-B7C5-49F7-A9B5-620054B5D4A8}" type="sibTrans" cxnId="{92C84E30-B111-4232-AABE-22B2E8728E32}">
      <dgm:prSet/>
      <dgm:spPr/>
      <dgm:t>
        <a:bodyPr/>
        <a:lstStyle/>
        <a:p>
          <a:endParaRPr lang="ru-RU"/>
        </a:p>
      </dgm:t>
    </dgm:pt>
    <dgm:pt modelId="{DA8CAF5A-645A-4339-A9DC-F53D3E587CCE}">
      <dgm:prSet custT="1"/>
      <dgm:spPr/>
      <dgm:t>
        <a:bodyPr/>
        <a:lstStyle/>
        <a:p>
          <a:r>
            <a:rPr lang="ru-RU" sz="1200" b="0" i="0">
              <a:latin typeface="Arial" panose="020B0604020202020204" pitchFamily="34" charset="0"/>
              <a:cs typeface="Arial" panose="020B0604020202020204" pitchFamily="34" charset="0"/>
            </a:rPr>
            <a:t>стабильность законности и правопорядка в обществе.</a:t>
          </a:r>
        </a:p>
      </dgm:t>
    </dgm:pt>
    <dgm:pt modelId="{9626AB79-C1AB-4D27-9E32-DDAEE7A6007C}" type="parTrans" cxnId="{FD8B8C47-C695-4D0F-9544-4F399C867745}">
      <dgm:prSet/>
      <dgm:spPr/>
      <dgm:t>
        <a:bodyPr/>
        <a:lstStyle/>
        <a:p>
          <a:endParaRPr lang="ru-RU"/>
        </a:p>
      </dgm:t>
    </dgm:pt>
    <dgm:pt modelId="{E098DB2A-952E-443E-9747-C73A8727F891}" type="sibTrans" cxnId="{FD8B8C47-C695-4D0F-9544-4F399C867745}">
      <dgm:prSet/>
      <dgm:spPr/>
      <dgm:t>
        <a:bodyPr/>
        <a:lstStyle/>
        <a:p>
          <a:endParaRPr lang="ru-RU"/>
        </a:p>
      </dgm:t>
    </dgm:pt>
    <dgm:pt modelId="{5C435D51-E938-4DC1-864D-E1C7F64B2533}" type="pres">
      <dgm:prSet presAssocID="{09F3D342-7E1B-4A8F-9E56-AE4D27223A9D}" presName="linear" presStyleCnt="0">
        <dgm:presLayoutVars>
          <dgm:animLvl val="lvl"/>
          <dgm:resizeHandles val="exact"/>
        </dgm:presLayoutVars>
      </dgm:prSet>
      <dgm:spPr/>
      <dgm:t>
        <a:bodyPr/>
        <a:lstStyle/>
        <a:p>
          <a:endParaRPr lang="ru-RU"/>
        </a:p>
      </dgm:t>
    </dgm:pt>
    <dgm:pt modelId="{97EE79BE-A638-477C-BABD-A8CD39BC3DEA}" type="pres">
      <dgm:prSet presAssocID="{C8E0E8AC-DF32-4AEC-9591-B659A828CBE7}" presName="parentText" presStyleLbl="node1" presStyleIdx="0" presStyleCnt="8">
        <dgm:presLayoutVars>
          <dgm:chMax val="0"/>
          <dgm:bulletEnabled val="1"/>
        </dgm:presLayoutVars>
      </dgm:prSet>
      <dgm:spPr/>
      <dgm:t>
        <a:bodyPr/>
        <a:lstStyle/>
        <a:p>
          <a:endParaRPr lang="ru-RU"/>
        </a:p>
      </dgm:t>
    </dgm:pt>
    <dgm:pt modelId="{7580EECA-92A3-44C4-97A2-3187B6D7D888}" type="pres">
      <dgm:prSet presAssocID="{3E3AA0E7-D9C0-4883-8452-B3BEC4BA9F7B}" presName="spacer" presStyleCnt="0"/>
      <dgm:spPr/>
    </dgm:pt>
    <dgm:pt modelId="{0524412D-C176-4604-8000-4230B36C9B15}" type="pres">
      <dgm:prSet presAssocID="{29A65072-D51F-423F-9E62-BD93A2D82CCD}" presName="parentText" presStyleLbl="node1" presStyleIdx="1" presStyleCnt="8">
        <dgm:presLayoutVars>
          <dgm:chMax val="0"/>
          <dgm:bulletEnabled val="1"/>
        </dgm:presLayoutVars>
      </dgm:prSet>
      <dgm:spPr/>
      <dgm:t>
        <a:bodyPr/>
        <a:lstStyle/>
        <a:p>
          <a:endParaRPr lang="ru-RU"/>
        </a:p>
      </dgm:t>
    </dgm:pt>
    <dgm:pt modelId="{EAF195EB-292B-4C75-8D37-C93C2167DAFF}" type="pres">
      <dgm:prSet presAssocID="{FD25E9F7-7217-430D-B7E6-BDDF02AC5404}" presName="spacer" presStyleCnt="0"/>
      <dgm:spPr/>
    </dgm:pt>
    <dgm:pt modelId="{55E1A8CD-8E59-4487-9062-1904FA016AC4}" type="pres">
      <dgm:prSet presAssocID="{D831F2DE-25FD-43F9-9A62-AE39371944A7}" presName="parentText" presStyleLbl="node1" presStyleIdx="2" presStyleCnt="8">
        <dgm:presLayoutVars>
          <dgm:chMax val="0"/>
          <dgm:bulletEnabled val="1"/>
        </dgm:presLayoutVars>
      </dgm:prSet>
      <dgm:spPr/>
      <dgm:t>
        <a:bodyPr/>
        <a:lstStyle/>
        <a:p>
          <a:endParaRPr lang="ru-RU"/>
        </a:p>
      </dgm:t>
    </dgm:pt>
    <dgm:pt modelId="{400EAF2B-40B2-4E95-9AE8-0C1EFDF76C18}" type="pres">
      <dgm:prSet presAssocID="{EE797937-6683-4438-BE7D-C98382995FD0}" presName="spacer" presStyleCnt="0"/>
      <dgm:spPr/>
    </dgm:pt>
    <dgm:pt modelId="{E11CC786-A4D4-443A-89D9-11FD17F21B95}" type="pres">
      <dgm:prSet presAssocID="{1A009BB3-06AF-472B-A613-17643F01FAB8}" presName="parentText" presStyleLbl="node1" presStyleIdx="3" presStyleCnt="8">
        <dgm:presLayoutVars>
          <dgm:chMax val="0"/>
          <dgm:bulletEnabled val="1"/>
        </dgm:presLayoutVars>
      </dgm:prSet>
      <dgm:spPr/>
      <dgm:t>
        <a:bodyPr/>
        <a:lstStyle/>
        <a:p>
          <a:endParaRPr lang="ru-RU"/>
        </a:p>
      </dgm:t>
    </dgm:pt>
    <dgm:pt modelId="{50947F43-0CFA-49A6-BD6C-03D236A8BF64}" type="pres">
      <dgm:prSet presAssocID="{1CB32599-3AA8-4FA7-9337-3061A10FA0E9}" presName="spacer" presStyleCnt="0"/>
      <dgm:spPr/>
    </dgm:pt>
    <dgm:pt modelId="{3CCDA484-97E1-452C-BB79-EB42A1AAD919}" type="pres">
      <dgm:prSet presAssocID="{DC8E1238-A2C7-4A02-B2E6-83200EB8BC94}" presName="parentText" presStyleLbl="node1" presStyleIdx="4" presStyleCnt="8">
        <dgm:presLayoutVars>
          <dgm:chMax val="0"/>
          <dgm:bulletEnabled val="1"/>
        </dgm:presLayoutVars>
      </dgm:prSet>
      <dgm:spPr/>
      <dgm:t>
        <a:bodyPr/>
        <a:lstStyle/>
        <a:p>
          <a:endParaRPr lang="ru-RU"/>
        </a:p>
      </dgm:t>
    </dgm:pt>
    <dgm:pt modelId="{307D37EC-9E2E-4DEF-90DD-DB757E8B0D21}" type="pres">
      <dgm:prSet presAssocID="{AA5D9B36-820E-4300-A937-26F6C1797AB0}" presName="spacer" presStyleCnt="0"/>
      <dgm:spPr/>
    </dgm:pt>
    <dgm:pt modelId="{15481653-DF10-42DF-BF20-C758AF72E42F}" type="pres">
      <dgm:prSet presAssocID="{72806DE9-CA17-4BFF-848C-F4C33C323FDE}" presName="parentText" presStyleLbl="node1" presStyleIdx="5" presStyleCnt="8">
        <dgm:presLayoutVars>
          <dgm:chMax val="0"/>
          <dgm:bulletEnabled val="1"/>
        </dgm:presLayoutVars>
      </dgm:prSet>
      <dgm:spPr/>
      <dgm:t>
        <a:bodyPr/>
        <a:lstStyle/>
        <a:p>
          <a:endParaRPr lang="ru-RU"/>
        </a:p>
      </dgm:t>
    </dgm:pt>
    <dgm:pt modelId="{015B8AC1-E660-4E07-BCE7-9312E45FF6ED}" type="pres">
      <dgm:prSet presAssocID="{36D65421-93F9-4C73-A519-88E33B9B19E4}" presName="spacer" presStyleCnt="0"/>
      <dgm:spPr/>
    </dgm:pt>
    <dgm:pt modelId="{E518821D-49D7-4BC1-B5A5-A82344F35414}" type="pres">
      <dgm:prSet presAssocID="{9CBAB35C-E147-4CBA-A28B-973D1ED737CC}" presName="parentText" presStyleLbl="node1" presStyleIdx="6" presStyleCnt="8">
        <dgm:presLayoutVars>
          <dgm:chMax val="0"/>
          <dgm:bulletEnabled val="1"/>
        </dgm:presLayoutVars>
      </dgm:prSet>
      <dgm:spPr/>
      <dgm:t>
        <a:bodyPr/>
        <a:lstStyle/>
        <a:p>
          <a:endParaRPr lang="ru-RU"/>
        </a:p>
      </dgm:t>
    </dgm:pt>
    <dgm:pt modelId="{211BC535-65C6-4CD4-8091-83A41BE421F2}" type="pres">
      <dgm:prSet presAssocID="{D10ABD5D-B7C5-49F7-A9B5-620054B5D4A8}" presName="spacer" presStyleCnt="0"/>
      <dgm:spPr/>
    </dgm:pt>
    <dgm:pt modelId="{D272A618-0DA7-45BC-9628-1A572522E4F8}" type="pres">
      <dgm:prSet presAssocID="{DA8CAF5A-645A-4339-A9DC-F53D3E587CCE}" presName="parentText" presStyleLbl="node1" presStyleIdx="7" presStyleCnt="8">
        <dgm:presLayoutVars>
          <dgm:chMax val="0"/>
          <dgm:bulletEnabled val="1"/>
        </dgm:presLayoutVars>
      </dgm:prSet>
      <dgm:spPr/>
      <dgm:t>
        <a:bodyPr/>
        <a:lstStyle/>
        <a:p>
          <a:endParaRPr lang="ru-RU"/>
        </a:p>
      </dgm:t>
    </dgm:pt>
  </dgm:ptLst>
  <dgm:cxnLst>
    <dgm:cxn modelId="{FD8B8C47-C695-4D0F-9544-4F399C867745}" srcId="{09F3D342-7E1B-4A8F-9E56-AE4D27223A9D}" destId="{DA8CAF5A-645A-4339-A9DC-F53D3E587CCE}" srcOrd="7" destOrd="0" parTransId="{9626AB79-C1AB-4D27-9E32-DDAEE7A6007C}" sibTransId="{E098DB2A-952E-443E-9747-C73A8727F891}"/>
    <dgm:cxn modelId="{DD956F00-EF17-4D80-9F53-CAA6AE55ABC2}" type="presOf" srcId="{9CBAB35C-E147-4CBA-A28B-973D1ED737CC}" destId="{E518821D-49D7-4BC1-B5A5-A82344F35414}" srcOrd="0" destOrd="0" presId="urn:microsoft.com/office/officeart/2005/8/layout/vList2"/>
    <dgm:cxn modelId="{A2ECD109-4F36-4ADD-8E2E-406ECE906CE9}" type="presOf" srcId="{DA8CAF5A-645A-4339-A9DC-F53D3E587CCE}" destId="{D272A618-0DA7-45BC-9628-1A572522E4F8}" srcOrd="0" destOrd="0" presId="urn:microsoft.com/office/officeart/2005/8/layout/vList2"/>
    <dgm:cxn modelId="{92C84E30-B111-4232-AABE-22B2E8728E32}" srcId="{09F3D342-7E1B-4A8F-9E56-AE4D27223A9D}" destId="{9CBAB35C-E147-4CBA-A28B-973D1ED737CC}" srcOrd="6" destOrd="0" parTransId="{955A4660-C7E1-49FB-A606-8103334A0409}" sibTransId="{D10ABD5D-B7C5-49F7-A9B5-620054B5D4A8}"/>
    <dgm:cxn modelId="{F062F362-AF95-4518-956C-D003A1B23593}" type="presOf" srcId="{C8E0E8AC-DF32-4AEC-9591-B659A828CBE7}" destId="{97EE79BE-A638-477C-BABD-A8CD39BC3DEA}" srcOrd="0" destOrd="0" presId="urn:microsoft.com/office/officeart/2005/8/layout/vList2"/>
    <dgm:cxn modelId="{8DA873B5-851B-4FDA-A8FB-E977AA5F8934}" srcId="{09F3D342-7E1B-4A8F-9E56-AE4D27223A9D}" destId="{C8E0E8AC-DF32-4AEC-9591-B659A828CBE7}" srcOrd="0" destOrd="0" parTransId="{35375DC7-2167-41DA-B009-EFBF5A8A1599}" sibTransId="{3E3AA0E7-D9C0-4883-8452-B3BEC4BA9F7B}"/>
    <dgm:cxn modelId="{57210B13-0F04-47DC-82B0-03B58D803B7D}" type="presOf" srcId="{29A65072-D51F-423F-9E62-BD93A2D82CCD}" destId="{0524412D-C176-4604-8000-4230B36C9B15}" srcOrd="0" destOrd="0" presId="urn:microsoft.com/office/officeart/2005/8/layout/vList2"/>
    <dgm:cxn modelId="{797739B6-5527-459E-B7BA-3CF313DE31E8}" srcId="{09F3D342-7E1B-4A8F-9E56-AE4D27223A9D}" destId="{72806DE9-CA17-4BFF-848C-F4C33C323FDE}" srcOrd="5" destOrd="0" parTransId="{D2FF5B02-7DED-431B-AE5A-E756D5D6F1E5}" sibTransId="{36D65421-93F9-4C73-A519-88E33B9B19E4}"/>
    <dgm:cxn modelId="{E2E61B38-7619-49A8-9D53-21728A5541E5}" srcId="{09F3D342-7E1B-4A8F-9E56-AE4D27223A9D}" destId="{1A009BB3-06AF-472B-A613-17643F01FAB8}" srcOrd="3" destOrd="0" parTransId="{CBBE225F-308B-4363-8185-56E8E75C1636}" sibTransId="{1CB32599-3AA8-4FA7-9337-3061A10FA0E9}"/>
    <dgm:cxn modelId="{629B4753-D51E-4474-A68C-AEE5443A06E7}" type="presOf" srcId="{1A009BB3-06AF-472B-A613-17643F01FAB8}" destId="{E11CC786-A4D4-443A-89D9-11FD17F21B95}" srcOrd="0" destOrd="0" presId="urn:microsoft.com/office/officeart/2005/8/layout/vList2"/>
    <dgm:cxn modelId="{188CB82E-0617-497C-8562-997E39334FB0}" type="presOf" srcId="{D831F2DE-25FD-43F9-9A62-AE39371944A7}" destId="{55E1A8CD-8E59-4487-9062-1904FA016AC4}" srcOrd="0" destOrd="0" presId="urn:microsoft.com/office/officeart/2005/8/layout/vList2"/>
    <dgm:cxn modelId="{367A10C4-4E72-411E-A8D4-DB91AE331880}" type="presOf" srcId="{09F3D342-7E1B-4A8F-9E56-AE4D27223A9D}" destId="{5C435D51-E938-4DC1-864D-E1C7F64B2533}" srcOrd="0" destOrd="0" presId="urn:microsoft.com/office/officeart/2005/8/layout/vList2"/>
    <dgm:cxn modelId="{4892444F-866D-4A43-AF5D-348E4BB68B40}" type="presOf" srcId="{DC8E1238-A2C7-4A02-B2E6-83200EB8BC94}" destId="{3CCDA484-97E1-452C-BB79-EB42A1AAD919}" srcOrd="0" destOrd="0" presId="urn:microsoft.com/office/officeart/2005/8/layout/vList2"/>
    <dgm:cxn modelId="{6D43D248-CC38-4A1F-BF4C-FB317046B396}" srcId="{09F3D342-7E1B-4A8F-9E56-AE4D27223A9D}" destId="{29A65072-D51F-423F-9E62-BD93A2D82CCD}" srcOrd="1" destOrd="0" parTransId="{8356274F-B731-4031-A26D-AD550C51CC99}" sibTransId="{FD25E9F7-7217-430D-B7E6-BDDF02AC5404}"/>
    <dgm:cxn modelId="{FC6D347D-51B8-4C05-908B-6CE4EFCF9A6F}" srcId="{09F3D342-7E1B-4A8F-9E56-AE4D27223A9D}" destId="{DC8E1238-A2C7-4A02-B2E6-83200EB8BC94}" srcOrd="4" destOrd="0" parTransId="{F57EC31B-CC3E-4713-B1F3-54AC6BDC4A2B}" sibTransId="{AA5D9B36-820E-4300-A937-26F6C1797AB0}"/>
    <dgm:cxn modelId="{9484F022-3098-4B13-9F8B-399FFF62C2E8}" srcId="{09F3D342-7E1B-4A8F-9E56-AE4D27223A9D}" destId="{D831F2DE-25FD-43F9-9A62-AE39371944A7}" srcOrd="2" destOrd="0" parTransId="{494867B6-5F83-443E-A59B-31270E02681B}" sibTransId="{EE797937-6683-4438-BE7D-C98382995FD0}"/>
    <dgm:cxn modelId="{999D3760-8F28-4178-AC03-8CBD42A43ABA}" type="presOf" srcId="{72806DE9-CA17-4BFF-848C-F4C33C323FDE}" destId="{15481653-DF10-42DF-BF20-C758AF72E42F}" srcOrd="0" destOrd="0" presId="urn:microsoft.com/office/officeart/2005/8/layout/vList2"/>
    <dgm:cxn modelId="{1CA13652-ACE1-49A2-A879-57BB8630F610}" type="presParOf" srcId="{5C435D51-E938-4DC1-864D-E1C7F64B2533}" destId="{97EE79BE-A638-477C-BABD-A8CD39BC3DEA}" srcOrd="0" destOrd="0" presId="urn:microsoft.com/office/officeart/2005/8/layout/vList2"/>
    <dgm:cxn modelId="{648AC055-36D4-4940-B7B7-4D074AAC9D0C}" type="presParOf" srcId="{5C435D51-E938-4DC1-864D-E1C7F64B2533}" destId="{7580EECA-92A3-44C4-97A2-3187B6D7D888}" srcOrd="1" destOrd="0" presId="urn:microsoft.com/office/officeart/2005/8/layout/vList2"/>
    <dgm:cxn modelId="{B45C12CC-32BD-46C6-AF9A-60696FAD642F}" type="presParOf" srcId="{5C435D51-E938-4DC1-864D-E1C7F64B2533}" destId="{0524412D-C176-4604-8000-4230B36C9B15}" srcOrd="2" destOrd="0" presId="urn:microsoft.com/office/officeart/2005/8/layout/vList2"/>
    <dgm:cxn modelId="{B143127F-F987-4717-9CBA-75BDF842E644}" type="presParOf" srcId="{5C435D51-E938-4DC1-864D-E1C7F64B2533}" destId="{EAF195EB-292B-4C75-8D37-C93C2167DAFF}" srcOrd="3" destOrd="0" presId="urn:microsoft.com/office/officeart/2005/8/layout/vList2"/>
    <dgm:cxn modelId="{DA25AF82-94F4-45BC-91BB-1F2AF7B2E0A2}" type="presParOf" srcId="{5C435D51-E938-4DC1-864D-E1C7F64B2533}" destId="{55E1A8CD-8E59-4487-9062-1904FA016AC4}" srcOrd="4" destOrd="0" presId="urn:microsoft.com/office/officeart/2005/8/layout/vList2"/>
    <dgm:cxn modelId="{5051CBB0-2CB3-41CE-9CF0-8A63AD5A2FCF}" type="presParOf" srcId="{5C435D51-E938-4DC1-864D-E1C7F64B2533}" destId="{400EAF2B-40B2-4E95-9AE8-0C1EFDF76C18}" srcOrd="5" destOrd="0" presId="urn:microsoft.com/office/officeart/2005/8/layout/vList2"/>
    <dgm:cxn modelId="{4325DF60-6EBD-47A5-B4B5-EAA27FAA9804}" type="presParOf" srcId="{5C435D51-E938-4DC1-864D-E1C7F64B2533}" destId="{E11CC786-A4D4-443A-89D9-11FD17F21B95}" srcOrd="6" destOrd="0" presId="urn:microsoft.com/office/officeart/2005/8/layout/vList2"/>
    <dgm:cxn modelId="{716F21A1-0989-4F44-9ACE-291C79641D8D}" type="presParOf" srcId="{5C435D51-E938-4DC1-864D-E1C7F64B2533}" destId="{50947F43-0CFA-49A6-BD6C-03D236A8BF64}" srcOrd="7" destOrd="0" presId="urn:microsoft.com/office/officeart/2005/8/layout/vList2"/>
    <dgm:cxn modelId="{E1FD281F-EFF7-4B0F-AE57-846377E2372B}" type="presParOf" srcId="{5C435D51-E938-4DC1-864D-E1C7F64B2533}" destId="{3CCDA484-97E1-452C-BB79-EB42A1AAD919}" srcOrd="8" destOrd="0" presId="urn:microsoft.com/office/officeart/2005/8/layout/vList2"/>
    <dgm:cxn modelId="{B0561AFF-BF78-4EC2-A437-E35278ED1493}" type="presParOf" srcId="{5C435D51-E938-4DC1-864D-E1C7F64B2533}" destId="{307D37EC-9E2E-4DEF-90DD-DB757E8B0D21}" srcOrd="9" destOrd="0" presId="urn:microsoft.com/office/officeart/2005/8/layout/vList2"/>
    <dgm:cxn modelId="{99C6D7E8-42CC-4E9D-A143-9774BDD5357B}" type="presParOf" srcId="{5C435D51-E938-4DC1-864D-E1C7F64B2533}" destId="{15481653-DF10-42DF-BF20-C758AF72E42F}" srcOrd="10" destOrd="0" presId="urn:microsoft.com/office/officeart/2005/8/layout/vList2"/>
    <dgm:cxn modelId="{C1F65605-9484-4DD9-9247-175BF6E28907}" type="presParOf" srcId="{5C435D51-E938-4DC1-864D-E1C7F64B2533}" destId="{015B8AC1-E660-4E07-BCE7-9312E45FF6ED}" srcOrd="11" destOrd="0" presId="urn:microsoft.com/office/officeart/2005/8/layout/vList2"/>
    <dgm:cxn modelId="{A04481A9-0C1D-45CB-8DC5-DB58D024C034}" type="presParOf" srcId="{5C435D51-E938-4DC1-864D-E1C7F64B2533}" destId="{E518821D-49D7-4BC1-B5A5-A82344F35414}" srcOrd="12" destOrd="0" presId="urn:microsoft.com/office/officeart/2005/8/layout/vList2"/>
    <dgm:cxn modelId="{02A74F93-0903-4B02-AD18-273541360D85}" type="presParOf" srcId="{5C435D51-E938-4DC1-864D-E1C7F64B2533}" destId="{211BC535-65C6-4CD4-8091-83A41BE421F2}" srcOrd="13" destOrd="0" presId="urn:microsoft.com/office/officeart/2005/8/layout/vList2"/>
    <dgm:cxn modelId="{2FD4FA2D-A8C7-426F-A402-D1FE504673D4}" type="presParOf" srcId="{5C435D51-E938-4DC1-864D-E1C7F64B2533}" destId="{D272A618-0DA7-45BC-9628-1A572522E4F8}" srcOrd="14"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110A43-8DED-49AC-BB26-B314845A67A7}"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ru-RU"/>
        </a:p>
      </dgm:t>
    </dgm:pt>
    <dgm:pt modelId="{A6D83F5D-E924-4CDE-9162-AD9A16AD8FBE}">
      <dgm:prSet/>
      <dgm:spPr/>
      <dgm:t>
        <a:bodyPr/>
        <a:lstStyle/>
        <a:p>
          <a:r>
            <a:rPr lang="ru-RU" smtClean="0"/>
            <a:t>Небольшая, достаточно самостоятельная социальная группа</a:t>
          </a:r>
          <a:endParaRPr lang="ru-RU"/>
        </a:p>
      </dgm:t>
    </dgm:pt>
    <dgm:pt modelId="{6778E3A5-6FB2-4D11-A499-FA15234D08F2}" type="parTrans" cxnId="{F5D6C580-7193-4A09-A809-C144F8A38B32}">
      <dgm:prSet/>
      <dgm:spPr/>
      <dgm:t>
        <a:bodyPr/>
        <a:lstStyle/>
        <a:p>
          <a:endParaRPr lang="ru-RU"/>
        </a:p>
      </dgm:t>
    </dgm:pt>
    <dgm:pt modelId="{C21823CF-EDF7-4011-B4A1-87130C45C83A}" type="sibTrans" cxnId="{F5D6C580-7193-4A09-A809-C144F8A38B32}">
      <dgm:prSet/>
      <dgm:spPr/>
      <dgm:t>
        <a:bodyPr/>
        <a:lstStyle/>
        <a:p>
          <a:endParaRPr lang="ru-RU"/>
        </a:p>
      </dgm:t>
    </dgm:pt>
    <dgm:pt modelId="{F5893AFD-2391-4F1D-B4A0-B740C0F1DCD7}">
      <dgm:prSet/>
      <dgm:spPr/>
      <dgm:t>
        <a:bodyPr/>
        <a:lstStyle/>
        <a:p>
          <a:r>
            <a:rPr lang="ru-RU" dirty="0" smtClean="0"/>
            <a:t>Высокий социальный статус</a:t>
          </a:r>
          <a:endParaRPr lang="ru-RU" dirty="0"/>
        </a:p>
      </dgm:t>
    </dgm:pt>
    <dgm:pt modelId="{C385F5D2-BC8A-4D70-B588-840C27E1A05C}" type="parTrans" cxnId="{B9CA89CD-9F30-44C6-A1FF-F76E4E31CD4B}">
      <dgm:prSet/>
      <dgm:spPr/>
      <dgm:t>
        <a:bodyPr/>
        <a:lstStyle/>
        <a:p>
          <a:endParaRPr lang="ru-RU"/>
        </a:p>
      </dgm:t>
    </dgm:pt>
    <dgm:pt modelId="{F263BDB2-DDB1-42CB-9D9F-2ACCC1034F90}" type="sibTrans" cxnId="{B9CA89CD-9F30-44C6-A1FF-F76E4E31CD4B}">
      <dgm:prSet/>
      <dgm:spPr/>
      <dgm:t>
        <a:bodyPr/>
        <a:lstStyle/>
        <a:p>
          <a:endParaRPr lang="ru-RU"/>
        </a:p>
      </dgm:t>
    </dgm:pt>
    <dgm:pt modelId="{400ED1E6-403D-4332-A8BF-67DD1D407EC7}">
      <dgm:prSet/>
      <dgm:spPr/>
      <dgm:t>
        <a:bodyPr/>
        <a:lstStyle/>
        <a:p>
          <a:r>
            <a:rPr lang="ru-RU" smtClean="0"/>
            <a:t>Значительный объем государственной и информационной власти</a:t>
          </a:r>
          <a:endParaRPr lang="ru-RU"/>
        </a:p>
      </dgm:t>
    </dgm:pt>
    <dgm:pt modelId="{AE36C1A9-F9DD-4957-9E62-C3F0C4EBDE1D}" type="parTrans" cxnId="{75612206-5622-4CFC-B7CC-1036D2264A6A}">
      <dgm:prSet/>
      <dgm:spPr/>
      <dgm:t>
        <a:bodyPr/>
        <a:lstStyle/>
        <a:p>
          <a:endParaRPr lang="ru-RU"/>
        </a:p>
      </dgm:t>
    </dgm:pt>
    <dgm:pt modelId="{F600CEE4-DE62-4311-BFCE-AF866C9C247C}" type="sibTrans" cxnId="{75612206-5622-4CFC-B7CC-1036D2264A6A}">
      <dgm:prSet/>
      <dgm:spPr/>
      <dgm:t>
        <a:bodyPr/>
        <a:lstStyle/>
        <a:p>
          <a:endParaRPr lang="ru-RU"/>
        </a:p>
      </dgm:t>
    </dgm:pt>
    <dgm:pt modelId="{2E450A85-AE2D-4D59-907C-90FF13DE90E9}">
      <dgm:prSet/>
      <dgm:spPr/>
      <dgm:t>
        <a:bodyPr/>
        <a:lstStyle/>
        <a:p>
          <a:r>
            <a:rPr lang="ru-RU" dirty="0" smtClean="0"/>
            <a:t>Непосредственное участие в осуществлении власти</a:t>
          </a:r>
          <a:endParaRPr lang="ru-RU" dirty="0"/>
        </a:p>
      </dgm:t>
    </dgm:pt>
    <dgm:pt modelId="{4EA7C9E9-978D-4E8A-A832-9539632A565D}" type="parTrans" cxnId="{32C90AB8-B1D7-4EEA-B6A0-8FC086B0FA0C}">
      <dgm:prSet/>
      <dgm:spPr/>
      <dgm:t>
        <a:bodyPr/>
        <a:lstStyle/>
        <a:p>
          <a:endParaRPr lang="ru-RU"/>
        </a:p>
      </dgm:t>
    </dgm:pt>
    <dgm:pt modelId="{0E02FAB1-2EE2-464C-A098-0BC94AD35BCC}" type="sibTrans" cxnId="{32C90AB8-B1D7-4EEA-B6A0-8FC086B0FA0C}">
      <dgm:prSet/>
      <dgm:spPr/>
      <dgm:t>
        <a:bodyPr/>
        <a:lstStyle/>
        <a:p>
          <a:endParaRPr lang="ru-RU"/>
        </a:p>
      </dgm:t>
    </dgm:pt>
    <dgm:pt modelId="{20A1AE0E-53AC-414D-9545-ED2F1088161C}">
      <dgm:prSet/>
      <dgm:spPr/>
      <dgm:t>
        <a:bodyPr/>
        <a:lstStyle/>
        <a:p>
          <a:r>
            <a:rPr lang="ru-RU" dirty="0" smtClean="0"/>
            <a:t>Организаторские способности и талант</a:t>
          </a:r>
          <a:endParaRPr lang="ru-RU" dirty="0"/>
        </a:p>
      </dgm:t>
    </dgm:pt>
    <dgm:pt modelId="{8787BF80-9461-498D-81DD-DB7BFF80FA4C}" type="parTrans" cxnId="{4091578A-77DC-49FE-9246-F42DA9F8F682}">
      <dgm:prSet/>
      <dgm:spPr/>
      <dgm:t>
        <a:bodyPr/>
        <a:lstStyle/>
        <a:p>
          <a:endParaRPr lang="ru-RU"/>
        </a:p>
      </dgm:t>
    </dgm:pt>
    <dgm:pt modelId="{9B949484-B798-4930-9EFF-BA261ED43F01}" type="sibTrans" cxnId="{4091578A-77DC-49FE-9246-F42DA9F8F682}">
      <dgm:prSet/>
      <dgm:spPr/>
      <dgm:t>
        <a:bodyPr/>
        <a:lstStyle/>
        <a:p>
          <a:endParaRPr lang="ru-RU"/>
        </a:p>
      </dgm:t>
    </dgm:pt>
    <dgm:pt modelId="{F4A30CE2-790C-4765-91D9-E2C0E75BB5C6}" type="pres">
      <dgm:prSet presAssocID="{1A110A43-8DED-49AC-BB26-B314845A67A7}" presName="linear" presStyleCnt="0">
        <dgm:presLayoutVars>
          <dgm:dir/>
          <dgm:animLvl val="lvl"/>
          <dgm:resizeHandles val="exact"/>
        </dgm:presLayoutVars>
      </dgm:prSet>
      <dgm:spPr/>
      <dgm:t>
        <a:bodyPr/>
        <a:lstStyle/>
        <a:p>
          <a:endParaRPr lang="ru-RU"/>
        </a:p>
      </dgm:t>
    </dgm:pt>
    <dgm:pt modelId="{97AC20F2-E8A3-4124-856E-8D060E5138D6}" type="pres">
      <dgm:prSet presAssocID="{A6D83F5D-E924-4CDE-9162-AD9A16AD8FBE}" presName="parentLin" presStyleCnt="0"/>
      <dgm:spPr/>
      <dgm:t>
        <a:bodyPr/>
        <a:lstStyle/>
        <a:p>
          <a:endParaRPr lang="ru-RU"/>
        </a:p>
      </dgm:t>
    </dgm:pt>
    <dgm:pt modelId="{07294574-9C58-4A11-BDF0-C42A86A3FB96}" type="pres">
      <dgm:prSet presAssocID="{A6D83F5D-E924-4CDE-9162-AD9A16AD8FBE}" presName="parentLeftMargin" presStyleLbl="node1" presStyleIdx="0" presStyleCnt="5"/>
      <dgm:spPr/>
      <dgm:t>
        <a:bodyPr/>
        <a:lstStyle/>
        <a:p>
          <a:endParaRPr lang="ru-RU"/>
        </a:p>
      </dgm:t>
    </dgm:pt>
    <dgm:pt modelId="{B79FA0FE-75CB-449B-8BEA-217089E4563C}" type="pres">
      <dgm:prSet presAssocID="{A6D83F5D-E924-4CDE-9162-AD9A16AD8FBE}" presName="parentText" presStyleLbl="node1" presStyleIdx="0" presStyleCnt="5">
        <dgm:presLayoutVars>
          <dgm:chMax val="0"/>
          <dgm:bulletEnabled val="1"/>
        </dgm:presLayoutVars>
      </dgm:prSet>
      <dgm:spPr/>
      <dgm:t>
        <a:bodyPr/>
        <a:lstStyle/>
        <a:p>
          <a:endParaRPr lang="ru-RU"/>
        </a:p>
      </dgm:t>
    </dgm:pt>
    <dgm:pt modelId="{0B0A4B84-6633-4B0D-936F-F333E803B6AA}" type="pres">
      <dgm:prSet presAssocID="{A6D83F5D-E924-4CDE-9162-AD9A16AD8FBE}" presName="negativeSpace" presStyleCnt="0"/>
      <dgm:spPr/>
      <dgm:t>
        <a:bodyPr/>
        <a:lstStyle/>
        <a:p>
          <a:endParaRPr lang="ru-RU"/>
        </a:p>
      </dgm:t>
    </dgm:pt>
    <dgm:pt modelId="{5128A606-1933-44C6-9C80-09B6B7FE83CF}" type="pres">
      <dgm:prSet presAssocID="{A6D83F5D-E924-4CDE-9162-AD9A16AD8FBE}" presName="childText" presStyleLbl="conFgAcc1" presStyleIdx="0" presStyleCnt="5">
        <dgm:presLayoutVars>
          <dgm:bulletEnabled val="1"/>
        </dgm:presLayoutVars>
      </dgm:prSet>
      <dgm:spPr/>
      <dgm:t>
        <a:bodyPr/>
        <a:lstStyle/>
        <a:p>
          <a:endParaRPr lang="ru-RU"/>
        </a:p>
      </dgm:t>
    </dgm:pt>
    <dgm:pt modelId="{9AEAD6C0-4EC9-4579-B971-1A1344E7D6D2}" type="pres">
      <dgm:prSet presAssocID="{C21823CF-EDF7-4011-B4A1-87130C45C83A}" presName="spaceBetweenRectangles" presStyleCnt="0"/>
      <dgm:spPr/>
      <dgm:t>
        <a:bodyPr/>
        <a:lstStyle/>
        <a:p>
          <a:endParaRPr lang="ru-RU"/>
        </a:p>
      </dgm:t>
    </dgm:pt>
    <dgm:pt modelId="{D2835FEF-219B-4146-BCBE-BB23F495BFBE}" type="pres">
      <dgm:prSet presAssocID="{F5893AFD-2391-4F1D-B4A0-B740C0F1DCD7}" presName="parentLin" presStyleCnt="0"/>
      <dgm:spPr/>
      <dgm:t>
        <a:bodyPr/>
        <a:lstStyle/>
        <a:p>
          <a:endParaRPr lang="ru-RU"/>
        </a:p>
      </dgm:t>
    </dgm:pt>
    <dgm:pt modelId="{203A4703-8A66-4C32-BBC2-BC294ACDF608}" type="pres">
      <dgm:prSet presAssocID="{F5893AFD-2391-4F1D-B4A0-B740C0F1DCD7}" presName="parentLeftMargin" presStyleLbl="node1" presStyleIdx="0" presStyleCnt="5"/>
      <dgm:spPr/>
      <dgm:t>
        <a:bodyPr/>
        <a:lstStyle/>
        <a:p>
          <a:endParaRPr lang="ru-RU"/>
        </a:p>
      </dgm:t>
    </dgm:pt>
    <dgm:pt modelId="{653CA17C-03AA-465C-B14F-C38AD173D045}" type="pres">
      <dgm:prSet presAssocID="{F5893AFD-2391-4F1D-B4A0-B740C0F1DCD7}" presName="parentText" presStyleLbl="node1" presStyleIdx="1" presStyleCnt="5">
        <dgm:presLayoutVars>
          <dgm:chMax val="0"/>
          <dgm:bulletEnabled val="1"/>
        </dgm:presLayoutVars>
      </dgm:prSet>
      <dgm:spPr/>
      <dgm:t>
        <a:bodyPr/>
        <a:lstStyle/>
        <a:p>
          <a:endParaRPr lang="ru-RU"/>
        </a:p>
      </dgm:t>
    </dgm:pt>
    <dgm:pt modelId="{57C185B3-3488-4CAA-94B4-1D27660F9083}" type="pres">
      <dgm:prSet presAssocID="{F5893AFD-2391-4F1D-B4A0-B740C0F1DCD7}" presName="negativeSpace" presStyleCnt="0"/>
      <dgm:spPr/>
      <dgm:t>
        <a:bodyPr/>
        <a:lstStyle/>
        <a:p>
          <a:endParaRPr lang="ru-RU"/>
        </a:p>
      </dgm:t>
    </dgm:pt>
    <dgm:pt modelId="{A1B15651-F1AE-45D9-A5BB-0556C8587F49}" type="pres">
      <dgm:prSet presAssocID="{F5893AFD-2391-4F1D-B4A0-B740C0F1DCD7}" presName="childText" presStyleLbl="conFgAcc1" presStyleIdx="1" presStyleCnt="5">
        <dgm:presLayoutVars>
          <dgm:bulletEnabled val="1"/>
        </dgm:presLayoutVars>
      </dgm:prSet>
      <dgm:spPr/>
      <dgm:t>
        <a:bodyPr/>
        <a:lstStyle/>
        <a:p>
          <a:endParaRPr lang="ru-RU"/>
        </a:p>
      </dgm:t>
    </dgm:pt>
    <dgm:pt modelId="{11910867-988E-4DC3-BF26-2FF1754557C5}" type="pres">
      <dgm:prSet presAssocID="{F263BDB2-DDB1-42CB-9D9F-2ACCC1034F90}" presName="spaceBetweenRectangles" presStyleCnt="0"/>
      <dgm:spPr/>
      <dgm:t>
        <a:bodyPr/>
        <a:lstStyle/>
        <a:p>
          <a:endParaRPr lang="ru-RU"/>
        </a:p>
      </dgm:t>
    </dgm:pt>
    <dgm:pt modelId="{B23AE011-9488-49DD-83C6-BE65DF950712}" type="pres">
      <dgm:prSet presAssocID="{400ED1E6-403D-4332-A8BF-67DD1D407EC7}" presName="parentLin" presStyleCnt="0"/>
      <dgm:spPr/>
      <dgm:t>
        <a:bodyPr/>
        <a:lstStyle/>
        <a:p>
          <a:endParaRPr lang="ru-RU"/>
        </a:p>
      </dgm:t>
    </dgm:pt>
    <dgm:pt modelId="{00AB7956-1524-48F3-9612-011F09F8726F}" type="pres">
      <dgm:prSet presAssocID="{400ED1E6-403D-4332-A8BF-67DD1D407EC7}" presName="parentLeftMargin" presStyleLbl="node1" presStyleIdx="1" presStyleCnt="5"/>
      <dgm:spPr/>
      <dgm:t>
        <a:bodyPr/>
        <a:lstStyle/>
        <a:p>
          <a:endParaRPr lang="ru-RU"/>
        </a:p>
      </dgm:t>
    </dgm:pt>
    <dgm:pt modelId="{48CDE949-EE41-45B2-824E-A71186DD0A34}" type="pres">
      <dgm:prSet presAssocID="{400ED1E6-403D-4332-A8BF-67DD1D407EC7}" presName="parentText" presStyleLbl="node1" presStyleIdx="2" presStyleCnt="5">
        <dgm:presLayoutVars>
          <dgm:chMax val="0"/>
          <dgm:bulletEnabled val="1"/>
        </dgm:presLayoutVars>
      </dgm:prSet>
      <dgm:spPr/>
      <dgm:t>
        <a:bodyPr/>
        <a:lstStyle/>
        <a:p>
          <a:endParaRPr lang="ru-RU"/>
        </a:p>
      </dgm:t>
    </dgm:pt>
    <dgm:pt modelId="{51A6650F-0B40-4D25-878F-0934F5355A88}" type="pres">
      <dgm:prSet presAssocID="{400ED1E6-403D-4332-A8BF-67DD1D407EC7}" presName="negativeSpace" presStyleCnt="0"/>
      <dgm:spPr/>
      <dgm:t>
        <a:bodyPr/>
        <a:lstStyle/>
        <a:p>
          <a:endParaRPr lang="ru-RU"/>
        </a:p>
      </dgm:t>
    </dgm:pt>
    <dgm:pt modelId="{BA417526-EB8D-4B10-B7F2-4AE56D85FC94}" type="pres">
      <dgm:prSet presAssocID="{400ED1E6-403D-4332-A8BF-67DD1D407EC7}" presName="childText" presStyleLbl="conFgAcc1" presStyleIdx="2" presStyleCnt="5">
        <dgm:presLayoutVars>
          <dgm:bulletEnabled val="1"/>
        </dgm:presLayoutVars>
      </dgm:prSet>
      <dgm:spPr/>
      <dgm:t>
        <a:bodyPr/>
        <a:lstStyle/>
        <a:p>
          <a:endParaRPr lang="ru-RU"/>
        </a:p>
      </dgm:t>
    </dgm:pt>
    <dgm:pt modelId="{BC442C41-BAED-4F98-91D5-7D7FF1007FAD}" type="pres">
      <dgm:prSet presAssocID="{F600CEE4-DE62-4311-BFCE-AF866C9C247C}" presName="spaceBetweenRectangles" presStyleCnt="0"/>
      <dgm:spPr/>
      <dgm:t>
        <a:bodyPr/>
        <a:lstStyle/>
        <a:p>
          <a:endParaRPr lang="ru-RU"/>
        </a:p>
      </dgm:t>
    </dgm:pt>
    <dgm:pt modelId="{2EE05D7B-EA6E-4536-B31D-7251F0890E84}" type="pres">
      <dgm:prSet presAssocID="{2E450A85-AE2D-4D59-907C-90FF13DE90E9}" presName="parentLin" presStyleCnt="0"/>
      <dgm:spPr/>
      <dgm:t>
        <a:bodyPr/>
        <a:lstStyle/>
        <a:p>
          <a:endParaRPr lang="ru-RU"/>
        </a:p>
      </dgm:t>
    </dgm:pt>
    <dgm:pt modelId="{5EB576A6-767D-4558-83BF-1904E5524883}" type="pres">
      <dgm:prSet presAssocID="{2E450A85-AE2D-4D59-907C-90FF13DE90E9}" presName="parentLeftMargin" presStyleLbl="node1" presStyleIdx="2" presStyleCnt="5"/>
      <dgm:spPr/>
      <dgm:t>
        <a:bodyPr/>
        <a:lstStyle/>
        <a:p>
          <a:endParaRPr lang="ru-RU"/>
        </a:p>
      </dgm:t>
    </dgm:pt>
    <dgm:pt modelId="{7131DAFB-CD8D-46D3-BA55-6346357CF23B}" type="pres">
      <dgm:prSet presAssocID="{2E450A85-AE2D-4D59-907C-90FF13DE90E9}" presName="parentText" presStyleLbl="node1" presStyleIdx="3" presStyleCnt="5">
        <dgm:presLayoutVars>
          <dgm:chMax val="0"/>
          <dgm:bulletEnabled val="1"/>
        </dgm:presLayoutVars>
      </dgm:prSet>
      <dgm:spPr/>
      <dgm:t>
        <a:bodyPr/>
        <a:lstStyle/>
        <a:p>
          <a:endParaRPr lang="ru-RU"/>
        </a:p>
      </dgm:t>
    </dgm:pt>
    <dgm:pt modelId="{C5C6EC50-D2FC-460F-9690-E0AC28864576}" type="pres">
      <dgm:prSet presAssocID="{2E450A85-AE2D-4D59-907C-90FF13DE90E9}" presName="negativeSpace" presStyleCnt="0"/>
      <dgm:spPr/>
      <dgm:t>
        <a:bodyPr/>
        <a:lstStyle/>
        <a:p>
          <a:endParaRPr lang="ru-RU"/>
        </a:p>
      </dgm:t>
    </dgm:pt>
    <dgm:pt modelId="{9F4ECC0A-B471-4C9A-A973-B4192BFD5673}" type="pres">
      <dgm:prSet presAssocID="{2E450A85-AE2D-4D59-907C-90FF13DE90E9}" presName="childText" presStyleLbl="conFgAcc1" presStyleIdx="3" presStyleCnt="5">
        <dgm:presLayoutVars>
          <dgm:bulletEnabled val="1"/>
        </dgm:presLayoutVars>
      </dgm:prSet>
      <dgm:spPr/>
      <dgm:t>
        <a:bodyPr/>
        <a:lstStyle/>
        <a:p>
          <a:endParaRPr lang="ru-RU"/>
        </a:p>
      </dgm:t>
    </dgm:pt>
    <dgm:pt modelId="{78C2B254-4DB4-40CA-B6E1-4BAC948F4C3F}" type="pres">
      <dgm:prSet presAssocID="{0E02FAB1-2EE2-464C-A098-0BC94AD35BCC}" presName="spaceBetweenRectangles" presStyleCnt="0"/>
      <dgm:spPr/>
      <dgm:t>
        <a:bodyPr/>
        <a:lstStyle/>
        <a:p>
          <a:endParaRPr lang="ru-RU"/>
        </a:p>
      </dgm:t>
    </dgm:pt>
    <dgm:pt modelId="{5F772793-EBE8-406B-BEBA-702B172216E7}" type="pres">
      <dgm:prSet presAssocID="{20A1AE0E-53AC-414D-9545-ED2F1088161C}" presName="parentLin" presStyleCnt="0"/>
      <dgm:spPr/>
      <dgm:t>
        <a:bodyPr/>
        <a:lstStyle/>
        <a:p>
          <a:endParaRPr lang="ru-RU"/>
        </a:p>
      </dgm:t>
    </dgm:pt>
    <dgm:pt modelId="{79DCCC79-608D-4899-9DB2-5940DF10D238}" type="pres">
      <dgm:prSet presAssocID="{20A1AE0E-53AC-414D-9545-ED2F1088161C}" presName="parentLeftMargin" presStyleLbl="node1" presStyleIdx="3" presStyleCnt="5"/>
      <dgm:spPr/>
      <dgm:t>
        <a:bodyPr/>
        <a:lstStyle/>
        <a:p>
          <a:endParaRPr lang="ru-RU"/>
        </a:p>
      </dgm:t>
    </dgm:pt>
    <dgm:pt modelId="{3219829E-FB03-4679-96B8-0787594B5E43}" type="pres">
      <dgm:prSet presAssocID="{20A1AE0E-53AC-414D-9545-ED2F1088161C}" presName="parentText" presStyleLbl="node1" presStyleIdx="4" presStyleCnt="5">
        <dgm:presLayoutVars>
          <dgm:chMax val="0"/>
          <dgm:bulletEnabled val="1"/>
        </dgm:presLayoutVars>
      </dgm:prSet>
      <dgm:spPr/>
      <dgm:t>
        <a:bodyPr/>
        <a:lstStyle/>
        <a:p>
          <a:endParaRPr lang="ru-RU"/>
        </a:p>
      </dgm:t>
    </dgm:pt>
    <dgm:pt modelId="{E3BA510B-AF71-498A-BF07-0566F01B5C6A}" type="pres">
      <dgm:prSet presAssocID="{20A1AE0E-53AC-414D-9545-ED2F1088161C}" presName="negativeSpace" presStyleCnt="0"/>
      <dgm:spPr/>
      <dgm:t>
        <a:bodyPr/>
        <a:lstStyle/>
        <a:p>
          <a:endParaRPr lang="ru-RU"/>
        </a:p>
      </dgm:t>
    </dgm:pt>
    <dgm:pt modelId="{AE12A996-035D-4734-AC3D-36A7BC87D1BB}" type="pres">
      <dgm:prSet presAssocID="{20A1AE0E-53AC-414D-9545-ED2F1088161C}" presName="childText" presStyleLbl="conFgAcc1" presStyleIdx="4" presStyleCnt="5">
        <dgm:presLayoutVars>
          <dgm:bulletEnabled val="1"/>
        </dgm:presLayoutVars>
      </dgm:prSet>
      <dgm:spPr/>
      <dgm:t>
        <a:bodyPr/>
        <a:lstStyle/>
        <a:p>
          <a:endParaRPr lang="ru-RU"/>
        </a:p>
      </dgm:t>
    </dgm:pt>
  </dgm:ptLst>
  <dgm:cxnLst>
    <dgm:cxn modelId="{4091578A-77DC-49FE-9246-F42DA9F8F682}" srcId="{1A110A43-8DED-49AC-BB26-B314845A67A7}" destId="{20A1AE0E-53AC-414D-9545-ED2F1088161C}" srcOrd="4" destOrd="0" parTransId="{8787BF80-9461-498D-81DD-DB7BFF80FA4C}" sibTransId="{9B949484-B798-4930-9EFF-BA261ED43F01}"/>
    <dgm:cxn modelId="{6C64BC3A-E87A-4F80-AA5B-DB6EA3BA3FBC}" type="presOf" srcId="{A6D83F5D-E924-4CDE-9162-AD9A16AD8FBE}" destId="{07294574-9C58-4A11-BDF0-C42A86A3FB96}" srcOrd="0" destOrd="0" presId="urn:microsoft.com/office/officeart/2005/8/layout/list1"/>
    <dgm:cxn modelId="{43215FFC-ED95-4A1E-A654-CB9DCF5839FD}" type="presOf" srcId="{400ED1E6-403D-4332-A8BF-67DD1D407EC7}" destId="{00AB7956-1524-48F3-9612-011F09F8726F}" srcOrd="0" destOrd="0" presId="urn:microsoft.com/office/officeart/2005/8/layout/list1"/>
    <dgm:cxn modelId="{B7A0AADA-5D7F-4DD5-8FEF-7CCBD7B33C47}" type="presOf" srcId="{F5893AFD-2391-4F1D-B4A0-B740C0F1DCD7}" destId="{203A4703-8A66-4C32-BBC2-BC294ACDF608}" srcOrd="0" destOrd="0" presId="urn:microsoft.com/office/officeart/2005/8/layout/list1"/>
    <dgm:cxn modelId="{F5D6C580-7193-4A09-A809-C144F8A38B32}" srcId="{1A110A43-8DED-49AC-BB26-B314845A67A7}" destId="{A6D83F5D-E924-4CDE-9162-AD9A16AD8FBE}" srcOrd="0" destOrd="0" parTransId="{6778E3A5-6FB2-4D11-A499-FA15234D08F2}" sibTransId="{C21823CF-EDF7-4011-B4A1-87130C45C83A}"/>
    <dgm:cxn modelId="{D4B4006C-5834-4DB5-BE1D-9AC84EB64414}" type="presOf" srcId="{20A1AE0E-53AC-414D-9545-ED2F1088161C}" destId="{79DCCC79-608D-4899-9DB2-5940DF10D238}" srcOrd="0" destOrd="0" presId="urn:microsoft.com/office/officeart/2005/8/layout/list1"/>
    <dgm:cxn modelId="{789D0E0D-0112-4A38-A8A6-0E945985F40C}" type="presOf" srcId="{2E450A85-AE2D-4D59-907C-90FF13DE90E9}" destId="{5EB576A6-767D-4558-83BF-1904E5524883}" srcOrd="0" destOrd="0" presId="urn:microsoft.com/office/officeart/2005/8/layout/list1"/>
    <dgm:cxn modelId="{1C6545AB-A5DA-4F29-A578-24765CB0112F}" type="presOf" srcId="{1A110A43-8DED-49AC-BB26-B314845A67A7}" destId="{F4A30CE2-790C-4765-91D9-E2C0E75BB5C6}" srcOrd="0" destOrd="0" presId="urn:microsoft.com/office/officeart/2005/8/layout/list1"/>
    <dgm:cxn modelId="{75612206-5622-4CFC-B7CC-1036D2264A6A}" srcId="{1A110A43-8DED-49AC-BB26-B314845A67A7}" destId="{400ED1E6-403D-4332-A8BF-67DD1D407EC7}" srcOrd="2" destOrd="0" parTransId="{AE36C1A9-F9DD-4957-9E62-C3F0C4EBDE1D}" sibTransId="{F600CEE4-DE62-4311-BFCE-AF866C9C247C}"/>
    <dgm:cxn modelId="{B9CA89CD-9F30-44C6-A1FF-F76E4E31CD4B}" srcId="{1A110A43-8DED-49AC-BB26-B314845A67A7}" destId="{F5893AFD-2391-4F1D-B4A0-B740C0F1DCD7}" srcOrd="1" destOrd="0" parTransId="{C385F5D2-BC8A-4D70-B588-840C27E1A05C}" sibTransId="{F263BDB2-DDB1-42CB-9D9F-2ACCC1034F90}"/>
    <dgm:cxn modelId="{2B3479D6-2484-41C2-AC2A-A0B5721F06FB}" type="presOf" srcId="{2E450A85-AE2D-4D59-907C-90FF13DE90E9}" destId="{7131DAFB-CD8D-46D3-BA55-6346357CF23B}" srcOrd="1" destOrd="0" presId="urn:microsoft.com/office/officeart/2005/8/layout/list1"/>
    <dgm:cxn modelId="{4C3E6080-8AEA-4CF2-9D57-FD06A1414BB5}" type="presOf" srcId="{F5893AFD-2391-4F1D-B4A0-B740C0F1DCD7}" destId="{653CA17C-03AA-465C-B14F-C38AD173D045}" srcOrd="1" destOrd="0" presId="urn:microsoft.com/office/officeart/2005/8/layout/list1"/>
    <dgm:cxn modelId="{4625551F-AB9D-44E7-A78F-342665D8AC09}" type="presOf" srcId="{400ED1E6-403D-4332-A8BF-67DD1D407EC7}" destId="{48CDE949-EE41-45B2-824E-A71186DD0A34}" srcOrd="1" destOrd="0" presId="urn:microsoft.com/office/officeart/2005/8/layout/list1"/>
    <dgm:cxn modelId="{985CAEA6-A0F9-4592-966F-2D62CB04D6FA}" type="presOf" srcId="{A6D83F5D-E924-4CDE-9162-AD9A16AD8FBE}" destId="{B79FA0FE-75CB-449B-8BEA-217089E4563C}" srcOrd="1" destOrd="0" presId="urn:microsoft.com/office/officeart/2005/8/layout/list1"/>
    <dgm:cxn modelId="{2999579F-3FA4-4619-A954-14EDA7EC3FB2}" type="presOf" srcId="{20A1AE0E-53AC-414D-9545-ED2F1088161C}" destId="{3219829E-FB03-4679-96B8-0787594B5E43}" srcOrd="1" destOrd="0" presId="urn:microsoft.com/office/officeart/2005/8/layout/list1"/>
    <dgm:cxn modelId="{32C90AB8-B1D7-4EEA-B6A0-8FC086B0FA0C}" srcId="{1A110A43-8DED-49AC-BB26-B314845A67A7}" destId="{2E450A85-AE2D-4D59-907C-90FF13DE90E9}" srcOrd="3" destOrd="0" parTransId="{4EA7C9E9-978D-4E8A-A832-9539632A565D}" sibTransId="{0E02FAB1-2EE2-464C-A098-0BC94AD35BCC}"/>
    <dgm:cxn modelId="{1B837B11-BB26-463F-97CC-C083D1BE99D7}" type="presParOf" srcId="{F4A30CE2-790C-4765-91D9-E2C0E75BB5C6}" destId="{97AC20F2-E8A3-4124-856E-8D060E5138D6}" srcOrd="0" destOrd="0" presId="urn:microsoft.com/office/officeart/2005/8/layout/list1"/>
    <dgm:cxn modelId="{13A6102F-8108-4C77-A3CB-B8E9AD1DCFA6}" type="presParOf" srcId="{97AC20F2-E8A3-4124-856E-8D060E5138D6}" destId="{07294574-9C58-4A11-BDF0-C42A86A3FB96}" srcOrd="0" destOrd="0" presId="urn:microsoft.com/office/officeart/2005/8/layout/list1"/>
    <dgm:cxn modelId="{7EAA9102-7E12-4FF7-A9A6-DE387A29A82F}" type="presParOf" srcId="{97AC20F2-E8A3-4124-856E-8D060E5138D6}" destId="{B79FA0FE-75CB-449B-8BEA-217089E4563C}" srcOrd="1" destOrd="0" presId="urn:microsoft.com/office/officeart/2005/8/layout/list1"/>
    <dgm:cxn modelId="{D77351B4-07E8-4B87-BE02-0542AA782F2D}" type="presParOf" srcId="{F4A30CE2-790C-4765-91D9-E2C0E75BB5C6}" destId="{0B0A4B84-6633-4B0D-936F-F333E803B6AA}" srcOrd="1" destOrd="0" presId="urn:microsoft.com/office/officeart/2005/8/layout/list1"/>
    <dgm:cxn modelId="{CDEFCFCA-467B-4A18-9DA3-A4544A805436}" type="presParOf" srcId="{F4A30CE2-790C-4765-91D9-E2C0E75BB5C6}" destId="{5128A606-1933-44C6-9C80-09B6B7FE83CF}" srcOrd="2" destOrd="0" presId="urn:microsoft.com/office/officeart/2005/8/layout/list1"/>
    <dgm:cxn modelId="{FD708349-B621-4FBA-AEF6-EFAA9D54AB2D}" type="presParOf" srcId="{F4A30CE2-790C-4765-91D9-E2C0E75BB5C6}" destId="{9AEAD6C0-4EC9-4579-B971-1A1344E7D6D2}" srcOrd="3" destOrd="0" presId="urn:microsoft.com/office/officeart/2005/8/layout/list1"/>
    <dgm:cxn modelId="{4E82552D-5462-452F-9644-C6B7D6EC8698}" type="presParOf" srcId="{F4A30CE2-790C-4765-91D9-E2C0E75BB5C6}" destId="{D2835FEF-219B-4146-BCBE-BB23F495BFBE}" srcOrd="4" destOrd="0" presId="urn:microsoft.com/office/officeart/2005/8/layout/list1"/>
    <dgm:cxn modelId="{644A8C18-851B-4E6F-AADE-58957B0A2F0D}" type="presParOf" srcId="{D2835FEF-219B-4146-BCBE-BB23F495BFBE}" destId="{203A4703-8A66-4C32-BBC2-BC294ACDF608}" srcOrd="0" destOrd="0" presId="urn:microsoft.com/office/officeart/2005/8/layout/list1"/>
    <dgm:cxn modelId="{5054681C-C1C9-4CB5-AAF2-88380137A246}" type="presParOf" srcId="{D2835FEF-219B-4146-BCBE-BB23F495BFBE}" destId="{653CA17C-03AA-465C-B14F-C38AD173D045}" srcOrd="1" destOrd="0" presId="urn:microsoft.com/office/officeart/2005/8/layout/list1"/>
    <dgm:cxn modelId="{B556CC55-964A-4FEE-A787-17AC82932E3D}" type="presParOf" srcId="{F4A30CE2-790C-4765-91D9-E2C0E75BB5C6}" destId="{57C185B3-3488-4CAA-94B4-1D27660F9083}" srcOrd="5" destOrd="0" presId="urn:microsoft.com/office/officeart/2005/8/layout/list1"/>
    <dgm:cxn modelId="{C55E5BDB-2ADF-4BF5-B5F4-B091320233D3}" type="presParOf" srcId="{F4A30CE2-790C-4765-91D9-E2C0E75BB5C6}" destId="{A1B15651-F1AE-45D9-A5BB-0556C8587F49}" srcOrd="6" destOrd="0" presId="urn:microsoft.com/office/officeart/2005/8/layout/list1"/>
    <dgm:cxn modelId="{97FD88C3-7C54-4522-AD1B-64B960CFD75B}" type="presParOf" srcId="{F4A30CE2-790C-4765-91D9-E2C0E75BB5C6}" destId="{11910867-988E-4DC3-BF26-2FF1754557C5}" srcOrd="7" destOrd="0" presId="urn:microsoft.com/office/officeart/2005/8/layout/list1"/>
    <dgm:cxn modelId="{A60A2DCB-238F-41E5-B503-C7F775188D71}" type="presParOf" srcId="{F4A30CE2-790C-4765-91D9-E2C0E75BB5C6}" destId="{B23AE011-9488-49DD-83C6-BE65DF950712}" srcOrd="8" destOrd="0" presId="urn:microsoft.com/office/officeart/2005/8/layout/list1"/>
    <dgm:cxn modelId="{41C6F576-888D-44D1-9876-65C6802B2FC4}" type="presParOf" srcId="{B23AE011-9488-49DD-83C6-BE65DF950712}" destId="{00AB7956-1524-48F3-9612-011F09F8726F}" srcOrd="0" destOrd="0" presId="urn:microsoft.com/office/officeart/2005/8/layout/list1"/>
    <dgm:cxn modelId="{68B6EDC0-0B48-4104-A31B-21C6D73BF707}" type="presParOf" srcId="{B23AE011-9488-49DD-83C6-BE65DF950712}" destId="{48CDE949-EE41-45B2-824E-A71186DD0A34}" srcOrd="1" destOrd="0" presId="urn:microsoft.com/office/officeart/2005/8/layout/list1"/>
    <dgm:cxn modelId="{D675DB3C-FA15-41A7-9966-602D2259E8AF}" type="presParOf" srcId="{F4A30CE2-790C-4765-91D9-E2C0E75BB5C6}" destId="{51A6650F-0B40-4D25-878F-0934F5355A88}" srcOrd="9" destOrd="0" presId="urn:microsoft.com/office/officeart/2005/8/layout/list1"/>
    <dgm:cxn modelId="{4296594F-6716-4493-B193-11FE25FA8EE2}" type="presParOf" srcId="{F4A30CE2-790C-4765-91D9-E2C0E75BB5C6}" destId="{BA417526-EB8D-4B10-B7F2-4AE56D85FC94}" srcOrd="10" destOrd="0" presId="urn:microsoft.com/office/officeart/2005/8/layout/list1"/>
    <dgm:cxn modelId="{94B6065C-BAF1-48B4-BE0E-DF387A4D425B}" type="presParOf" srcId="{F4A30CE2-790C-4765-91D9-E2C0E75BB5C6}" destId="{BC442C41-BAED-4F98-91D5-7D7FF1007FAD}" srcOrd="11" destOrd="0" presId="urn:microsoft.com/office/officeart/2005/8/layout/list1"/>
    <dgm:cxn modelId="{806AB86D-34B9-4B6A-8352-A9DC32D10CC6}" type="presParOf" srcId="{F4A30CE2-790C-4765-91D9-E2C0E75BB5C6}" destId="{2EE05D7B-EA6E-4536-B31D-7251F0890E84}" srcOrd="12" destOrd="0" presId="urn:microsoft.com/office/officeart/2005/8/layout/list1"/>
    <dgm:cxn modelId="{91397F01-47B4-48DE-AE82-29D6DE85FAB5}" type="presParOf" srcId="{2EE05D7B-EA6E-4536-B31D-7251F0890E84}" destId="{5EB576A6-767D-4558-83BF-1904E5524883}" srcOrd="0" destOrd="0" presId="urn:microsoft.com/office/officeart/2005/8/layout/list1"/>
    <dgm:cxn modelId="{19A82502-D4B5-494A-A1A3-F201824BF9DD}" type="presParOf" srcId="{2EE05D7B-EA6E-4536-B31D-7251F0890E84}" destId="{7131DAFB-CD8D-46D3-BA55-6346357CF23B}" srcOrd="1" destOrd="0" presId="urn:microsoft.com/office/officeart/2005/8/layout/list1"/>
    <dgm:cxn modelId="{0902FA0A-298D-417D-831B-7BD8EEEE3435}" type="presParOf" srcId="{F4A30CE2-790C-4765-91D9-E2C0E75BB5C6}" destId="{C5C6EC50-D2FC-460F-9690-E0AC28864576}" srcOrd="13" destOrd="0" presId="urn:microsoft.com/office/officeart/2005/8/layout/list1"/>
    <dgm:cxn modelId="{A43D390D-66D1-4B20-AC21-ECF93CB06A8F}" type="presParOf" srcId="{F4A30CE2-790C-4765-91D9-E2C0E75BB5C6}" destId="{9F4ECC0A-B471-4C9A-A973-B4192BFD5673}" srcOrd="14" destOrd="0" presId="urn:microsoft.com/office/officeart/2005/8/layout/list1"/>
    <dgm:cxn modelId="{E988F6C9-5F03-4906-A084-75C2CE60DC9E}" type="presParOf" srcId="{F4A30CE2-790C-4765-91D9-E2C0E75BB5C6}" destId="{78C2B254-4DB4-40CA-B6E1-4BAC948F4C3F}" srcOrd="15" destOrd="0" presId="urn:microsoft.com/office/officeart/2005/8/layout/list1"/>
    <dgm:cxn modelId="{9E6CFF77-C969-4067-8A29-380F695FA1E9}" type="presParOf" srcId="{F4A30CE2-790C-4765-91D9-E2C0E75BB5C6}" destId="{5F772793-EBE8-406B-BEBA-702B172216E7}" srcOrd="16" destOrd="0" presId="urn:microsoft.com/office/officeart/2005/8/layout/list1"/>
    <dgm:cxn modelId="{D5BE7C4B-E88C-48FC-AF34-7615A83408EB}" type="presParOf" srcId="{5F772793-EBE8-406B-BEBA-702B172216E7}" destId="{79DCCC79-608D-4899-9DB2-5940DF10D238}" srcOrd="0" destOrd="0" presId="urn:microsoft.com/office/officeart/2005/8/layout/list1"/>
    <dgm:cxn modelId="{2F553042-48C1-4512-AA6D-26DCD18E9B21}" type="presParOf" srcId="{5F772793-EBE8-406B-BEBA-702B172216E7}" destId="{3219829E-FB03-4679-96B8-0787594B5E43}" srcOrd="1" destOrd="0" presId="urn:microsoft.com/office/officeart/2005/8/layout/list1"/>
    <dgm:cxn modelId="{8824DCD0-6340-4C30-B2EF-4CD54F806DB5}" type="presParOf" srcId="{F4A30CE2-790C-4765-91D9-E2C0E75BB5C6}" destId="{E3BA510B-AF71-498A-BF07-0566F01B5C6A}" srcOrd="17" destOrd="0" presId="urn:microsoft.com/office/officeart/2005/8/layout/list1"/>
    <dgm:cxn modelId="{1CD1E156-37BC-4CBF-8406-9A368C8AB669}" type="presParOf" srcId="{F4A30CE2-790C-4765-91D9-E2C0E75BB5C6}" destId="{AE12A996-035D-4734-AC3D-36A7BC87D1BB}" srcOrd="18"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30CC35A-C66D-41C3-B1EF-9377FEB1A6C9}" type="doc">
      <dgm:prSet loTypeId="urn:microsoft.com/office/officeart/2009/3/layout/HorizontalOrganizationChart" loCatId="hierarchy" qsTypeId="urn:microsoft.com/office/officeart/2005/8/quickstyle/simple1" qsCatId="simple" csTypeId="urn:microsoft.com/office/officeart/2005/8/colors/accent6_1" csCatId="accent6" phldr="1"/>
      <dgm:spPr/>
      <dgm:t>
        <a:bodyPr/>
        <a:lstStyle/>
        <a:p>
          <a:endParaRPr lang="ru-RU"/>
        </a:p>
      </dgm:t>
    </dgm:pt>
    <dgm:pt modelId="{1912B430-CF15-4CCA-842F-15ABC5E98F7B}">
      <dgm:prSet phldrT="[Текст]" custT="1"/>
      <dgm:spPr/>
      <dgm:t>
        <a:bodyPr/>
        <a:lstStyle/>
        <a:p>
          <a:r>
            <a:rPr lang="ru-RU" sz="1800"/>
            <a:t>Каналы</a:t>
          </a:r>
        </a:p>
      </dgm:t>
    </dgm:pt>
    <dgm:pt modelId="{07817B75-E7BA-44BD-8385-60AA8F041F16}" type="parTrans" cxnId="{64BE7B93-4F9E-44B1-9B5D-3135BEF561C9}">
      <dgm:prSet/>
      <dgm:spPr/>
      <dgm:t>
        <a:bodyPr/>
        <a:lstStyle/>
        <a:p>
          <a:endParaRPr lang="ru-RU"/>
        </a:p>
      </dgm:t>
    </dgm:pt>
    <dgm:pt modelId="{939A9DBE-D87F-43BC-823F-892214A6C644}" type="sibTrans" cxnId="{64BE7B93-4F9E-44B1-9B5D-3135BEF561C9}">
      <dgm:prSet/>
      <dgm:spPr/>
      <dgm:t>
        <a:bodyPr/>
        <a:lstStyle/>
        <a:p>
          <a:endParaRPr lang="ru-RU"/>
        </a:p>
      </dgm:t>
    </dgm:pt>
    <dgm:pt modelId="{83CAB081-885F-4387-B2CC-39865BB78338}">
      <dgm:prSet phldrT="[Текст]"/>
      <dgm:spPr/>
      <dgm:t>
        <a:bodyPr/>
        <a:lstStyle/>
        <a:p>
          <a:r>
            <a:rPr lang="ru-RU"/>
            <a:t>Государственная служба</a:t>
          </a:r>
        </a:p>
      </dgm:t>
    </dgm:pt>
    <dgm:pt modelId="{BA3F5FED-C7CD-4855-8221-6FF8B2633106}" type="parTrans" cxnId="{7D918D67-51F6-48DE-8B18-5A0FABAC63F0}">
      <dgm:prSet/>
      <dgm:spPr/>
      <dgm:t>
        <a:bodyPr/>
        <a:lstStyle/>
        <a:p>
          <a:endParaRPr lang="ru-RU"/>
        </a:p>
      </dgm:t>
    </dgm:pt>
    <dgm:pt modelId="{D94ADB49-2213-45ED-852F-4122343CFC55}" type="sibTrans" cxnId="{7D918D67-51F6-48DE-8B18-5A0FABAC63F0}">
      <dgm:prSet/>
      <dgm:spPr/>
      <dgm:t>
        <a:bodyPr/>
        <a:lstStyle/>
        <a:p>
          <a:endParaRPr lang="ru-RU"/>
        </a:p>
      </dgm:t>
    </dgm:pt>
    <dgm:pt modelId="{94F05CAB-5EDD-454F-85D2-48C69C6C0AD1}">
      <dgm:prSet/>
      <dgm:spPr/>
      <dgm:t>
        <a:bodyPr/>
        <a:lstStyle/>
        <a:p>
          <a:r>
            <a:rPr lang="ru-RU"/>
            <a:t>Общественная деятельность</a:t>
          </a:r>
        </a:p>
      </dgm:t>
    </dgm:pt>
    <dgm:pt modelId="{F6CDEC55-623B-4EBC-A1F2-D2EB45E36365}" type="parTrans" cxnId="{83D8A7B7-541D-44EB-9BEA-9FA46760F006}">
      <dgm:prSet/>
      <dgm:spPr/>
      <dgm:t>
        <a:bodyPr/>
        <a:lstStyle/>
        <a:p>
          <a:endParaRPr lang="ru-RU"/>
        </a:p>
      </dgm:t>
    </dgm:pt>
    <dgm:pt modelId="{08BF7BB3-FF0E-4BEE-A9ED-0A5A949668E0}" type="sibTrans" cxnId="{83D8A7B7-541D-44EB-9BEA-9FA46760F006}">
      <dgm:prSet/>
      <dgm:spPr/>
      <dgm:t>
        <a:bodyPr/>
        <a:lstStyle/>
        <a:p>
          <a:endParaRPr lang="ru-RU"/>
        </a:p>
      </dgm:t>
    </dgm:pt>
    <dgm:pt modelId="{DFC1980B-8D3A-4C25-9220-B36E318A0502}">
      <dgm:prSet/>
      <dgm:spPr/>
      <dgm:t>
        <a:bodyPr/>
        <a:lstStyle/>
        <a:p>
          <a:r>
            <a:rPr lang="ru-RU"/>
            <a:t>Система образования и культуры</a:t>
          </a:r>
        </a:p>
      </dgm:t>
    </dgm:pt>
    <dgm:pt modelId="{E8D4FFA1-D11A-4544-A9B6-0E703DC1880D}" type="parTrans" cxnId="{65B47D1C-A04C-4FFC-B4DA-A277DE9CDE2B}">
      <dgm:prSet/>
      <dgm:spPr/>
      <dgm:t>
        <a:bodyPr/>
        <a:lstStyle/>
        <a:p>
          <a:endParaRPr lang="ru-RU"/>
        </a:p>
      </dgm:t>
    </dgm:pt>
    <dgm:pt modelId="{28513677-8578-4E7C-82C0-3ECD030F595F}" type="sibTrans" cxnId="{65B47D1C-A04C-4FFC-B4DA-A277DE9CDE2B}">
      <dgm:prSet/>
      <dgm:spPr/>
      <dgm:t>
        <a:bodyPr/>
        <a:lstStyle/>
        <a:p>
          <a:endParaRPr lang="ru-RU"/>
        </a:p>
      </dgm:t>
    </dgm:pt>
    <dgm:pt modelId="{2F48DDDD-7153-4475-8EDC-FC00B73099C5}">
      <dgm:prSet/>
      <dgm:spPr/>
      <dgm:t>
        <a:bodyPr/>
        <a:lstStyle/>
        <a:p>
          <a:r>
            <a:rPr lang="ru-RU"/>
            <a:t>Экономическая деятельность</a:t>
          </a:r>
        </a:p>
      </dgm:t>
    </dgm:pt>
    <dgm:pt modelId="{9B2C980D-0FD9-4211-8E77-23B106A6A909}" type="parTrans" cxnId="{7012A2D2-41F8-4D49-874F-86F982E305EE}">
      <dgm:prSet/>
      <dgm:spPr/>
      <dgm:t>
        <a:bodyPr/>
        <a:lstStyle/>
        <a:p>
          <a:endParaRPr lang="ru-RU"/>
        </a:p>
      </dgm:t>
    </dgm:pt>
    <dgm:pt modelId="{D005D5DC-CF18-4339-866B-B9CE5BB1C89A}" type="sibTrans" cxnId="{7012A2D2-41F8-4D49-874F-86F982E305EE}">
      <dgm:prSet/>
      <dgm:spPr/>
      <dgm:t>
        <a:bodyPr/>
        <a:lstStyle/>
        <a:p>
          <a:endParaRPr lang="ru-RU"/>
        </a:p>
      </dgm:t>
    </dgm:pt>
    <dgm:pt modelId="{90EA68D6-353A-4686-B1E7-6575F16F270D}">
      <dgm:prSet/>
      <dgm:spPr/>
      <dgm:t>
        <a:bodyPr/>
        <a:lstStyle/>
        <a:p>
          <a:r>
            <a:rPr lang="ru-RU"/>
            <a:t>Политические партии</a:t>
          </a:r>
        </a:p>
      </dgm:t>
    </dgm:pt>
    <dgm:pt modelId="{5B1ABCB6-FC67-4F7E-8E55-2E624C230A4D}" type="parTrans" cxnId="{8343DF78-A692-4ECB-8EE8-80817AA14715}">
      <dgm:prSet/>
      <dgm:spPr/>
      <dgm:t>
        <a:bodyPr/>
        <a:lstStyle/>
        <a:p>
          <a:endParaRPr lang="ru-RU"/>
        </a:p>
      </dgm:t>
    </dgm:pt>
    <dgm:pt modelId="{2BE3F5A2-4BE8-412E-A220-652D4C2CCDAA}" type="sibTrans" cxnId="{8343DF78-A692-4ECB-8EE8-80817AA14715}">
      <dgm:prSet/>
      <dgm:spPr/>
      <dgm:t>
        <a:bodyPr/>
        <a:lstStyle/>
        <a:p>
          <a:endParaRPr lang="ru-RU"/>
        </a:p>
      </dgm:t>
    </dgm:pt>
    <dgm:pt modelId="{BAB1EBB0-9686-4FC1-93E1-489BEC2EA7F6}">
      <dgm:prSet/>
      <dgm:spPr/>
      <dgm:t>
        <a:bodyPr/>
        <a:lstStyle/>
        <a:p>
          <a:r>
            <a:rPr lang="ru-RU"/>
            <a:t>Армия</a:t>
          </a:r>
        </a:p>
      </dgm:t>
    </dgm:pt>
    <dgm:pt modelId="{43E120F0-63D8-4D87-8894-A9935C9D67C1}" type="parTrans" cxnId="{CC9D0E59-88E4-41CB-A064-0545F232DB09}">
      <dgm:prSet/>
      <dgm:spPr/>
      <dgm:t>
        <a:bodyPr/>
        <a:lstStyle/>
        <a:p>
          <a:endParaRPr lang="ru-RU"/>
        </a:p>
      </dgm:t>
    </dgm:pt>
    <dgm:pt modelId="{9CA93B3C-3864-4BA1-96B2-E1B401611F2C}" type="sibTrans" cxnId="{CC9D0E59-88E4-41CB-A064-0545F232DB09}">
      <dgm:prSet/>
      <dgm:spPr/>
      <dgm:t>
        <a:bodyPr/>
        <a:lstStyle/>
        <a:p>
          <a:endParaRPr lang="ru-RU"/>
        </a:p>
      </dgm:t>
    </dgm:pt>
    <dgm:pt modelId="{80634F05-DC84-4040-9B31-A960FB02E53F}">
      <dgm:prSet/>
      <dgm:spPr/>
      <dgm:t>
        <a:bodyPr/>
        <a:lstStyle/>
        <a:p>
          <a:r>
            <a:rPr lang="ru-RU"/>
            <a:t>Церковь и околоцерковные религиозные организации</a:t>
          </a:r>
        </a:p>
      </dgm:t>
    </dgm:pt>
    <dgm:pt modelId="{D2F3D767-9403-4DE9-9D1A-03E22B622B73}" type="parTrans" cxnId="{F0319A92-B2DE-497C-A0C6-E25DC29C920A}">
      <dgm:prSet/>
      <dgm:spPr/>
      <dgm:t>
        <a:bodyPr/>
        <a:lstStyle/>
        <a:p>
          <a:endParaRPr lang="ru-RU"/>
        </a:p>
      </dgm:t>
    </dgm:pt>
    <dgm:pt modelId="{BF800DDF-773B-4D4B-BAB1-45526400C5FF}" type="sibTrans" cxnId="{F0319A92-B2DE-497C-A0C6-E25DC29C920A}">
      <dgm:prSet/>
      <dgm:spPr/>
      <dgm:t>
        <a:bodyPr/>
        <a:lstStyle/>
        <a:p>
          <a:endParaRPr lang="ru-RU"/>
        </a:p>
      </dgm:t>
    </dgm:pt>
    <dgm:pt modelId="{E290C352-60F1-4FB0-A6FB-7094339B5458}" type="pres">
      <dgm:prSet presAssocID="{030CC35A-C66D-41C3-B1EF-9377FEB1A6C9}" presName="hierChild1" presStyleCnt="0">
        <dgm:presLayoutVars>
          <dgm:orgChart val="1"/>
          <dgm:chPref val="1"/>
          <dgm:dir/>
          <dgm:animOne val="branch"/>
          <dgm:animLvl val="lvl"/>
          <dgm:resizeHandles/>
        </dgm:presLayoutVars>
      </dgm:prSet>
      <dgm:spPr/>
      <dgm:t>
        <a:bodyPr/>
        <a:lstStyle/>
        <a:p>
          <a:endParaRPr lang="ru-RU"/>
        </a:p>
      </dgm:t>
    </dgm:pt>
    <dgm:pt modelId="{4DC668FA-FD93-4591-A707-45D3ED066B44}" type="pres">
      <dgm:prSet presAssocID="{1912B430-CF15-4CCA-842F-15ABC5E98F7B}" presName="hierRoot1" presStyleCnt="0">
        <dgm:presLayoutVars>
          <dgm:hierBranch val="init"/>
        </dgm:presLayoutVars>
      </dgm:prSet>
      <dgm:spPr/>
    </dgm:pt>
    <dgm:pt modelId="{D4C34C8F-BF49-42AC-BAE7-A6B858FC78B5}" type="pres">
      <dgm:prSet presAssocID="{1912B430-CF15-4CCA-842F-15ABC5E98F7B}" presName="rootComposite1" presStyleCnt="0"/>
      <dgm:spPr/>
    </dgm:pt>
    <dgm:pt modelId="{F3E77EE2-C448-421F-90AE-4898E2CCFB78}" type="pres">
      <dgm:prSet presAssocID="{1912B430-CF15-4CCA-842F-15ABC5E98F7B}" presName="rootText1" presStyleLbl="node0" presStyleIdx="0" presStyleCnt="1">
        <dgm:presLayoutVars>
          <dgm:chPref val="3"/>
        </dgm:presLayoutVars>
      </dgm:prSet>
      <dgm:spPr/>
      <dgm:t>
        <a:bodyPr/>
        <a:lstStyle/>
        <a:p>
          <a:endParaRPr lang="ru-RU"/>
        </a:p>
      </dgm:t>
    </dgm:pt>
    <dgm:pt modelId="{D43AE4D1-C036-4199-8216-63233A8BDE11}" type="pres">
      <dgm:prSet presAssocID="{1912B430-CF15-4CCA-842F-15ABC5E98F7B}" presName="rootConnector1" presStyleLbl="node1" presStyleIdx="0" presStyleCnt="0"/>
      <dgm:spPr/>
      <dgm:t>
        <a:bodyPr/>
        <a:lstStyle/>
        <a:p>
          <a:endParaRPr lang="ru-RU"/>
        </a:p>
      </dgm:t>
    </dgm:pt>
    <dgm:pt modelId="{06B23A4C-1F76-4012-AADE-D0B95DAFEAE4}" type="pres">
      <dgm:prSet presAssocID="{1912B430-CF15-4CCA-842F-15ABC5E98F7B}" presName="hierChild2" presStyleCnt="0"/>
      <dgm:spPr/>
    </dgm:pt>
    <dgm:pt modelId="{8C09B83B-7EA3-435C-9165-CD13179EEA57}" type="pres">
      <dgm:prSet presAssocID="{BA3F5FED-C7CD-4855-8221-6FF8B2633106}" presName="Name64" presStyleLbl="parChTrans1D2" presStyleIdx="0" presStyleCnt="7"/>
      <dgm:spPr/>
      <dgm:t>
        <a:bodyPr/>
        <a:lstStyle/>
        <a:p>
          <a:endParaRPr lang="ru-RU"/>
        </a:p>
      </dgm:t>
    </dgm:pt>
    <dgm:pt modelId="{8A3E6B3E-45DF-4F14-872E-92C35D5E6421}" type="pres">
      <dgm:prSet presAssocID="{83CAB081-885F-4387-B2CC-39865BB78338}" presName="hierRoot2" presStyleCnt="0">
        <dgm:presLayoutVars>
          <dgm:hierBranch val="init"/>
        </dgm:presLayoutVars>
      </dgm:prSet>
      <dgm:spPr/>
    </dgm:pt>
    <dgm:pt modelId="{017B12F8-B501-4505-9D1A-CF3A078B7A24}" type="pres">
      <dgm:prSet presAssocID="{83CAB081-885F-4387-B2CC-39865BB78338}" presName="rootComposite" presStyleCnt="0"/>
      <dgm:spPr/>
    </dgm:pt>
    <dgm:pt modelId="{0561318C-D2D0-4579-BE6E-4600D6C87F98}" type="pres">
      <dgm:prSet presAssocID="{83CAB081-885F-4387-B2CC-39865BB78338}" presName="rootText" presStyleLbl="node2" presStyleIdx="0" presStyleCnt="7">
        <dgm:presLayoutVars>
          <dgm:chPref val="3"/>
        </dgm:presLayoutVars>
      </dgm:prSet>
      <dgm:spPr/>
      <dgm:t>
        <a:bodyPr/>
        <a:lstStyle/>
        <a:p>
          <a:endParaRPr lang="ru-RU"/>
        </a:p>
      </dgm:t>
    </dgm:pt>
    <dgm:pt modelId="{FEF15407-5531-4BEE-989E-9E4A6305DE64}" type="pres">
      <dgm:prSet presAssocID="{83CAB081-885F-4387-B2CC-39865BB78338}" presName="rootConnector" presStyleLbl="node2" presStyleIdx="0" presStyleCnt="7"/>
      <dgm:spPr/>
      <dgm:t>
        <a:bodyPr/>
        <a:lstStyle/>
        <a:p>
          <a:endParaRPr lang="ru-RU"/>
        </a:p>
      </dgm:t>
    </dgm:pt>
    <dgm:pt modelId="{A22573A7-F6CD-476A-B3F7-DAAB839AC169}" type="pres">
      <dgm:prSet presAssocID="{83CAB081-885F-4387-B2CC-39865BB78338}" presName="hierChild4" presStyleCnt="0"/>
      <dgm:spPr/>
    </dgm:pt>
    <dgm:pt modelId="{88984ACD-11CA-44D3-AF56-9D1CA37A1DC4}" type="pres">
      <dgm:prSet presAssocID="{83CAB081-885F-4387-B2CC-39865BB78338}" presName="hierChild5" presStyleCnt="0"/>
      <dgm:spPr/>
    </dgm:pt>
    <dgm:pt modelId="{5E92FC55-AD20-4643-9509-7E3B4787DA4E}" type="pres">
      <dgm:prSet presAssocID="{F6CDEC55-623B-4EBC-A1F2-D2EB45E36365}" presName="Name64" presStyleLbl="parChTrans1D2" presStyleIdx="1" presStyleCnt="7"/>
      <dgm:spPr/>
      <dgm:t>
        <a:bodyPr/>
        <a:lstStyle/>
        <a:p>
          <a:endParaRPr lang="ru-RU"/>
        </a:p>
      </dgm:t>
    </dgm:pt>
    <dgm:pt modelId="{115B8B43-E88B-4760-90B2-C6069C755ABF}" type="pres">
      <dgm:prSet presAssocID="{94F05CAB-5EDD-454F-85D2-48C69C6C0AD1}" presName="hierRoot2" presStyleCnt="0">
        <dgm:presLayoutVars>
          <dgm:hierBranch val="init"/>
        </dgm:presLayoutVars>
      </dgm:prSet>
      <dgm:spPr/>
    </dgm:pt>
    <dgm:pt modelId="{1A70B17C-7925-415D-BB2A-9A7283549611}" type="pres">
      <dgm:prSet presAssocID="{94F05CAB-5EDD-454F-85D2-48C69C6C0AD1}" presName="rootComposite" presStyleCnt="0"/>
      <dgm:spPr/>
    </dgm:pt>
    <dgm:pt modelId="{EA669A9D-9662-4450-8FCF-51A824F8CC28}" type="pres">
      <dgm:prSet presAssocID="{94F05CAB-5EDD-454F-85D2-48C69C6C0AD1}" presName="rootText" presStyleLbl="node2" presStyleIdx="1" presStyleCnt="7">
        <dgm:presLayoutVars>
          <dgm:chPref val="3"/>
        </dgm:presLayoutVars>
      </dgm:prSet>
      <dgm:spPr/>
      <dgm:t>
        <a:bodyPr/>
        <a:lstStyle/>
        <a:p>
          <a:endParaRPr lang="ru-RU"/>
        </a:p>
      </dgm:t>
    </dgm:pt>
    <dgm:pt modelId="{65328D6D-AB71-4AC4-81B0-2333DD8DBC39}" type="pres">
      <dgm:prSet presAssocID="{94F05CAB-5EDD-454F-85D2-48C69C6C0AD1}" presName="rootConnector" presStyleLbl="node2" presStyleIdx="1" presStyleCnt="7"/>
      <dgm:spPr/>
      <dgm:t>
        <a:bodyPr/>
        <a:lstStyle/>
        <a:p>
          <a:endParaRPr lang="ru-RU"/>
        </a:p>
      </dgm:t>
    </dgm:pt>
    <dgm:pt modelId="{353F0E21-E4A2-4ACE-9CE1-B6DFED351E0A}" type="pres">
      <dgm:prSet presAssocID="{94F05CAB-5EDD-454F-85D2-48C69C6C0AD1}" presName="hierChild4" presStyleCnt="0"/>
      <dgm:spPr/>
    </dgm:pt>
    <dgm:pt modelId="{D073C47C-2915-4CD6-8EE5-C8B281637B7C}" type="pres">
      <dgm:prSet presAssocID="{94F05CAB-5EDD-454F-85D2-48C69C6C0AD1}" presName="hierChild5" presStyleCnt="0"/>
      <dgm:spPr/>
    </dgm:pt>
    <dgm:pt modelId="{28B5CC9C-336B-4C25-ADF3-A1E4C7A13232}" type="pres">
      <dgm:prSet presAssocID="{E8D4FFA1-D11A-4544-A9B6-0E703DC1880D}" presName="Name64" presStyleLbl="parChTrans1D2" presStyleIdx="2" presStyleCnt="7"/>
      <dgm:spPr/>
      <dgm:t>
        <a:bodyPr/>
        <a:lstStyle/>
        <a:p>
          <a:endParaRPr lang="ru-RU"/>
        </a:p>
      </dgm:t>
    </dgm:pt>
    <dgm:pt modelId="{9F76D07F-FF2C-4115-89FE-B33AE330855B}" type="pres">
      <dgm:prSet presAssocID="{DFC1980B-8D3A-4C25-9220-B36E318A0502}" presName="hierRoot2" presStyleCnt="0">
        <dgm:presLayoutVars>
          <dgm:hierBranch val="init"/>
        </dgm:presLayoutVars>
      </dgm:prSet>
      <dgm:spPr/>
    </dgm:pt>
    <dgm:pt modelId="{122B1E6D-B72C-4928-A248-7E39A6133D8F}" type="pres">
      <dgm:prSet presAssocID="{DFC1980B-8D3A-4C25-9220-B36E318A0502}" presName="rootComposite" presStyleCnt="0"/>
      <dgm:spPr/>
    </dgm:pt>
    <dgm:pt modelId="{7CB38AD7-EA9A-45FB-ACCB-37DF9651D224}" type="pres">
      <dgm:prSet presAssocID="{DFC1980B-8D3A-4C25-9220-B36E318A0502}" presName="rootText" presStyleLbl="node2" presStyleIdx="2" presStyleCnt="7">
        <dgm:presLayoutVars>
          <dgm:chPref val="3"/>
        </dgm:presLayoutVars>
      </dgm:prSet>
      <dgm:spPr/>
      <dgm:t>
        <a:bodyPr/>
        <a:lstStyle/>
        <a:p>
          <a:endParaRPr lang="ru-RU"/>
        </a:p>
      </dgm:t>
    </dgm:pt>
    <dgm:pt modelId="{7D48C52B-4529-4AB1-94FF-38A35145F7E5}" type="pres">
      <dgm:prSet presAssocID="{DFC1980B-8D3A-4C25-9220-B36E318A0502}" presName="rootConnector" presStyleLbl="node2" presStyleIdx="2" presStyleCnt="7"/>
      <dgm:spPr/>
      <dgm:t>
        <a:bodyPr/>
        <a:lstStyle/>
        <a:p>
          <a:endParaRPr lang="ru-RU"/>
        </a:p>
      </dgm:t>
    </dgm:pt>
    <dgm:pt modelId="{D2CB8CED-263E-449C-83D9-1CBFEA4B9C44}" type="pres">
      <dgm:prSet presAssocID="{DFC1980B-8D3A-4C25-9220-B36E318A0502}" presName="hierChild4" presStyleCnt="0"/>
      <dgm:spPr/>
    </dgm:pt>
    <dgm:pt modelId="{C9B37024-7953-4563-89EF-591C220054CE}" type="pres">
      <dgm:prSet presAssocID="{DFC1980B-8D3A-4C25-9220-B36E318A0502}" presName="hierChild5" presStyleCnt="0"/>
      <dgm:spPr/>
    </dgm:pt>
    <dgm:pt modelId="{7D6D26AE-0F6C-4069-A94B-34C6B03F1B3D}" type="pres">
      <dgm:prSet presAssocID="{9B2C980D-0FD9-4211-8E77-23B106A6A909}" presName="Name64" presStyleLbl="parChTrans1D2" presStyleIdx="3" presStyleCnt="7"/>
      <dgm:spPr/>
      <dgm:t>
        <a:bodyPr/>
        <a:lstStyle/>
        <a:p>
          <a:endParaRPr lang="ru-RU"/>
        </a:p>
      </dgm:t>
    </dgm:pt>
    <dgm:pt modelId="{1FDCAA93-31F7-4886-A7E0-CEC66590A5CA}" type="pres">
      <dgm:prSet presAssocID="{2F48DDDD-7153-4475-8EDC-FC00B73099C5}" presName="hierRoot2" presStyleCnt="0">
        <dgm:presLayoutVars>
          <dgm:hierBranch val="init"/>
        </dgm:presLayoutVars>
      </dgm:prSet>
      <dgm:spPr/>
    </dgm:pt>
    <dgm:pt modelId="{3C6760E0-977A-4473-BDA0-C55A3AA0B37F}" type="pres">
      <dgm:prSet presAssocID="{2F48DDDD-7153-4475-8EDC-FC00B73099C5}" presName="rootComposite" presStyleCnt="0"/>
      <dgm:spPr/>
    </dgm:pt>
    <dgm:pt modelId="{9A08E2DA-B350-483F-97FE-74F77D434F22}" type="pres">
      <dgm:prSet presAssocID="{2F48DDDD-7153-4475-8EDC-FC00B73099C5}" presName="rootText" presStyleLbl="node2" presStyleIdx="3" presStyleCnt="7">
        <dgm:presLayoutVars>
          <dgm:chPref val="3"/>
        </dgm:presLayoutVars>
      </dgm:prSet>
      <dgm:spPr/>
      <dgm:t>
        <a:bodyPr/>
        <a:lstStyle/>
        <a:p>
          <a:endParaRPr lang="ru-RU"/>
        </a:p>
      </dgm:t>
    </dgm:pt>
    <dgm:pt modelId="{9D5BBB0A-457D-4611-BFB3-9399BC929422}" type="pres">
      <dgm:prSet presAssocID="{2F48DDDD-7153-4475-8EDC-FC00B73099C5}" presName="rootConnector" presStyleLbl="node2" presStyleIdx="3" presStyleCnt="7"/>
      <dgm:spPr/>
      <dgm:t>
        <a:bodyPr/>
        <a:lstStyle/>
        <a:p>
          <a:endParaRPr lang="ru-RU"/>
        </a:p>
      </dgm:t>
    </dgm:pt>
    <dgm:pt modelId="{72EFD16D-1FF5-4CA6-A31F-8746FB6603AA}" type="pres">
      <dgm:prSet presAssocID="{2F48DDDD-7153-4475-8EDC-FC00B73099C5}" presName="hierChild4" presStyleCnt="0"/>
      <dgm:spPr/>
    </dgm:pt>
    <dgm:pt modelId="{028C9F96-F275-4A5C-90C7-2BF5FCCF0788}" type="pres">
      <dgm:prSet presAssocID="{2F48DDDD-7153-4475-8EDC-FC00B73099C5}" presName="hierChild5" presStyleCnt="0"/>
      <dgm:spPr/>
    </dgm:pt>
    <dgm:pt modelId="{33B2B68E-E869-465E-A0DD-E87F2CC501F3}" type="pres">
      <dgm:prSet presAssocID="{5B1ABCB6-FC67-4F7E-8E55-2E624C230A4D}" presName="Name64" presStyleLbl="parChTrans1D2" presStyleIdx="4" presStyleCnt="7"/>
      <dgm:spPr/>
      <dgm:t>
        <a:bodyPr/>
        <a:lstStyle/>
        <a:p>
          <a:endParaRPr lang="ru-RU"/>
        </a:p>
      </dgm:t>
    </dgm:pt>
    <dgm:pt modelId="{41DA5239-356A-4A88-83EA-FF774B4C6CAD}" type="pres">
      <dgm:prSet presAssocID="{90EA68D6-353A-4686-B1E7-6575F16F270D}" presName="hierRoot2" presStyleCnt="0">
        <dgm:presLayoutVars>
          <dgm:hierBranch val="init"/>
        </dgm:presLayoutVars>
      </dgm:prSet>
      <dgm:spPr/>
    </dgm:pt>
    <dgm:pt modelId="{8282CA75-F98B-4218-B2AB-982CCC1F4D0C}" type="pres">
      <dgm:prSet presAssocID="{90EA68D6-353A-4686-B1E7-6575F16F270D}" presName="rootComposite" presStyleCnt="0"/>
      <dgm:spPr/>
    </dgm:pt>
    <dgm:pt modelId="{55466895-A9A6-45CF-B41F-8BF0CBE4F680}" type="pres">
      <dgm:prSet presAssocID="{90EA68D6-353A-4686-B1E7-6575F16F270D}" presName="rootText" presStyleLbl="node2" presStyleIdx="4" presStyleCnt="7">
        <dgm:presLayoutVars>
          <dgm:chPref val="3"/>
        </dgm:presLayoutVars>
      </dgm:prSet>
      <dgm:spPr/>
      <dgm:t>
        <a:bodyPr/>
        <a:lstStyle/>
        <a:p>
          <a:endParaRPr lang="ru-RU"/>
        </a:p>
      </dgm:t>
    </dgm:pt>
    <dgm:pt modelId="{1758439A-DADE-4324-B593-7B6271528A53}" type="pres">
      <dgm:prSet presAssocID="{90EA68D6-353A-4686-B1E7-6575F16F270D}" presName="rootConnector" presStyleLbl="node2" presStyleIdx="4" presStyleCnt="7"/>
      <dgm:spPr/>
      <dgm:t>
        <a:bodyPr/>
        <a:lstStyle/>
        <a:p>
          <a:endParaRPr lang="ru-RU"/>
        </a:p>
      </dgm:t>
    </dgm:pt>
    <dgm:pt modelId="{8B224F04-6D85-4C7C-9515-2D3C5AD0B04B}" type="pres">
      <dgm:prSet presAssocID="{90EA68D6-353A-4686-B1E7-6575F16F270D}" presName="hierChild4" presStyleCnt="0"/>
      <dgm:spPr/>
    </dgm:pt>
    <dgm:pt modelId="{7C389F53-171E-466D-BCFA-5A445CDA565D}" type="pres">
      <dgm:prSet presAssocID="{90EA68D6-353A-4686-B1E7-6575F16F270D}" presName="hierChild5" presStyleCnt="0"/>
      <dgm:spPr/>
    </dgm:pt>
    <dgm:pt modelId="{3B1641D6-5E55-4284-8B34-CD0B60C4E16C}" type="pres">
      <dgm:prSet presAssocID="{43E120F0-63D8-4D87-8894-A9935C9D67C1}" presName="Name64" presStyleLbl="parChTrans1D2" presStyleIdx="5" presStyleCnt="7"/>
      <dgm:spPr/>
      <dgm:t>
        <a:bodyPr/>
        <a:lstStyle/>
        <a:p>
          <a:endParaRPr lang="ru-RU"/>
        </a:p>
      </dgm:t>
    </dgm:pt>
    <dgm:pt modelId="{57AABAE9-FAF4-4EFB-AE16-F5D4E83D75CB}" type="pres">
      <dgm:prSet presAssocID="{BAB1EBB0-9686-4FC1-93E1-489BEC2EA7F6}" presName="hierRoot2" presStyleCnt="0">
        <dgm:presLayoutVars>
          <dgm:hierBranch val="init"/>
        </dgm:presLayoutVars>
      </dgm:prSet>
      <dgm:spPr/>
    </dgm:pt>
    <dgm:pt modelId="{92B8D2AD-8845-4A71-AD25-1A5689D6A1A5}" type="pres">
      <dgm:prSet presAssocID="{BAB1EBB0-9686-4FC1-93E1-489BEC2EA7F6}" presName="rootComposite" presStyleCnt="0"/>
      <dgm:spPr/>
    </dgm:pt>
    <dgm:pt modelId="{98A9831D-6D26-47E6-AF0C-BE33B35EC578}" type="pres">
      <dgm:prSet presAssocID="{BAB1EBB0-9686-4FC1-93E1-489BEC2EA7F6}" presName="rootText" presStyleLbl="node2" presStyleIdx="5" presStyleCnt="7">
        <dgm:presLayoutVars>
          <dgm:chPref val="3"/>
        </dgm:presLayoutVars>
      </dgm:prSet>
      <dgm:spPr/>
      <dgm:t>
        <a:bodyPr/>
        <a:lstStyle/>
        <a:p>
          <a:endParaRPr lang="ru-RU"/>
        </a:p>
      </dgm:t>
    </dgm:pt>
    <dgm:pt modelId="{AF8307CC-AC21-4B57-B04B-70B7B07854BB}" type="pres">
      <dgm:prSet presAssocID="{BAB1EBB0-9686-4FC1-93E1-489BEC2EA7F6}" presName="rootConnector" presStyleLbl="node2" presStyleIdx="5" presStyleCnt="7"/>
      <dgm:spPr/>
      <dgm:t>
        <a:bodyPr/>
        <a:lstStyle/>
        <a:p>
          <a:endParaRPr lang="ru-RU"/>
        </a:p>
      </dgm:t>
    </dgm:pt>
    <dgm:pt modelId="{D76BE123-58D4-4235-BB9F-BAB42BD896D8}" type="pres">
      <dgm:prSet presAssocID="{BAB1EBB0-9686-4FC1-93E1-489BEC2EA7F6}" presName="hierChild4" presStyleCnt="0"/>
      <dgm:spPr/>
    </dgm:pt>
    <dgm:pt modelId="{DC72A247-11C3-4956-818C-7739D62DE178}" type="pres">
      <dgm:prSet presAssocID="{BAB1EBB0-9686-4FC1-93E1-489BEC2EA7F6}" presName="hierChild5" presStyleCnt="0"/>
      <dgm:spPr/>
    </dgm:pt>
    <dgm:pt modelId="{6437338B-9786-4712-B70E-07D27D4B776F}" type="pres">
      <dgm:prSet presAssocID="{D2F3D767-9403-4DE9-9D1A-03E22B622B73}" presName="Name64" presStyleLbl="parChTrans1D2" presStyleIdx="6" presStyleCnt="7"/>
      <dgm:spPr/>
      <dgm:t>
        <a:bodyPr/>
        <a:lstStyle/>
        <a:p>
          <a:endParaRPr lang="ru-RU"/>
        </a:p>
      </dgm:t>
    </dgm:pt>
    <dgm:pt modelId="{709E36E3-7ED0-42BC-9589-44EDD478B38C}" type="pres">
      <dgm:prSet presAssocID="{80634F05-DC84-4040-9B31-A960FB02E53F}" presName="hierRoot2" presStyleCnt="0">
        <dgm:presLayoutVars>
          <dgm:hierBranch val="init"/>
        </dgm:presLayoutVars>
      </dgm:prSet>
      <dgm:spPr/>
    </dgm:pt>
    <dgm:pt modelId="{BB58D99F-BDBB-40D9-BFB7-1B28EC19CEAD}" type="pres">
      <dgm:prSet presAssocID="{80634F05-DC84-4040-9B31-A960FB02E53F}" presName="rootComposite" presStyleCnt="0"/>
      <dgm:spPr/>
    </dgm:pt>
    <dgm:pt modelId="{252A0CDB-D497-474A-A408-AAFC1452A7CE}" type="pres">
      <dgm:prSet presAssocID="{80634F05-DC84-4040-9B31-A960FB02E53F}" presName="rootText" presStyleLbl="node2" presStyleIdx="6" presStyleCnt="7">
        <dgm:presLayoutVars>
          <dgm:chPref val="3"/>
        </dgm:presLayoutVars>
      </dgm:prSet>
      <dgm:spPr/>
      <dgm:t>
        <a:bodyPr/>
        <a:lstStyle/>
        <a:p>
          <a:endParaRPr lang="ru-RU"/>
        </a:p>
      </dgm:t>
    </dgm:pt>
    <dgm:pt modelId="{E3DC0093-A173-4BA0-AC7C-4C476DCF4571}" type="pres">
      <dgm:prSet presAssocID="{80634F05-DC84-4040-9B31-A960FB02E53F}" presName="rootConnector" presStyleLbl="node2" presStyleIdx="6" presStyleCnt="7"/>
      <dgm:spPr/>
      <dgm:t>
        <a:bodyPr/>
        <a:lstStyle/>
        <a:p>
          <a:endParaRPr lang="ru-RU"/>
        </a:p>
      </dgm:t>
    </dgm:pt>
    <dgm:pt modelId="{47D6E6CD-B4B8-40EC-9DCD-A7AEA8541641}" type="pres">
      <dgm:prSet presAssocID="{80634F05-DC84-4040-9B31-A960FB02E53F}" presName="hierChild4" presStyleCnt="0"/>
      <dgm:spPr/>
    </dgm:pt>
    <dgm:pt modelId="{AFED5E2B-D65E-4DB7-8BAC-2BD456AE19B4}" type="pres">
      <dgm:prSet presAssocID="{80634F05-DC84-4040-9B31-A960FB02E53F}" presName="hierChild5" presStyleCnt="0"/>
      <dgm:spPr/>
    </dgm:pt>
    <dgm:pt modelId="{D8E69FDD-30BA-4C85-982E-651769CD1CB9}" type="pres">
      <dgm:prSet presAssocID="{1912B430-CF15-4CCA-842F-15ABC5E98F7B}" presName="hierChild3" presStyleCnt="0"/>
      <dgm:spPr/>
    </dgm:pt>
  </dgm:ptLst>
  <dgm:cxnLst>
    <dgm:cxn modelId="{0B4C318E-1475-41EA-A667-02318C217755}" type="presOf" srcId="{90EA68D6-353A-4686-B1E7-6575F16F270D}" destId="{1758439A-DADE-4324-B593-7B6271528A53}" srcOrd="1" destOrd="0" presId="urn:microsoft.com/office/officeart/2009/3/layout/HorizontalOrganizationChart"/>
    <dgm:cxn modelId="{0F06EB4E-81B8-4BD0-98D6-8E94A4701C44}" type="presOf" srcId="{90EA68D6-353A-4686-B1E7-6575F16F270D}" destId="{55466895-A9A6-45CF-B41F-8BF0CBE4F680}" srcOrd="0" destOrd="0" presId="urn:microsoft.com/office/officeart/2009/3/layout/HorizontalOrganizationChart"/>
    <dgm:cxn modelId="{8343DF78-A692-4ECB-8EE8-80817AA14715}" srcId="{1912B430-CF15-4CCA-842F-15ABC5E98F7B}" destId="{90EA68D6-353A-4686-B1E7-6575F16F270D}" srcOrd="4" destOrd="0" parTransId="{5B1ABCB6-FC67-4F7E-8E55-2E624C230A4D}" sibTransId="{2BE3F5A2-4BE8-412E-A220-652D4C2CCDAA}"/>
    <dgm:cxn modelId="{6EBB8F5C-EF4D-4C87-93B0-86C54BD9AC51}" type="presOf" srcId="{94F05CAB-5EDD-454F-85D2-48C69C6C0AD1}" destId="{65328D6D-AB71-4AC4-81B0-2333DD8DBC39}" srcOrd="1" destOrd="0" presId="urn:microsoft.com/office/officeart/2009/3/layout/HorizontalOrganizationChart"/>
    <dgm:cxn modelId="{83D8A7B7-541D-44EB-9BEA-9FA46760F006}" srcId="{1912B430-CF15-4CCA-842F-15ABC5E98F7B}" destId="{94F05CAB-5EDD-454F-85D2-48C69C6C0AD1}" srcOrd="1" destOrd="0" parTransId="{F6CDEC55-623B-4EBC-A1F2-D2EB45E36365}" sibTransId="{08BF7BB3-FF0E-4BEE-A9ED-0A5A949668E0}"/>
    <dgm:cxn modelId="{64BE7B93-4F9E-44B1-9B5D-3135BEF561C9}" srcId="{030CC35A-C66D-41C3-B1EF-9377FEB1A6C9}" destId="{1912B430-CF15-4CCA-842F-15ABC5E98F7B}" srcOrd="0" destOrd="0" parTransId="{07817B75-E7BA-44BD-8385-60AA8F041F16}" sibTransId="{939A9DBE-D87F-43BC-823F-892214A6C644}"/>
    <dgm:cxn modelId="{BE4DF3ED-3931-463B-B9A5-4D1D4C35AF5F}" type="presOf" srcId="{83CAB081-885F-4387-B2CC-39865BB78338}" destId="{0561318C-D2D0-4579-BE6E-4600D6C87F98}" srcOrd="0" destOrd="0" presId="urn:microsoft.com/office/officeart/2009/3/layout/HorizontalOrganizationChart"/>
    <dgm:cxn modelId="{7D918D67-51F6-48DE-8B18-5A0FABAC63F0}" srcId="{1912B430-CF15-4CCA-842F-15ABC5E98F7B}" destId="{83CAB081-885F-4387-B2CC-39865BB78338}" srcOrd="0" destOrd="0" parTransId="{BA3F5FED-C7CD-4855-8221-6FF8B2633106}" sibTransId="{D94ADB49-2213-45ED-852F-4122343CFC55}"/>
    <dgm:cxn modelId="{02410F5F-EACB-43C7-A0CF-4A33071826A9}" type="presOf" srcId="{1912B430-CF15-4CCA-842F-15ABC5E98F7B}" destId="{D43AE4D1-C036-4199-8216-63233A8BDE11}" srcOrd="1" destOrd="0" presId="urn:microsoft.com/office/officeart/2009/3/layout/HorizontalOrganizationChart"/>
    <dgm:cxn modelId="{9B7B5CA7-2AF6-4D21-B775-0F2BA32CF2A7}" type="presOf" srcId="{DFC1980B-8D3A-4C25-9220-B36E318A0502}" destId="{7D48C52B-4529-4AB1-94FF-38A35145F7E5}" srcOrd="1" destOrd="0" presId="urn:microsoft.com/office/officeart/2009/3/layout/HorizontalOrganizationChart"/>
    <dgm:cxn modelId="{8C8FE1C3-CD24-47DB-971D-10780BC953E5}" type="presOf" srcId="{2F48DDDD-7153-4475-8EDC-FC00B73099C5}" destId="{9A08E2DA-B350-483F-97FE-74F77D434F22}" srcOrd="0" destOrd="0" presId="urn:microsoft.com/office/officeart/2009/3/layout/HorizontalOrganizationChart"/>
    <dgm:cxn modelId="{8346683D-C8D8-4C33-A4F5-94404BB7DBF4}" type="presOf" srcId="{D2F3D767-9403-4DE9-9D1A-03E22B622B73}" destId="{6437338B-9786-4712-B70E-07D27D4B776F}" srcOrd="0" destOrd="0" presId="urn:microsoft.com/office/officeart/2009/3/layout/HorizontalOrganizationChart"/>
    <dgm:cxn modelId="{F0319A92-B2DE-497C-A0C6-E25DC29C920A}" srcId="{1912B430-CF15-4CCA-842F-15ABC5E98F7B}" destId="{80634F05-DC84-4040-9B31-A960FB02E53F}" srcOrd="6" destOrd="0" parTransId="{D2F3D767-9403-4DE9-9D1A-03E22B622B73}" sibTransId="{BF800DDF-773B-4D4B-BAB1-45526400C5FF}"/>
    <dgm:cxn modelId="{7327B42D-491E-4408-A728-C6DD5B507697}" type="presOf" srcId="{DFC1980B-8D3A-4C25-9220-B36E318A0502}" destId="{7CB38AD7-EA9A-45FB-ACCB-37DF9651D224}" srcOrd="0" destOrd="0" presId="urn:microsoft.com/office/officeart/2009/3/layout/HorizontalOrganizationChart"/>
    <dgm:cxn modelId="{DF5F234E-2326-433C-A732-4ADA95F652D7}" type="presOf" srcId="{1912B430-CF15-4CCA-842F-15ABC5E98F7B}" destId="{F3E77EE2-C448-421F-90AE-4898E2CCFB78}" srcOrd="0" destOrd="0" presId="urn:microsoft.com/office/officeart/2009/3/layout/HorizontalOrganizationChart"/>
    <dgm:cxn modelId="{65B47D1C-A04C-4FFC-B4DA-A277DE9CDE2B}" srcId="{1912B430-CF15-4CCA-842F-15ABC5E98F7B}" destId="{DFC1980B-8D3A-4C25-9220-B36E318A0502}" srcOrd="2" destOrd="0" parTransId="{E8D4FFA1-D11A-4544-A9B6-0E703DC1880D}" sibTransId="{28513677-8578-4E7C-82C0-3ECD030F595F}"/>
    <dgm:cxn modelId="{7012A2D2-41F8-4D49-874F-86F982E305EE}" srcId="{1912B430-CF15-4CCA-842F-15ABC5E98F7B}" destId="{2F48DDDD-7153-4475-8EDC-FC00B73099C5}" srcOrd="3" destOrd="0" parTransId="{9B2C980D-0FD9-4211-8E77-23B106A6A909}" sibTransId="{D005D5DC-CF18-4339-866B-B9CE5BB1C89A}"/>
    <dgm:cxn modelId="{06603097-C4B3-4F85-A39D-05DC5B96EBB2}" type="presOf" srcId="{BAB1EBB0-9686-4FC1-93E1-489BEC2EA7F6}" destId="{AF8307CC-AC21-4B57-B04B-70B7B07854BB}" srcOrd="1" destOrd="0" presId="urn:microsoft.com/office/officeart/2009/3/layout/HorizontalOrganizationChart"/>
    <dgm:cxn modelId="{07FB83E2-D84B-496E-BF43-D7ACC57B6269}" type="presOf" srcId="{83CAB081-885F-4387-B2CC-39865BB78338}" destId="{FEF15407-5531-4BEE-989E-9E4A6305DE64}" srcOrd="1" destOrd="0" presId="urn:microsoft.com/office/officeart/2009/3/layout/HorizontalOrganizationChart"/>
    <dgm:cxn modelId="{F076B2A4-9D78-47A0-AB90-FCFE6E8E7681}" type="presOf" srcId="{94F05CAB-5EDD-454F-85D2-48C69C6C0AD1}" destId="{EA669A9D-9662-4450-8FCF-51A824F8CC28}" srcOrd="0" destOrd="0" presId="urn:microsoft.com/office/officeart/2009/3/layout/HorizontalOrganizationChart"/>
    <dgm:cxn modelId="{CC9D0E59-88E4-41CB-A064-0545F232DB09}" srcId="{1912B430-CF15-4CCA-842F-15ABC5E98F7B}" destId="{BAB1EBB0-9686-4FC1-93E1-489BEC2EA7F6}" srcOrd="5" destOrd="0" parTransId="{43E120F0-63D8-4D87-8894-A9935C9D67C1}" sibTransId="{9CA93B3C-3864-4BA1-96B2-E1B401611F2C}"/>
    <dgm:cxn modelId="{FA1B594D-7865-40C9-9A7C-606E1B8F59C4}" type="presOf" srcId="{E8D4FFA1-D11A-4544-A9B6-0E703DC1880D}" destId="{28B5CC9C-336B-4C25-ADF3-A1E4C7A13232}" srcOrd="0" destOrd="0" presId="urn:microsoft.com/office/officeart/2009/3/layout/HorizontalOrganizationChart"/>
    <dgm:cxn modelId="{5E31D4CB-1FCD-4D29-81D5-B03D5158B8A2}" type="presOf" srcId="{43E120F0-63D8-4D87-8894-A9935C9D67C1}" destId="{3B1641D6-5E55-4284-8B34-CD0B60C4E16C}" srcOrd="0" destOrd="0" presId="urn:microsoft.com/office/officeart/2009/3/layout/HorizontalOrganizationChart"/>
    <dgm:cxn modelId="{58CFCA37-5607-43DB-8C4A-4B7ACA264F20}" type="presOf" srcId="{BA3F5FED-C7CD-4855-8221-6FF8B2633106}" destId="{8C09B83B-7EA3-435C-9165-CD13179EEA57}" srcOrd="0" destOrd="0" presId="urn:microsoft.com/office/officeart/2009/3/layout/HorizontalOrganizationChart"/>
    <dgm:cxn modelId="{97B49FB2-54D1-431B-A894-513EC41B6249}" type="presOf" srcId="{2F48DDDD-7153-4475-8EDC-FC00B73099C5}" destId="{9D5BBB0A-457D-4611-BFB3-9399BC929422}" srcOrd="1" destOrd="0" presId="urn:microsoft.com/office/officeart/2009/3/layout/HorizontalOrganizationChart"/>
    <dgm:cxn modelId="{AED0D315-B454-4F8A-8951-ED8202AC232F}" type="presOf" srcId="{80634F05-DC84-4040-9B31-A960FB02E53F}" destId="{252A0CDB-D497-474A-A408-AAFC1452A7CE}" srcOrd="0" destOrd="0" presId="urn:microsoft.com/office/officeart/2009/3/layout/HorizontalOrganizationChart"/>
    <dgm:cxn modelId="{AC853F41-6F22-4046-8A2F-763D5DF37FB7}" type="presOf" srcId="{9B2C980D-0FD9-4211-8E77-23B106A6A909}" destId="{7D6D26AE-0F6C-4069-A94B-34C6B03F1B3D}" srcOrd="0" destOrd="0" presId="urn:microsoft.com/office/officeart/2009/3/layout/HorizontalOrganizationChart"/>
    <dgm:cxn modelId="{51A01596-21D6-4277-9111-0A8A609BD32B}" type="presOf" srcId="{BAB1EBB0-9686-4FC1-93E1-489BEC2EA7F6}" destId="{98A9831D-6D26-47E6-AF0C-BE33B35EC578}" srcOrd="0" destOrd="0" presId="urn:microsoft.com/office/officeart/2009/3/layout/HorizontalOrganizationChart"/>
    <dgm:cxn modelId="{24BA7685-3B71-4FA5-AE03-1F76253E811C}" type="presOf" srcId="{5B1ABCB6-FC67-4F7E-8E55-2E624C230A4D}" destId="{33B2B68E-E869-465E-A0DD-E87F2CC501F3}" srcOrd="0" destOrd="0" presId="urn:microsoft.com/office/officeart/2009/3/layout/HorizontalOrganizationChart"/>
    <dgm:cxn modelId="{A951D738-0486-4F98-9B20-03F3B2CBF8BF}" type="presOf" srcId="{030CC35A-C66D-41C3-B1EF-9377FEB1A6C9}" destId="{E290C352-60F1-4FB0-A6FB-7094339B5458}" srcOrd="0" destOrd="0" presId="urn:microsoft.com/office/officeart/2009/3/layout/HorizontalOrganizationChart"/>
    <dgm:cxn modelId="{35CACCC9-9CAE-4F60-B48E-8122D31BDBFE}" type="presOf" srcId="{80634F05-DC84-4040-9B31-A960FB02E53F}" destId="{E3DC0093-A173-4BA0-AC7C-4C476DCF4571}" srcOrd="1" destOrd="0" presId="urn:microsoft.com/office/officeart/2009/3/layout/HorizontalOrganizationChart"/>
    <dgm:cxn modelId="{7841238A-B910-459E-9931-CDA66AE283AC}" type="presOf" srcId="{F6CDEC55-623B-4EBC-A1F2-D2EB45E36365}" destId="{5E92FC55-AD20-4643-9509-7E3B4787DA4E}" srcOrd="0" destOrd="0" presId="urn:microsoft.com/office/officeart/2009/3/layout/HorizontalOrganizationChart"/>
    <dgm:cxn modelId="{B98BBCFD-7C65-491D-8838-70F1C4F46CB8}" type="presParOf" srcId="{E290C352-60F1-4FB0-A6FB-7094339B5458}" destId="{4DC668FA-FD93-4591-A707-45D3ED066B44}" srcOrd="0" destOrd="0" presId="urn:microsoft.com/office/officeart/2009/3/layout/HorizontalOrganizationChart"/>
    <dgm:cxn modelId="{598A309D-ED40-44CA-B04A-C02D478D6C9E}" type="presParOf" srcId="{4DC668FA-FD93-4591-A707-45D3ED066B44}" destId="{D4C34C8F-BF49-42AC-BAE7-A6B858FC78B5}" srcOrd="0" destOrd="0" presId="urn:microsoft.com/office/officeart/2009/3/layout/HorizontalOrganizationChart"/>
    <dgm:cxn modelId="{6EA9A869-04B5-4B1A-BE0C-3792F98145F1}" type="presParOf" srcId="{D4C34C8F-BF49-42AC-BAE7-A6B858FC78B5}" destId="{F3E77EE2-C448-421F-90AE-4898E2CCFB78}" srcOrd="0" destOrd="0" presId="urn:microsoft.com/office/officeart/2009/3/layout/HorizontalOrganizationChart"/>
    <dgm:cxn modelId="{3895BBBC-39D2-45B1-BE16-F8128781F536}" type="presParOf" srcId="{D4C34C8F-BF49-42AC-BAE7-A6B858FC78B5}" destId="{D43AE4D1-C036-4199-8216-63233A8BDE11}" srcOrd="1" destOrd="0" presId="urn:microsoft.com/office/officeart/2009/3/layout/HorizontalOrganizationChart"/>
    <dgm:cxn modelId="{F85064E0-322E-4FA5-A866-13B855343B51}" type="presParOf" srcId="{4DC668FA-FD93-4591-A707-45D3ED066B44}" destId="{06B23A4C-1F76-4012-AADE-D0B95DAFEAE4}" srcOrd="1" destOrd="0" presId="urn:microsoft.com/office/officeart/2009/3/layout/HorizontalOrganizationChart"/>
    <dgm:cxn modelId="{8F03C708-4F46-4CC6-8924-1D470BB550A0}" type="presParOf" srcId="{06B23A4C-1F76-4012-AADE-D0B95DAFEAE4}" destId="{8C09B83B-7EA3-435C-9165-CD13179EEA57}" srcOrd="0" destOrd="0" presId="urn:microsoft.com/office/officeart/2009/3/layout/HorizontalOrganizationChart"/>
    <dgm:cxn modelId="{33809894-07A8-41D6-838E-6ABFF709C5AA}" type="presParOf" srcId="{06B23A4C-1F76-4012-AADE-D0B95DAFEAE4}" destId="{8A3E6B3E-45DF-4F14-872E-92C35D5E6421}" srcOrd="1" destOrd="0" presId="urn:microsoft.com/office/officeart/2009/3/layout/HorizontalOrganizationChart"/>
    <dgm:cxn modelId="{40B5E237-84E1-4DEF-A97A-673F9036CC68}" type="presParOf" srcId="{8A3E6B3E-45DF-4F14-872E-92C35D5E6421}" destId="{017B12F8-B501-4505-9D1A-CF3A078B7A24}" srcOrd="0" destOrd="0" presId="urn:microsoft.com/office/officeart/2009/3/layout/HorizontalOrganizationChart"/>
    <dgm:cxn modelId="{0B80D18B-3D67-48A0-B1C3-69C5C25C2A7B}" type="presParOf" srcId="{017B12F8-B501-4505-9D1A-CF3A078B7A24}" destId="{0561318C-D2D0-4579-BE6E-4600D6C87F98}" srcOrd="0" destOrd="0" presId="urn:microsoft.com/office/officeart/2009/3/layout/HorizontalOrganizationChart"/>
    <dgm:cxn modelId="{738B95A3-D01A-4314-A98F-F554E4989B4D}" type="presParOf" srcId="{017B12F8-B501-4505-9D1A-CF3A078B7A24}" destId="{FEF15407-5531-4BEE-989E-9E4A6305DE64}" srcOrd="1" destOrd="0" presId="urn:microsoft.com/office/officeart/2009/3/layout/HorizontalOrganizationChart"/>
    <dgm:cxn modelId="{7E8C5F9D-00F7-4383-BBD7-DE70101A6AA7}" type="presParOf" srcId="{8A3E6B3E-45DF-4F14-872E-92C35D5E6421}" destId="{A22573A7-F6CD-476A-B3F7-DAAB839AC169}" srcOrd="1" destOrd="0" presId="urn:microsoft.com/office/officeart/2009/3/layout/HorizontalOrganizationChart"/>
    <dgm:cxn modelId="{1D65F726-C0C5-42A7-8CAF-25F164455167}" type="presParOf" srcId="{8A3E6B3E-45DF-4F14-872E-92C35D5E6421}" destId="{88984ACD-11CA-44D3-AF56-9D1CA37A1DC4}" srcOrd="2" destOrd="0" presId="urn:microsoft.com/office/officeart/2009/3/layout/HorizontalOrganizationChart"/>
    <dgm:cxn modelId="{D3100D85-F3C3-4245-9A73-6E686CC007AC}" type="presParOf" srcId="{06B23A4C-1F76-4012-AADE-D0B95DAFEAE4}" destId="{5E92FC55-AD20-4643-9509-7E3B4787DA4E}" srcOrd="2" destOrd="0" presId="urn:microsoft.com/office/officeart/2009/3/layout/HorizontalOrganizationChart"/>
    <dgm:cxn modelId="{D95C5459-284C-4BB7-B2B5-621796DB2203}" type="presParOf" srcId="{06B23A4C-1F76-4012-AADE-D0B95DAFEAE4}" destId="{115B8B43-E88B-4760-90B2-C6069C755ABF}" srcOrd="3" destOrd="0" presId="urn:microsoft.com/office/officeart/2009/3/layout/HorizontalOrganizationChart"/>
    <dgm:cxn modelId="{3ABA39E2-D872-4D0B-AD98-1762251F9A26}" type="presParOf" srcId="{115B8B43-E88B-4760-90B2-C6069C755ABF}" destId="{1A70B17C-7925-415D-BB2A-9A7283549611}" srcOrd="0" destOrd="0" presId="urn:microsoft.com/office/officeart/2009/3/layout/HorizontalOrganizationChart"/>
    <dgm:cxn modelId="{8629D23C-8C28-48A4-99B2-E126D53B706B}" type="presParOf" srcId="{1A70B17C-7925-415D-BB2A-9A7283549611}" destId="{EA669A9D-9662-4450-8FCF-51A824F8CC28}" srcOrd="0" destOrd="0" presId="urn:microsoft.com/office/officeart/2009/3/layout/HorizontalOrganizationChart"/>
    <dgm:cxn modelId="{E8DBFE1E-EBA5-4BAE-9AEA-5EA7E0C2DA2F}" type="presParOf" srcId="{1A70B17C-7925-415D-BB2A-9A7283549611}" destId="{65328D6D-AB71-4AC4-81B0-2333DD8DBC39}" srcOrd="1" destOrd="0" presId="urn:microsoft.com/office/officeart/2009/3/layout/HorizontalOrganizationChart"/>
    <dgm:cxn modelId="{481A81F2-55C9-4A65-8325-8B36DFC1A83A}" type="presParOf" srcId="{115B8B43-E88B-4760-90B2-C6069C755ABF}" destId="{353F0E21-E4A2-4ACE-9CE1-B6DFED351E0A}" srcOrd="1" destOrd="0" presId="urn:microsoft.com/office/officeart/2009/3/layout/HorizontalOrganizationChart"/>
    <dgm:cxn modelId="{567EC77C-7F54-473A-A268-26FCF07DC8E0}" type="presParOf" srcId="{115B8B43-E88B-4760-90B2-C6069C755ABF}" destId="{D073C47C-2915-4CD6-8EE5-C8B281637B7C}" srcOrd="2" destOrd="0" presId="urn:microsoft.com/office/officeart/2009/3/layout/HorizontalOrganizationChart"/>
    <dgm:cxn modelId="{03FBA324-4DC1-4561-8A4B-493A83CAE32B}" type="presParOf" srcId="{06B23A4C-1F76-4012-AADE-D0B95DAFEAE4}" destId="{28B5CC9C-336B-4C25-ADF3-A1E4C7A13232}" srcOrd="4" destOrd="0" presId="urn:microsoft.com/office/officeart/2009/3/layout/HorizontalOrganizationChart"/>
    <dgm:cxn modelId="{FF80C786-AD11-44A6-AEBA-7F5B047127BF}" type="presParOf" srcId="{06B23A4C-1F76-4012-AADE-D0B95DAFEAE4}" destId="{9F76D07F-FF2C-4115-89FE-B33AE330855B}" srcOrd="5" destOrd="0" presId="urn:microsoft.com/office/officeart/2009/3/layout/HorizontalOrganizationChart"/>
    <dgm:cxn modelId="{AE62F38C-CDF0-466C-A0E1-43CE1BA20033}" type="presParOf" srcId="{9F76D07F-FF2C-4115-89FE-B33AE330855B}" destId="{122B1E6D-B72C-4928-A248-7E39A6133D8F}" srcOrd="0" destOrd="0" presId="urn:microsoft.com/office/officeart/2009/3/layout/HorizontalOrganizationChart"/>
    <dgm:cxn modelId="{0D2A10FC-F163-48FA-A999-696CD8D5A797}" type="presParOf" srcId="{122B1E6D-B72C-4928-A248-7E39A6133D8F}" destId="{7CB38AD7-EA9A-45FB-ACCB-37DF9651D224}" srcOrd="0" destOrd="0" presId="urn:microsoft.com/office/officeart/2009/3/layout/HorizontalOrganizationChart"/>
    <dgm:cxn modelId="{4E35F363-87D0-4A21-84E7-4B3978C50BB5}" type="presParOf" srcId="{122B1E6D-B72C-4928-A248-7E39A6133D8F}" destId="{7D48C52B-4529-4AB1-94FF-38A35145F7E5}" srcOrd="1" destOrd="0" presId="urn:microsoft.com/office/officeart/2009/3/layout/HorizontalOrganizationChart"/>
    <dgm:cxn modelId="{B16EA3E2-AB7D-4AFE-A21B-959350299CF2}" type="presParOf" srcId="{9F76D07F-FF2C-4115-89FE-B33AE330855B}" destId="{D2CB8CED-263E-449C-83D9-1CBFEA4B9C44}" srcOrd="1" destOrd="0" presId="urn:microsoft.com/office/officeart/2009/3/layout/HorizontalOrganizationChart"/>
    <dgm:cxn modelId="{12C94ED0-95E5-4FC2-8067-7F6CE7ADF28F}" type="presParOf" srcId="{9F76D07F-FF2C-4115-89FE-B33AE330855B}" destId="{C9B37024-7953-4563-89EF-591C220054CE}" srcOrd="2" destOrd="0" presId="urn:microsoft.com/office/officeart/2009/3/layout/HorizontalOrganizationChart"/>
    <dgm:cxn modelId="{474869AD-C180-4E5C-B496-FC2031624E66}" type="presParOf" srcId="{06B23A4C-1F76-4012-AADE-D0B95DAFEAE4}" destId="{7D6D26AE-0F6C-4069-A94B-34C6B03F1B3D}" srcOrd="6" destOrd="0" presId="urn:microsoft.com/office/officeart/2009/3/layout/HorizontalOrganizationChart"/>
    <dgm:cxn modelId="{F3A68A69-662F-4034-B660-9108BDC29E56}" type="presParOf" srcId="{06B23A4C-1F76-4012-AADE-D0B95DAFEAE4}" destId="{1FDCAA93-31F7-4886-A7E0-CEC66590A5CA}" srcOrd="7" destOrd="0" presId="urn:microsoft.com/office/officeart/2009/3/layout/HorizontalOrganizationChart"/>
    <dgm:cxn modelId="{BEEE3359-7E6F-4805-BC1C-BCD329BCCBEC}" type="presParOf" srcId="{1FDCAA93-31F7-4886-A7E0-CEC66590A5CA}" destId="{3C6760E0-977A-4473-BDA0-C55A3AA0B37F}" srcOrd="0" destOrd="0" presId="urn:microsoft.com/office/officeart/2009/3/layout/HorizontalOrganizationChart"/>
    <dgm:cxn modelId="{D30C62F8-578B-455B-BB6D-AFE52C9FFA61}" type="presParOf" srcId="{3C6760E0-977A-4473-BDA0-C55A3AA0B37F}" destId="{9A08E2DA-B350-483F-97FE-74F77D434F22}" srcOrd="0" destOrd="0" presId="urn:microsoft.com/office/officeart/2009/3/layout/HorizontalOrganizationChart"/>
    <dgm:cxn modelId="{2E541363-EE76-4BC3-9F53-0117FE7D2BE1}" type="presParOf" srcId="{3C6760E0-977A-4473-BDA0-C55A3AA0B37F}" destId="{9D5BBB0A-457D-4611-BFB3-9399BC929422}" srcOrd="1" destOrd="0" presId="urn:microsoft.com/office/officeart/2009/3/layout/HorizontalOrganizationChart"/>
    <dgm:cxn modelId="{541D3241-E16C-42D9-8401-140EE60E0C8D}" type="presParOf" srcId="{1FDCAA93-31F7-4886-A7E0-CEC66590A5CA}" destId="{72EFD16D-1FF5-4CA6-A31F-8746FB6603AA}" srcOrd="1" destOrd="0" presId="urn:microsoft.com/office/officeart/2009/3/layout/HorizontalOrganizationChart"/>
    <dgm:cxn modelId="{C5732862-A1EA-4C96-8B97-D7F6E6D68D98}" type="presParOf" srcId="{1FDCAA93-31F7-4886-A7E0-CEC66590A5CA}" destId="{028C9F96-F275-4A5C-90C7-2BF5FCCF0788}" srcOrd="2" destOrd="0" presId="urn:microsoft.com/office/officeart/2009/3/layout/HorizontalOrganizationChart"/>
    <dgm:cxn modelId="{A99DB3D6-FB67-45B9-99CE-97AFABB6006D}" type="presParOf" srcId="{06B23A4C-1F76-4012-AADE-D0B95DAFEAE4}" destId="{33B2B68E-E869-465E-A0DD-E87F2CC501F3}" srcOrd="8" destOrd="0" presId="urn:microsoft.com/office/officeart/2009/3/layout/HorizontalOrganizationChart"/>
    <dgm:cxn modelId="{7984487D-741B-4DE0-B03D-9D6956A63E12}" type="presParOf" srcId="{06B23A4C-1F76-4012-AADE-D0B95DAFEAE4}" destId="{41DA5239-356A-4A88-83EA-FF774B4C6CAD}" srcOrd="9" destOrd="0" presId="urn:microsoft.com/office/officeart/2009/3/layout/HorizontalOrganizationChart"/>
    <dgm:cxn modelId="{5EF7CEB9-0668-4426-8A98-D867BFDEAA62}" type="presParOf" srcId="{41DA5239-356A-4A88-83EA-FF774B4C6CAD}" destId="{8282CA75-F98B-4218-B2AB-982CCC1F4D0C}" srcOrd="0" destOrd="0" presId="urn:microsoft.com/office/officeart/2009/3/layout/HorizontalOrganizationChart"/>
    <dgm:cxn modelId="{59F96CE9-1DCF-4E9C-B7F1-961F99DAE0F3}" type="presParOf" srcId="{8282CA75-F98B-4218-B2AB-982CCC1F4D0C}" destId="{55466895-A9A6-45CF-B41F-8BF0CBE4F680}" srcOrd="0" destOrd="0" presId="urn:microsoft.com/office/officeart/2009/3/layout/HorizontalOrganizationChart"/>
    <dgm:cxn modelId="{BD774263-BD73-4D78-B276-B711FFDE1A01}" type="presParOf" srcId="{8282CA75-F98B-4218-B2AB-982CCC1F4D0C}" destId="{1758439A-DADE-4324-B593-7B6271528A53}" srcOrd="1" destOrd="0" presId="urn:microsoft.com/office/officeart/2009/3/layout/HorizontalOrganizationChart"/>
    <dgm:cxn modelId="{A913008D-471B-4A14-8256-11903B1B00E5}" type="presParOf" srcId="{41DA5239-356A-4A88-83EA-FF774B4C6CAD}" destId="{8B224F04-6D85-4C7C-9515-2D3C5AD0B04B}" srcOrd="1" destOrd="0" presId="urn:microsoft.com/office/officeart/2009/3/layout/HorizontalOrganizationChart"/>
    <dgm:cxn modelId="{34F4CF96-6546-4B18-B2F9-9C2BE27B5CC6}" type="presParOf" srcId="{41DA5239-356A-4A88-83EA-FF774B4C6CAD}" destId="{7C389F53-171E-466D-BCFA-5A445CDA565D}" srcOrd="2" destOrd="0" presId="urn:microsoft.com/office/officeart/2009/3/layout/HorizontalOrganizationChart"/>
    <dgm:cxn modelId="{1BF5DBD5-8B4B-4A05-96A2-2FC48B6F95FB}" type="presParOf" srcId="{06B23A4C-1F76-4012-AADE-D0B95DAFEAE4}" destId="{3B1641D6-5E55-4284-8B34-CD0B60C4E16C}" srcOrd="10" destOrd="0" presId="urn:microsoft.com/office/officeart/2009/3/layout/HorizontalOrganizationChart"/>
    <dgm:cxn modelId="{BE33223A-D6EB-496E-A2FC-47984D065F7E}" type="presParOf" srcId="{06B23A4C-1F76-4012-AADE-D0B95DAFEAE4}" destId="{57AABAE9-FAF4-4EFB-AE16-F5D4E83D75CB}" srcOrd="11" destOrd="0" presId="urn:microsoft.com/office/officeart/2009/3/layout/HorizontalOrganizationChart"/>
    <dgm:cxn modelId="{D69099C2-A7F2-45B3-AD69-6B5E16E57236}" type="presParOf" srcId="{57AABAE9-FAF4-4EFB-AE16-F5D4E83D75CB}" destId="{92B8D2AD-8845-4A71-AD25-1A5689D6A1A5}" srcOrd="0" destOrd="0" presId="urn:microsoft.com/office/officeart/2009/3/layout/HorizontalOrganizationChart"/>
    <dgm:cxn modelId="{89B6300F-D5C0-4EC1-9C81-5AB684FF8AED}" type="presParOf" srcId="{92B8D2AD-8845-4A71-AD25-1A5689D6A1A5}" destId="{98A9831D-6D26-47E6-AF0C-BE33B35EC578}" srcOrd="0" destOrd="0" presId="urn:microsoft.com/office/officeart/2009/3/layout/HorizontalOrganizationChart"/>
    <dgm:cxn modelId="{74084551-9597-4B4E-B466-202ADBEE911E}" type="presParOf" srcId="{92B8D2AD-8845-4A71-AD25-1A5689D6A1A5}" destId="{AF8307CC-AC21-4B57-B04B-70B7B07854BB}" srcOrd="1" destOrd="0" presId="urn:microsoft.com/office/officeart/2009/3/layout/HorizontalOrganizationChart"/>
    <dgm:cxn modelId="{6D1B65CA-E68F-4FC3-9D57-0D569787EF7D}" type="presParOf" srcId="{57AABAE9-FAF4-4EFB-AE16-F5D4E83D75CB}" destId="{D76BE123-58D4-4235-BB9F-BAB42BD896D8}" srcOrd="1" destOrd="0" presId="urn:microsoft.com/office/officeart/2009/3/layout/HorizontalOrganizationChart"/>
    <dgm:cxn modelId="{76B78EDF-487D-46BC-B55E-9447C3F0429C}" type="presParOf" srcId="{57AABAE9-FAF4-4EFB-AE16-F5D4E83D75CB}" destId="{DC72A247-11C3-4956-818C-7739D62DE178}" srcOrd="2" destOrd="0" presId="urn:microsoft.com/office/officeart/2009/3/layout/HorizontalOrganizationChart"/>
    <dgm:cxn modelId="{409AF10D-BE31-4C2F-A61F-B4CA0C7DFA9B}" type="presParOf" srcId="{06B23A4C-1F76-4012-AADE-D0B95DAFEAE4}" destId="{6437338B-9786-4712-B70E-07D27D4B776F}" srcOrd="12" destOrd="0" presId="urn:microsoft.com/office/officeart/2009/3/layout/HorizontalOrganizationChart"/>
    <dgm:cxn modelId="{A26D5CD2-79C7-4963-954A-931AFD95291D}" type="presParOf" srcId="{06B23A4C-1F76-4012-AADE-D0B95DAFEAE4}" destId="{709E36E3-7ED0-42BC-9589-44EDD478B38C}" srcOrd="13" destOrd="0" presId="urn:microsoft.com/office/officeart/2009/3/layout/HorizontalOrganizationChart"/>
    <dgm:cxn modelId="{464594BF-7547-433B-B2AF-3EE30A1F8182}" type="presParOf" srcId="{709E36E3-7ED0-42BC-9589-44EDD478B38C}" destId="{BB58D99F-BDBB-40D9-BFB7-1B28EC19CEAD}" srcOrd="0" destOrd="0" presId="urn:microsoft.com/office/officeart/2009/3/layout/HorizontalOrganizationChart"/>
    <dgm:cxn modelId="{8186DF18-8C80-4B71-BC6A-B978632179D7}" type="presParOf" srcId="{BB58D99F-BDBB-40D9-BFB7-1B28EC19CEAD}" destId="{252A0CDB-D497-474A-A408-AAFC1452A7CE}" srcOrd="0" destOrd="0" presId="urn:microsoft.com/office/officeart/2009/3/layout/HorizontalOrganizationChart"/>
    <dgm:cxn modelId="{D58E0805-F2C7-4FEF-A0CB-5FBCCB678D36}" type="presParOf" srcId="{BB58D99F-BDBB-40D9-BFB7-1B28EC19CEAD}" destId="{E3DC0093-A173-4BA0-AC7C-4C476DCF4571}" srcOrd="1" destOrd="0" presId="urn:microsoft.com/office/officeart/2009/3/layout/HorizontalOrganizationChart"/>
    <dgm:cxn modelId="{23E41CB3-E355-4AE6-8C28-72B1403E4B47}" type="presParOf" srcId="{709E36E3-7ED0-42BC-9589-44EDD478B38C}" destId="{47D6E6CD-B4B8-40EC-9DCD-A7AEA8541641}" srcOrd="1" destOrd="0" presId="urn:microsoft.com/office/officeart/2009/3/layout/HorizontalOrganizationChart"/>
    <dgm:cxn modelId="{EE72309E-BBC1-4605-852B-81B794B1F3C0}" type="presParOf" srcId="{709E36E3-7ED0-42BC-9589-44EDD478B38C}" destId="{AFED5E2B-D65E-4DB7-8BAC-2BD456AE19B4}" srcOrd="2" destOrd="0" presId="urn:microsoft.com/office/officeart/2009/3/layout/HorizontalOrganizationChart"/>
    <dgm:cxn modelId="{7AE005AC-F2D7-42DA-B220-25B1B704410C}" type="presParOf" srcId="{4DC668FA-FD93-4591-A707-45D3ED066B44}" destId="{D8E69FDD-30BA-4C85-982E-651769CD1CB9}" srcOrd="2" destOrd="0" presId="urn:microsoft.com/office/officeart/2009/3/layout/HorizontalOrganizationChar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DE4091-C822-4FB6-A9BC-587A798453D3}" type="doc">
      <dgm:prSet loTypeId="urn:microsoft.com/office/officeart/2005/8/layout/hList1" loCatId="list" qsTypeId="urn:microsoft.com/office/officeart/2005/8/quickstyle/simple1" qsCatId="simple" csTypeId="urn:microsoft.com/office/officeart/2005/8/colors/accent6_1" csCatId="accent6" phldr="1"/>
      <dgm:spPr/>
      <dgm:t>
        <a:bodyPr/>
        <a:lstStyle/>
        <a:p>
          <a:endParaRPr lang="ru-RU"/>
        </a:p>
      </dgm:t>
    </dgm:pt>
    <dgm:pt modelId="{27D73220-E20D-48FB-9864-78127777A363}">
      <dgm:prSet phldrT="[Текст]"/>
      <dgm:spPr/>
      <dgm:t>
        <a:bodyPr/>
        <a:lstStyle/>
        <a:p>
          <a:r>
            <a:rPr lang="ru-RU"/>
            <a:t>Правящая элита</a:t>
          </a:r>
        </a:p>
      </dgm:t>
    </dgm:pt>
    <dgm:pt modelId="{B2A8A858-33A1-4F96-A41D-13E087007AFA}" type="parTrans" cxnId="{F187EEE9-5A28-4492-AB2D-3284AF832A71}">
      <dgm:prSet/>
      <dgm:spPr/>
      <dgm:t>
        <a:bodyPr/>
        <a:lstStyle/>
        <a:p>
          <a:endParaRPr lang="ru-RU"/>
        </a:p>
      </dgm:t>
    </dgm:pt>
    <dgm:pt modelId="{0F45F78D-B049-4E7B-9F1A-CB258D3A8415}" type="sibTrans" cxnId="{F187EEE9-5A28-4492-AB2D-3284AF832A71}">
      <dgm:prSet/>
      <dgm:spPr/>
      <dgm:t>
        <a:bodyPr/>
        <a:lstStyle/>
        <a:p>
          <a:endParaRPr lang="ru-RU"/>
        </a:p>
      </dgm:t>
    </dgm:pt>
    <dgm:pt modelId="{45ACF290-6BB7-47EC-83E5-10528652961F}">
      <dgm:prSet phldrT="[Текст]"/>
      <dgm:spPr/>
      <dgm:t>
        <a:bodyPr/>
        <a:lstStyle/>
        <a:p>
          <a:r>
            <a:rPr lang="ru-RU"/>
            <a:t>характеризуется реальным обладанием рычагами и механизмами осуществления властных решений</a:t>
          </a:r>
        </a:p>
      </dgm:t>
    </dgm:pt>
    <dgm:pt modelId="{E3BFAF2C-A45C-414F-925C-3A0FF574C864}" type="parTrans" cxnId="{A1934CE2-E66D-4B94-9D9C-31F6624A74E7}">
      <dgm:prSet/>
      <dgm:spPr/>
      <dgm:t>
        <a:bodyPr/>
        <a:lstStyle/>
        <a:p>
          <a:endParaRPr lang="ru-RU"/>
        </a:p>
      </dgm:t>
    </dgm:pt>
    <dgm:pt modelId="{3C7A1930-7F6B-4DF6-A6F7-7E6619FC32D2}" type="sibTrans" cxnId="{A1934CE2-E66D-4B94-9D9C-31F6624A74E7}">
      <dgm:prSet/>
      <dgm:spPr/>
      <dgm:t>
        <a:bodyPr/>
        <a:lstStyle/>
        <a:p>
          <a:endParaRPr lang="ru-RU"/>
        </a:p>
      </dgm:t>
    </dgm:pt>
    <dgm:pt modelId="{7E9E3D7E-DC6B-4E12-942E-3AAB44A68B5C}">
      <dgm:prSet phldrT="[Текст]"/>
      <dgm:spPr/>
      <dgm:t>
        <a:bodyPr/>
        <a:lstStyle/>
        <a:p>
          <a:r>
            <a:rPr lang="ru-RU"/>
            <a:t>Оппозиционная элита</a:t>
          </a:r>
        </a:p>
      </dgm:t>
    </dgm:pt>
    <dgm:pt modelId="{018C4E8B-39B1-47E9-B677-F928F3CE520D}" type="parTrans" cxnId="{5BBC8E53-F0B9-4189-8D98-7799B3529423}">
      <dgm:prSet/>
      <dgm:spPr/>
      <dgm:t>
        <a:bodyPr/>
        <a:lstStyle/>
        <a:p>
          <a:endParaRPr lang="ru-RU"/>
        </a:p>
      </dgm:t>
    </dgm:pt>
    <dgm:pt modelId="{DEF66072-398A-433B-A23F-754A51964577}" type="sibTrans" cxnId="{5BBC8E53-F0B9-4189-8D98-7799B3529423}">
      <dgm:prSet/>
      <dgm:spPr/>
      <dgm:t>
        <a:bodyPr/>
        <a:lstStyle/>
        <a:p>
          <a:endParaRPr lang="ru-RU"/>
        </a:p>
      </dgm:t>
    </dgm:pt>
    <dgm:pt modelId="{735A47EC-909B-4A15-95E6-8D9CB7E1D42E}">
      <dgm:prSet phldrT="[Текст]"/>
      <dgm:spPr/>
      <dgm:t>
        <a:bodyPr/>
        <a:lstStyle/>
        <a:p>
          <a:r>
            <a:rPr lang="ru-RU"/>
            <a:t>при интегрированности в систему власти выражает взгляды, расходящиеся со взглядами доминирующей группы</a:t>
          </a:r>
        </a:p>
      </dgm:t>
    </dgm:pt>
    <dgm:pt modelId="{3C0BDA52-7903-4305-B84E-FDBEA044660B}" type="parTrans" cxnId="{3DEEB1DA-B664-4A41-BED3-E21921360ABC}">
      <dgm:prSet/>
      <dgm:spPr/>
      <dgm:t>
        <a:bodyPr/>
        <a:lstStyle/>
        <a:p>
          <a:endParaRPr lang="ru-RU"/>
        </a:p>
      </dgm:t>
    </dgm:pt>
    <dgm:pt modelId="{C069AA07-E563-4B68-8FCC-8B4F6E1FB56E}" type="sibTrans" cxnId="{3DEEB1DA-B664-4A41-BED3-E21921360ABC}">
      <dgm:prSet/>
      <dgm:spPr/>
      <dgm:t>
        <a:bodyPr/>
        <a:lstStyle/>
        <a:p>
          <a:endParaRPr lang="ru-RU"/>
        </a:p>
      </dgm:t>
    </dgm:pt>
    <dgm:pt modelId="{32A96FB3-D6EA-4B1D-B684-F59C90DAEABC}">
      <dgm:prSet phldrT="[Текст]"/>
      <dgm:spPr/>
      <dgm:t>
        <a:bodyPr/>
        <a:lstStyle/>
        <a:p>
          <a:r>
            <a:rPr lang="ru-RU"/>
            <a:t>Контрэлита</a:t>
          </a:r>
        </a:p>
      </dgm:t>
    </dgm:pt>
    <dgm:pt modelId="{0A410522-FA16-4CD5-ADDA-6AB6FDA7137D}" type="parTrans" cxnId="{58B24891-780E-4A5D-B55E-29E6BFD0AC54}">
      <dgm:prSet/>
      <dgm:spPr/>
      <dgm:t>
        <a:bodyPr/>
        <a:lstStyle/>
        <a:p>
          <a:endParaRPr lang="ru-RU"/>
        </a:p>
      </dgm:t>
    </dgm:pt>
    <dgm:pt modelId="{00198FB6-181B-4618-B605-4ABD7AE5E48C}" type="sibTrans" cxnId="{58B24891-780E-4A5D-B55E-29E6BFD0AC54}">
      <dgm:prSet/>
      <dgm:spPr/>
      <dgm:t>
        <a:bodyPr/>
        <a:lstStyle/>
        <a:p>
          <a:endParaRPr lang="ru-RU"/>
        </a:p>
      </dgm:t>
    </dgm:pt>
    <dgm:pt modelId="{F8314EDC-9B69-4E15-A764-E0A532380383}">
      <dgm:prSet phldrT="[Текст]"/>
      <dgm:spPr/>
      <dgm:t>
        <a:bodyPr/>
        <a:lstStyle/>
        <a:p>
          <a:r>
            <a:rPr lang="ru-RU"/>
            <a:t>исключена из системы властных отношений, ставит перед собой задачу коренной перестройки общества</a:t>
          </a:r>
        </a:p>
      </dgm:t>
    </dgm:pt>
    <dgm:pt modelId="{31F25FD4-3866-45C4-8683-ED52A8E8D709}" type="parTrans" cxnId="{125ACC63-7951-4316-900A-DD2046B5A456}">
      <dgm:prSet/>
      <dgm:spPr/>
      <dgm:t>
        <a:bodyPr/>
        <a:lstStyle/>
        <a:p>
          <a:endParaRPr lang="ru-RU"/>
        </a:p>
      </dgm:t>
    </dgm:pt>
    <dgm:pt modelId="{91989E43-3D32-4E6F-A53C-FAC97F8E38DF}" type="sibTrans" cxnId="{125ACC63-7951-4316-900A-DD2046B5A456}">
      <dgm:prSet/>
      <dgm:spPr/>
      <dgm:t>
        <a:bodyPr/>
        <a:lstStyle/>
        <a:p>
          <a:endParaRPr lang="ru-RU"/>
        </a:p>
      </dgm:t>
    </dgm:pt>
    <dgm:pt modelId="{E89E6542-69B4-4756-9B50-97DA1961DD61}" type="pres">
      <dgm:prSet presAssocID="{B6DE4091-C822-4FB6-A9BC-587A798453D3}" presName="Name0" presStyleCnt="0">
        <dgm:presLayoutVars>
          <dgm:dir/>
          <dgm:animLvl val="lvl"/>
          <dgm:resizeHandles val="exact"/>
        </dgm:presLayoutVars>
      </dgm:prSet>
      <dgm:spPr/>
      <dgm:t>
        <a:bodyPr/>
        <a:lstStyle/>
        <a:p>
          <a:endParaRPr lang="ru-RU"/>
        </a:p>
      </dgm:t>
    </dgm:pt>
    <dgm:pt modelId="{252832B7-807C-4968-B31E-81B8C0F2B117}" type="pres">
      <dgm:prSet presAssocID="{27D73220-E20D-48FB-9864-78127777A363}" presName="composite" presStyleCnt="0"/>
      <dgm:spPr/>
    </dgm:pt>
    <dgm:pt modelId="{E8E3DF32-8914-4E47-BF3C-5114CEA5B310}" type="pres">
      <dgm:prSet presAssocID="{27D73220-E20D-48FB-9864-78127777A363}" presName="parTx" presStyleLbl="alignNode1" presStyleIdx="0" presStyleCnt="3">
        <dgm:presLayoutVars>
          <dgm:chMax val="0"/>
          <dgm:chPref val="0"/>
          <dgm:bulletEnabled val="1"/>
        </dgm:presLayoutVars>
      </dgm:prSet>
      <dgm:spPr/>
      <dgm:t>
        <a:bodyPr/>
        <a:lstStyle/>
        <a:p>
          <a:endParaRPr lang="ru-RU"/>
        </a:p>
      </dgm:t>
    </dgm:pt>
    <dgm:pt modelId="{D9E873C1-5BF6-4408-8634-CA0B77459273}" type="pres">
      <dgm:prSet presAssocID="{27D73220-E20D-48FB-9864-78127777A363}" presName="desTx" presStyleLbl="alignAccFollowNode1" presStyleIdx="0" presStyleCnt="3">
        <dgm:presLayoutVars>
          <dgm:bulletEnabled val="1"/>
        </dgm:presLayoutVars>
      </dgm:prSet>
      <dgm:spPr/>
      <dgm:t>
        <a:bodyPr/>
        <a:lstStyle/>
        <a:p>
          <a:endParaRPr lang="ru-RU"/>
        </a:p>
      </dgm:t>
    </dgm:pt>
    <dgm:pt modelId="{52F61ED9-9AF8-4F9E-81F1-E09DE28AE44C}" type="pres">
      <dgm:prSet presAssocID="{0F45F78D-B049-4E7B-9F1A-CB258D3A8415}" presName="space" presStyleCnt="0"/>
      <dgm:spPr/>
    </dgm:pt>
    <dgm:pt modelId="{BBCCE2A9-A514-41C2-BDAB-AFEC506D2816}" type="pres">
      <dgm:prSet presAssocID="{7E9E3D7E-DC6B-4E12-942E-3AAB44A68B5C}" presName="composite" presStyleCnt="0"/>
      <dgm:spPr/>
    </dgm:pt>
    <dgm:pt modelId="{F0A87CC4-40A8-499F-8EC9-AC1CF98E9313}" type="pres">
      <dgm:prSet presAssocID="{7E9E3D7E-DC6B-4E12-942E-3AAB44A68B5C}" presName="parTx" presStyleLbl="alignNode1" presStyleIdx="1" presStyleCnt="3">
        <dgm:presLayoutVars>
          <dgm:chMax val="0"/>
          <dgm:chPref val="0"/>
          <dgm:bulletEnabled val="1"/>
        </dgm:presLayoutVars>
      </dgm:prSet>
      <dgm:spPr/>
      <dgm:t>
        <a:bodyPr/>
        <a:lstStyle/>
        <a:p>
          <a:endParaRPr lang="ru-RU"/>
        </a:p>
      </dgm:t>
    </dgm:pt>
    <dgm:pt modelId="{3F6399AC-33ED-414F-B416-F446A5C68644}" type="pres">
      <dgm:prSet presAssocID="{7E9E3D7E-DC6B-4E12-942E-3AAB44A68B5C}" presName="desTx" presStyleLbl="alignAccFollowNode1" presStyleIdx="1" presStyleCnt="3">
        <dgm:presLayoutVars>
          <dgm:bulletEnabled val="1"/>
        </dgm:presLayoutVars>
      </dgm:prSet>
      <dgm:spPr/>
      <dgm:t>
        <a:bodyPr/>
        <a:lstStyle/>
        <a:p>
          <a:endParaRPr lang="ru-RU"/>
        </a:p>
      </dgm:t>
    </dgm:pt>
    <dgm:pt modelId="{7E71AD9B-FAF0-4FC1-9EBF-9CA8F93D420A}" type="pres">
      <dgm:prSet presAssocID="{DEF66072-398A-433B-A23F-754A51964577}" presName="space" presStyleCnt="0"/>
      <dgm:spPr/>
    </dgm:pt>
    <dgm:pt modelId="{B6A83B2B-D92E-49C1-9889-8E750765DDC0}" type="pres">
      <dgm:prSet presAssocID="{32A96FB3-D6EA-4B1D-B684-F59C90DAEABC}" presName="composite" presStyleCnt="0"/>
      <dgm:spPr/>
    </dgm:pt>
    <dgm:pt modelId="{CC0604C3-8A8B-451C-AA7A-DED708B86722}" type="pres">
      <dgm:prSet presAssocID="{32A96FB3-D6EA-4B1D-B684-F59C90DAEABC}" presName="parTx" presStyleLbl="alignNode1" presStyleIdx="2" presStyleCnt="3">
        <dgm:presLayoutVars>
          <dgm:chMax val="0"/>
          <dgm:chPref val="0"/>
          <dgm:bulletEnabled val="1"/>
        </dgm:presLayoutVars>
      </dgm:prSet>
      <dgm:spPr/>
      <dgm:t>
        <a:bodyPr/>
        <a:lstStyle/>
        <a:p>
          <a:endParaRPr lang="ru-RU"/>
        </a:p>
      </dgm:t>
    </dgm:pt>
    <dgm:pt modelId="{C9CAECD5-1D94-4BF3-B853-53AB0879C770}" type="pres">
      <dgm:prSet presAssocID="{32A96FB3-D6EA-4B1D-B684-F59C90DAEABC}" presName="desTx" presStyleLbl="alignAccFollowNode1" presStyleIdx="2" presStyleCnt="3">
        <dgm:presLayoutVars>
          <dgm:bulletEnabled val="1"/>
        </dgm:presLayoutVars>
      </dgm:prSet>
      <dgm:spPr/>
      <dgm:t>
        <a:bodyPr/>
        <a:lstStyle/>
        <a:p>
          <a:endParaRPr lang="ru-RU"/>
        </a:p>
      </dgm:t>
    </dgm:pt>
  </dgm:ptLst>
  <dgm:cxnLst>
    <dgm:cxn modelId="{5452FD23-51ED-426F-9C47-D5B0041E02DB}" type="presOf" srcId="{7E9E3D7E-DC6B-4E12-942E-3AAB44A68B5C}" destId="{F0A87CC4-40A8-499F-8EC9-AC1CF98E9313}" srcOrd="0" destOrd="0" presId="urn:microsoft.com/office/officeart/2005/8/layout/hList1"/>
    <dgm:cxn modelId="{F187EEE9-5A28-4492-AB2D-3284AF832A71}" srcId="{B6DE4091-C822-4FB6-A9BC-587A798453D3}" destId="{27D73220-E20D-48FB-9864-78127777A363}" srcOrd="0" destOrd="0" parTransId="{B2A8A858-33A1-4F96-A41D-13E087007AFA}" sibTransId="{0F45F78D-B049-4E7B-9F1A-CB258D3A8415}"/>
    <dgm:cxn modelId="{EFC967F2-D74B-42ED-91E5-140E18282E23}" type="presOf" srcId="{F8314EDC-9B69-4E15-A764-E0A532380383}" destId="{C9CAECD5-1D94-4BF3-B853-53AB0879C770}" srcOrd="0" destOrd="0" presId="urn:microsoft.com/office/officeart/2005/8/layout/hList1"/>
    <dgm:cxn modelId="{58B24891-780E-4A5D-B55E-29E6BFD0AC54}" srcId="{B6DE4091-C822-4FB6-A9BC-587A798453D3}" destId="{32A96FB3-D6EA-4B1D-B684-F59C90DAEABC}" srcOrd="2" destOrd="0" parTransId="{0A410522-FA16-4CD5-ADDA-6AB6FDA7137D}" sibTransId="{00198FB6-181B-4618-B605-4ABD7AE5E48C}"/>
    <dgm:cxn modelId="{CE712C5F-FF1C-4B72-9CDD-F71FF3668AB2}" type="presOf" srcId="{45ACF290-6BB7-47EC-83E5-10528652961F}" destId="{D9E873C1-5BF6-4408-8634-CA0B77459273}" srcOrd="0" destOrd="0" presId="urn:microsoft.com/office/officeart/2005/8/layout/hList1"/>
    <dgm:cxn modelId="{A1934CE2-E66D-4B94-9D9C-31F6624A74E7}" srcId="{27D73220-E20D-48FB-9864-78127777A363}" destId="{45ACF290-6BB7-47EC-83E5-10528652961F}" srcOrd="0" destOrd="0" parTransId="{E3BFAF2C-A45C-414F-925C-3A0FF574C864}" sibTransId="{3C7A1930-7F6B-4DF6-A6F7-7E6619FC32D2}"/>
    <dgm:cxn modelId="{2BAB6B1C-9295-442F-BDDE-D773393BCDF0}" type="presOf" srcId="{27D73220-E20D-48FB-9864-78127777A363}" destId="{E8E3DF32-8914-4E47-BF3C-5114CEA5B310}" srcOrd="0" destOrd="0" presId="urn:microsoft.com/office/officeart/2005/8/layout/hList1"/>
    <dgm:cxn modelId="{3DEEB1DA-B664-4A41-BED3-E21921360ABC}" srcId="{7E9E3D7E-DC6B-4E12-942E-3AAB44A68B5C}" destId="{735A47EC-909B-4A15-95E6-8D9CB7E1D42E}" srcOrd="0" destOrd="0" parTransId="{3C0BDA52-7903-4305-B84E-FDBEA044660B}" sibTransId="{C069AA07-E563-4B68-8FCC-8B4F6E1FB56E}"/>
    <dgm:cxn modelId="{125ACC63-7951-4316-900A-DD2046B5A456}" srcId="{32A96FB3-D6EA-4B1D-B684-F59C90DAEABC}" destId="{F8314EDC-9B69-4E15-A764-E0A532380383}" srcOrd="0" destOrd="0" parTransId="{31F25FD4-3866-45C4-8683-ED52A8E8D709}" sibTransId="{91989E43-3D32-4E6F-A53C-FAC97F8E38DF}"/>
    <dgm:cxn modelId="{5BBC8E53-F0B9-4189-8D98-7799B3529423}" srcId="{B6DE4091-C822-4FB6-A9BC-587A798453D3}" destId="{7E9E3D7E-DC6B-4E12-942E-3AAB44A68B5C}" srcOrd="1" destOrd="0" parTransId="{018C4E8B-39B1-47E9-B677-F928F3CE520D}" sibTransId="{DEF66072-398A-433B-A23F-754A51964577}"/>
    <dgm:cxn modelId="{50BFDF91-5CE8-4FE8-8433-A58046EFCFD4}" type="presOf" srcId="{B6DE4091-C822-4FB6-A9BC-587A798453D3}" destId="{E89E6542-69B4-4756-9B50-97DA1961DD61}" srcOrd="0" destOrd="0" presId="urn:microsoft.com/office/officeart/2005/8/layout/hList1"/>
    <dgm:cxn modelId="{A97C9019-7D98-4A20-9E36-5242C76EC959}" type="presOf" srcId="{735A47EC-909B-4A15-95E6-8D9CB7E1D42E}" destId="{3F6399AC-33ED-414F-B416-F446A5C68644}" srcOrd="0" destOrd="0" presId="urn:microsoft.com/office/officeart/2005/8/layout/hList1"/>
    <dgm:cxn modelId="{FE55C5C1-A897-4531-965F-06DADF108005}" type="presOf" srcId="{32A96FB3-D6EA-4B1D-B684-F59C90DAEABC}" destId="{CC0604C3-8A8B-451C-AA7A-DED708B86722}" srcOrd="0" destOrd="0" presId="urn:microsoft.com/office/officeart/2005/8/layout/hList1"/>
    <dgm:cxn modelId="{B245A784-1DA5-4713-9766-76FAE64E8E4B}" type="presParOf" srcId="{E89E6542-69B4-4756-9B50-97DA1961DD61}" destId="{252832B7-807C-4968-B31E-81B8C0F2B117}" srcOrd="0" destOrd="0" presId="urn:microsoft.com/office/officeart/2005/8/layout/hList1"/>
    <dgm:cxn modelId="{0FCBCB04-9CD4-4165-878E-53E09E482386}" type="presParOf" srcId="{252832B7-807C-4968-B31E-81B8C0F2B117}" destId="{E8E3DF32-8914-4E47-BF3C-5114CEA5B310}" srcOrd="0" destOrd="0" presId="urn:microsoft.com/office/officeart/2005/8/layout/hList1"/>
    <dgm:cxn modelId="{55A26D2A-F8D9-478F-83A8-09ECD5707CF2}" type="presParOf" srcId="{252832B7-807C-4968-B31E-81B8C0F2B117}" destId="{D9E873C1-5BF6-4408-8634-CA0B77459273}" srcOrd="1" destOrd="0" presId="urn:microsoft.com/office/officeart/2005/8/layout/hList1"/>
    <dgm:cxn modelId="{60F418CF-D2CA-43B6-A5FA-6B6A53CD7135}" type="presParOf" srcId="{E89E6542-69B4-4756-9B50-97DA1961DD61}" destId="{52F61ED9-9AF8-4F9E-81F1-E09DE28AE44C}" srcOrd="1" destOrd="0" presId="urn:microsoft.com/office/officeart/2005/8/layout/hList1"/>
    <dgm:cxn modelId="{78D65EF5-6574-4B88-998E-D271AF7E9478}" type="presParOf" srcId="{E89E6542-69B4-4756-9B50-97DA1961DD61}" destId="{BBCCE2A9-A514-41C2-BDAB-AFEC506D2816}" srcOrd="2" destOrd="0" presId="urn:microsoft.com/office/officeart/2005/8/layout/hList1"/>
    <dgm:cxn modelId="{2E6F0826-36C6-4D3D-B1C7-72401ACBB6F3}" type="presParOf" srcId="{BBCCE2A9-A514-41C2-BDAB-AFEC506D2816}" destId="{F0A87CC4-40A8-499F-8EC9-AC1CF98E9313}" srcOrd="0" destOrd="0" presId="urn:microsoft.com/office/officeart/2005/8/layout/hList1"/>
    <dgm:cxn modelId="{44580B2D-EB3C-4A2B-B5C5-20D122049D70}" type="presParOf" srcId="{BBCCE2A9-A514-41C2-BDAB-AFEC506D2816}" destId="{3F6399AC-33ED-414F-B416-F446A5C68644}" srcOrd="1" destOrd="0" presId="urn:microsoft.com/office/officeart/2005/8/layout/hList1"/>
    <dgm:cxn modelId="{815E2F7E-1513-40A7-BE54-665BDC24A1CA}" type="presParOf" srcId="{E89E6542-69B4-4756-9B50-97DA1961DD61}" destId="{7E71AD9B-FAF0-4FC1-9EBF-9CA8F93D420A}" srcOrd="3" destOrd="0" presId="urn:microsoft.com/office/officeart/2005/8/layout/hList1"/>
    <dgm:cxn modelId="{AD020459-4B8E-49B3-90D7-74FC47E57034}" type="presParOf" srcId="{E89E6542-69B4-4756-9B50-97DA1961DD61}" destId="{B6A83B2B-D92E-49C1-9889-8E750765DDC0}" srcOrd="4" destOrd="0" presId="urn:microsoft.com/office/officeart/2005/8/layout/hList1"/>
    <dgm:cxn modelId="{B928B2C6-4B1D-4C2C-A3F4-1E7945705644}" type="presParOf" srcId="{B6A83B2B-D92E-49C1-9889-8E750765DDC0}" destId="{CC0604C3-8A8B-451C-AA7A-DED708B86722}" srcOrd="0" destOrd="0" presId="urn:microsoft.com/office/officeart/2005/8/layout/hList1"/>
    <dgm:cxn modelId="{95582806-DDFC-4516-A005-1035A4267BF5}" type="presParOf" srcId="{B6A83B2B-D92E-49C1-9889-8E750765DDC0}" destId="{C9CAECD5-1D94-4BF3-B853-53AB0879C770}"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5188013-167E-4681-A9D4-EAD2431DC064}" type="doc">
      <dgm:prSet loTypeId="urn:microsoft.com/office/officeart/2008/layout/SquareAccentList" loCatId="list" qsTypeId="urn:microsoft.com/office/officeart/2005/8/quickstyle/simple1" qsCatId="simple" csTypeId="urn:microsoft.com/office/officeart/2005/8/colors/accent6_2" csCatId="accent6" phldr="1"/>
      <dgm:spPr/>
      <dgm:t>
        <a:bodyPr/>
        <a:lstStyle/>
        <a:p>
          <a:endParaRPr lang="ru-RU"/>
        </a:p>
      </dgm:t>
    </dgm:pt>
    <dgm:pt modelId="{A559B23E-6A91-4493-AE79-DC24B4F84D19}">
      <dgm:prSet phldrT="[Текст]" custT="1"/>
      <dgm:spPr/>
      <dgm:t>
        <a:bodyPr/>
        <a:lstStyle/>
        <a:p>
          <a:pPr algn="ctr"/>
          <a:r>
            <a:rPr lang="ru-RU" sz="2000"/>
            <a:t>правящие</a:t>
          </a:r>
        </a:p>
      </dgm:t>
    </dgm:pt>
    <dgm:pt modelId="{72E07906-92FD-4DB3-A8D5-4298036F044A}" type="parTrans" cxnId="{51DE86DE-3EF9-4F82-BED7-CAA63806119B}">
      <dgm:prSet/>
      <dgm:spPr/>
      <dgm:t>
        <a:bodyPr/>
        <a:lstStyle/>
        <a:p>
          <a:endParaRPr lang="ru-RU"/>
        </a:p>
      </dgm:t>
    </dgm:pt>
    <dgm:pt modelId="{B8EC251A-297E-41A4-843C-6917CF7B1B0B}" type="sibTrans" cxnId="{51DE86DE-3EF9-4F82-BED7-CAA63806119B}">
      <dgm:prSet/>
      <dgm:spPr/>
      <dgm:t>
        <a:bodyPr/>
        <a:lstStyle/>
        <a:p>
          <a:endParaRPr lang="ru-RU"/>
        </a:p>
      </dgm:t>
    </dgm:pt>
    <dgm:pt modelId="{55F58DDB-D9DC-4396-B2BB-5F86CDACD5E2}">
      <dgm:prSet phldrT="[Текст]" custT="1"/>
      <dgm:spPr/>
      <dgm:t>
        <a:bodyPr/>
        <a:lstStyle/>
        <a:p>
          <a:pPr algn="l"/>
          <a:r>
            <a:rPr lang="ru-RU" sz="1200"/>
            <a:t>партии, которые находятся у власти </a:t>
          </a:r>
        </a:p>
      </dgm:t>
    </dgm:pt>
    <dgm:pt modelId="{B0E70A61-35E4-4169-B9A9-664A80E360DB}" type="parTrans" cxnId="{4B55D7C9-8FEA-4FB7-B7B4-3C373AF9599B}">
      <dgm:prSet/>
      <dgm:spPr/>
      <dgm:t>
        <a:bodyPr/>
        <a:lstStyle/>
        <a:p>
          <a:endParaRPr lang="ru-RU"/>
        </a:p>
      </dgm:t>
    </dgm:pt>
    <dgm:pt modelId="{21E4C998-4D06-4DF2-BD9E-FEA6D55804E8}" type="sibTrans" cxnId="{4B55D7C9-8FEA-4FB7-B7B4-3C373AF9599B}">
      <dgm:prSet/>
      <dgm:spPr/>
      <dgm:t>
        <a:bodyPr/>
        <a:lstStyle/>
        <a:p>
          <a:endParaRPr lang="ru-RU"/>
        </a:p>
      </dgm:t>
    </dgm:pt>
    <dgm:pt modelId="{4B13C77B-67D8-43ED-9133-A4C4395608E4}">
      <dgm:prSet phldrT="[Текст]" custT="1"/>
      <dgm:spPr/>
      <dgm:t>
        <a:bodyPr/>
        <a:lstStyle/>
        <a:p>
          <a:pPr algn="ctr"/>
          <a:r>
            <a:rPr lang="ru-RU" sz="2000"/>
            <a:t>оппозиционные</a:t>
          </a:r>
        </a:p>
      </dgm:t>
    </dgm:pt>
    <dgm:pt modelId="{857667FF-634C-4C5C-8B7F-AEE7517A7AF9}" type="parTrans" cxnId="{99CB3815-26E2-4C9F-B24A-7A628A27B0E8}">
      <dgm:prSet/>
      <dgm:spPr/>
      <dgm:t>
        <a:bodyPr/>
        <a:lstStyle/>
        <a:p>
          <a:endParaRPr lang="ru-RU"/>
        </a:p>
      </dgm:t>
    </dgm:pt>
    <dgm:pt modelId="{51C78C46-FB74-410A-A9F6-3BF30E6BE92B}" type="sibTrans" cxnId="{99CB3815-26E2-4C9F-B24A-7A628A27B0E8}">
      <dgm:prSet/>
      <dgm:spPr/>
      <dgm:t>
        <a:bodyPr/>
        <a:lstStyle/>
        <a:p>
          <a:endParaRPr lang="ru-RU"/>
        </a:p>
      </dgm:t>
    </dgm:pt>
    <dgm:pt modelId="{8C3680B6-E6F2-46A0-BF51-AECA4D9CC73E}">
      <dgm:prSet phldrT="[Текст]" custT="1"/>
      <dgm:spPr/>
      <dgm:t>
        <a:bodyPr/>
        <a:lstStyle/>
        <a:p>
          <a:r>
            <a:rPr lang="ru-RU" sz="1200"/>
            <a:t>партии, которые не находятся у власти и имеют главную задачу - завоевать власть</a:t>
          </a:r>
        </a:p>
      </dgm:t>
    </dgm:pt>
    <dgm:pt modelId="{88F4BAD9-D6B8-4159-BF25-C9DFFF000A9A}" type="parTrans" cxnId="{7BB3E403-9EB6-45E2-BC2B-C78D35F27A15}">
      <dgm:prSet/>
      <dgm:spPr/>
      <dgm:t>
        <a:bodyPr/>
        <a:lstStyle/>
        <a:p>
          <a:endParaRPr lang="ru-RU"/>
        </a:p>
      </dgm:t>
    </dgm:pt>
    <dgm:pt modelId="{B27039F8-6138-4498-9334-8A9F6AE1C7E8}" type="sibTrans" cxnId="{7BB3E403-9EB6-45E2-BC2B-C78D35F27A15}">
      <dgm:prSet/>
      <dgm:spPr/>
      <dgm:t>
        <a:bodyPr/>
        <a:lstStyle/>
        <a:p>
          <a:endParaRPr lang="ru-RU"/>
        </a:p>
      </dgm:t>
    </dgm:pt>
    <dgm:pt modelId="{A8DE3F5C-7665-41FE-A326-1FB3B9088A8D}" type="pres">
      <dgm:prSet presAssocID="{A5188013-167E-4681-A9D4-EAD2431DC064}" presName="layout" presStyleCnt="0">
        <dgm:presLayoutVars>
          <dgm:chMax/>
          <dgm:chPref/>
          <dgm:dir/>
          <dgm:resizeHandles/>
        </dgm:presLayoutVars>
      </dgm:prSet>
      <dgm:spPr/>
      <dgm:t>
        <a:bodyPr/>
        <a:lstStyle/>
        <a:p>
          <a:endParaRPr lang="ru-RU"/>
        </a:p>
      </dgm:t>
    </dgm:pt>
    <dgm:pt modelId="{C4CB8021-5252-4200-B920-25C091C36127}" type="pres">
      <dgm:prSet presAssocID="{A559B23E-6A91-4493-AE79-DC24B4F84D19}" presName="root" presStyleCnt="0">
        <dgm:presLayoutVars>
          <dgm:chMax/>
          <dgm:chPref/>
        </dgm:presLayoutVars>
      </dgm:prSet>
      <dgm:spPr/>
    </dgm:pt>
    <dgm:pt modelId="{DC0C97CC-F53E-497B-B635-173EC7C52FFC}" type="pres">
      <dgm:prSet presAssocID="{A559B23E-6A91-4493-AE79-DC24B4F84D19}" presName="rootComposite" presStyleCnt="0">
        <dgm:presLayoutVars/>
      </dgm:prSet>
      <dgm:spPr/>
    </dgm:pt>
    <dgm:pt modelId="{CBB8CF97-4007-4884-AD4A-94DECDC25BBD}" type="pres">
      <dgm:prSet presAssocID="{A559B23E-6A91-4493-AE79-DC24B4F84D19}" presName="ParentAccent" presStyleLbl="alignNode1" presStyleIdx="0" presStyleCnt="2"/>
      <dgm:spPr/>
    </dgm:pt>
    <dgm:pt modelId="{23D230AC-6B5C-4FC7-AE3A-F06E32C67F63}" type="pres">
      <dgm:prSet presAssocID="{A559B23E-6A91-4493-AE79-DC24B4F84D19}" presName="ParentSmallAccent" presStyleLbl="fgAcc1" presStyleIdx="0" presStyleCnt="2"/>
      <dgm:spPr/>
    </dgm:pt>
    <dgm:pt modelId="{263BBE29-27CA-4ECC-886E-AEB5C076949E}" type="pres">
      <dgm:prSet presAssocID="{A559B23E-6A91-4493-AE79-DC24B4F84D19}" presName="Parent" presStyleLbl="revTx" presStyleIdx="0" presStyleCnt="4">
        <dgm:presLayoutVars>
          <dgm:chMax/>
          <dgm:chPref val="4"/>
          <dgm:bulletEnabled val="1"/>
        </dgm:presLayoutVars>
      </dgm:prSet>
      <dgm:spPr/>
      <dgm:t>
        <a:bodyPr/>
        <a:lstStyle/>
        <a:p>
          <a:endParaRPr lang="ru-RU"/>
        </a:p>
      </dgm:t>
    </dgm:pt>
    <dgm:pt modelId="{FE62409F-5C51-474F-A705-4E4D1151537F}" type="pres">
      <dgm:prSet presAssocID="{A559B23E-6A91-4493-AE79-DC24B4F84D19}" presName="childShape" presStyleCnt="0">
        <dgm:presLayoutVars>
          <dgm:chMax val="0"/>
          <dgm:chPref val="0"/>
        </dgm:presLayoutVars>
      </dgm:prSet>
      <dgm:spPr/>
    </dgm:pt>
    <dgm:pt modelId="{1B3C4327-6F81-416C-8977-2CDD56575098}" type="pres">
      <dgm:prSet presAssocID="{55F58DDB-D9DC-4396-B2BB-5F86CDACD5E2}" presName="childComposite" presStyleCnt="0">
        <dgm:presLayoutVars>
          <dgm:chMax val="0"/>
          <dgm:chPref val="0"/>
        </dgm:presLayoutVars>
      </dgm:prSet>
      <dgm:spPr/>
    </dgm:pt>
    <dgm:pt modelId="{CC969A3F-B376-4A8D-ACA1-79C453852BFD}" type="pres">
      <dgm:prSet presAssocID="{55F58DDB-D9DC-4396-B2BB-5F86CDACD5E2}" presName="ChildAccent" presStyleLbl="solidFgAcc1" presStyleIdx="0" presStyleCnt="2"/>
      <dgm:spPr/>
    </dgm:pt>
    <dgm:pt modelId="{A9A4C3CE-D76A-4680-B176-1F068A625E9F}" type="pres">
      <dgm:prSet presAssocID="{55F58DDB-D9DC-4396-B2BB-5F86CDACD5E2}" presName="Child" presStyleLbl="revTx" presStyleIdx="1" presStyleCnt="4">
        <dgm:presLayoutVars>
          <dgm:chMax val="0"/>
          <dgm:chPref val="0"/>
          <dgm:bulletEnabled val="1"/>
        </dgm:presLayoutVars>
      </dgm:prSet>
      <dgm:spPr/>
      <dgm:t>
        <a:bodyPr/>
        <a:lstStyle/>
        <a:p>
          <a:endParaRPr lang="ru-RU"/>
        </a:p>
      </dgm:t>
    </dgm:pt>
    <dgm:pt modelId="{4FF1F02C-D2AA-4331-863B-806DF7986874}" type="pres">
      <dgm:prSet presAssocID="{4B13C77B-67D8-43ED-9133-A4C4395608E4}" presName="root" presStyleCnt="0">
        <dgm:presLayoutVars>
          <dgm:chMax/>
          <dgm:chPref/>
        </dgm:presLayoutVars>
      </dgm:prSet>
      <dgm:spPr/>
    </dgm:pt>
    <dgm:pt modelId="{155185F5-0CF3-471C-983F-B063A79C8EDA}" type="pres">
      <dgm:prSet presAssocID="{4B13C77B-67D8-43ED-9133-A4C4395608E4}" presName="rootComposite" presStyleCnt="0">
        <dgm:presLayoutVars/>
      </dgm:prSet>
      <dgm:spPr/>
    </dgm:pt>
    <dgm:pt modelId="{E4B7F474-A664-4687-A033-C626618EFDAA}" type="pres">
      <dgm:prSet presAssocID="{4B13C77B-67D8-43ED-9133-A4C4395608E4}" presName="ParentAccent" presStyleLbl="alignNode1" presStyleIdx="1" presStyleCnt="2"/>
      <dgm:spPr/>
    </dgm:pt>
    <dgm:pt modelId="{24FE6B3C-B5D7-4AA4-B571-05845C9B2655}" type="pres">
      <dgm:prSet presAssocID="{4B13C77B-67D8-43ED-9133-A4C4395608E4}" presName="ParentSmallAccent" presStyleLbl="fgAcc1" presStyleIdx="1" presStyleCnt="2"/>
      <dgm:spPr/>
    </dgm:pt>
    <dgm:pt modelId="{910CB1BB-D043-4F58-BFE1-D01A38A0BF18}" type="pres">
      <dgm:prSet presAssocID="{4B13C77B-67D8-43ED-9133-A4C4395608E4}" presName="Parent" presStyleLbl="revTx" presStyleIdx="2" presStyleCnt="4">
        <dgm:presLayoutVars>
          <dgm:chMax/>
          <dgm:chPref val="4"/>
          <dgm:bulletEnabled val="1"/>
        </dgm:presLayoutVars>
      </dgm:prSet>
      <dgm:spPr/>
      <dgm:t>
        <a:bodyPr/>
        <a:lstStyle/>
        <a:p>
          <a:endParaRPr lang="ru-RU"/>
        </a:p>
      </dgm:t>
    </dgm:pt>
    <dgm:pt modelId="{5140CF27-86DF-43F1-9580-272BC6E12A9B}" type="pres">
      <dgm:prSet presAssocID="{4B13C77B-67D8-43ED-9133-A4C4395608E4}" presName="childShape" presStyleCnt="0">
        <dgm:presLayoutVars>
          <dgm:chMax val="0"/>
          <dgm:chPref val="0"/>
        </dgm:presLayoutVars>
      </dgm:prSet>
      <dgm:spPr/>
    </dgm:pt>
    <dgm:pt modelId="{D25905AF-869F-4646-8158-BC29D3F71B22}" type="pres">
      <dgm:prSet presAssocID="{8C3680B6-E6F2-46A0-BF51-AECA4D9CC73E}" presName="childComposite" presStyleCnt="0">
        <dgm:presLayoutVars>
          <dgm:chMax val="0"/>
          <dgm:chPref val="0"/>
        </dgm:presLayoutVars>
      </dgm:prSet>
      <dgm:spPr/>
    </dgm:pt>
    <dgm:pt modelId="{77800FB5-337C-4771-8BA8-C4EF6F34A268}" type="pres">
      <dgm:prSet presAssocID="{8C3680B6-E6F2-46A0-BF51-AECA4D9CC73E}" presName="ChildAccent" presStyleLbl="solidFgAcc1" presStyleIdx="1" presStyleCnt="2"/>
      <dgm:spPr/>
    </dgm:pt>
    <dgm:pt modelId="{55A0B2C1-8669-4D61-86D3-699CDD16976B}" type="pres">
      <dgm:prSet presAssocID="{8C3680B6-E6F2-46A0-BF51-AECA4D9CC73E}" presName="Child" presStyleLbl="revTx" presStyleIdx="3" presStyleCnt="4">
        <dgm:presLayoutVars>
          <dgm:chMax val="0"/>
          <dgm:chPref val="0"/>
          <dgm:bulletEnabled val="1"/>
        </dgm:presLayoutVars>
      </dgm:prSet>
      <dgm:spPr/>
      <dgm:t>
        <a:bodyPr/>
        <a:lstStyle/>
        <a:p>
          <a:endParaRPr lang="ru-RU"/>
        </a:p>
      </dgm:t>
    </dgm:pt>
  </dgm:ptLst>
  <dgm:cxnLst>
    <dgm:cxn modelId="{7BB3E403-9EB6-45E2-BC2B-C78D35F27A15}" srcId="{4B13C77B-67D8-43ED-9133-A4C4395608E4}" destId="{8C3680B6-E6F2-46A0-BF51-AECA4D9CC73E}" srcOrd="0" destOrd="0" parTransId="{88F4BAD9-D6B8-4159-BF25-C9DFFF000A9A}" sibTransId="{B27039F8-6138-4498-9334-8A9F6AE1C7E8}"/>
    <dgm:cxn modelId="{BE2A799C-13EA-496F-B940-0DDE8B10CEA1}" type="presOf" srcId="{8C3680B6-E6F2-46A0-BF51-AECA4D9CC73E}" destId="{55A0B2C1-8669-4D61-86D3-699CDD16976B}" srcOrd="0" destOrd="0" presId="urn:microsoft.com/office/officeart/2008/layout/SquareAccentList"/>
    <dgm:cxn modelId="{A9404CCC-DAC8-4578-9AE4-0DFF6596971A}" type="presOf" srcId="{A559B23E-6A91-4493-AE79-DC24B4F84D19}" destId="{263BBE29-27CA-4ECC-886E-AEB5C076949E}" srcOrd="0" destOrd="0" presId="urn:microsoft.com/office/officeart/2008/layout/SquareAccentList"/>
    <dgm:cxn modelId="{BC13032A-FD1F-424B-ABC3-2EDC0CE3CBE4}" type="presOf" srcId="{4B13C77B-67D8-43ED-9133-A4C4395608E4}" destId="{910CB1BB-D043-4F58-BFE1-D01A38A0BF18}" srcOrd="0" destOrd="0" presId="urn:microsoft.com/office/officeart/2008/layout/SquareAccentList"/>
    <dgm:cxn modelId="{51DE86DE-3EF9-4F82-BED7-CAA63806119B}" srcId="{A5188013-167E-4681-A9D4-EAD2431DC064}" destId="{A559B23E-6A91-4493-AE79-DC24B4F84D19}" srcOrd="0" destOrd="0" parTransId="{72E07906-92FD-4DB3-A8D5-4298036F044A}" sibTransId="{B8EC251A-297E-41A4-843C-6917CF7B1B0B}"/>
    <dgm:cxn modelId="{FBD079F8-0684-4CEC-9A6A-BA59FEED4A58}" type="presOf" srcId="{A5188013-167E-4681-A9D4-EAD2431DC064}" destId="{A8DE3F5C-7665-41FE-A326-1FB3B9088A8D}" srcOrd="0" destOrd="0" presId="urn:microsoft.com/office/officeart/2008/layout/SquareAccentList"/>
    <dgm:cxn modelId="{4B55D7C9-8FEA-4FB7-B7B4-3C373AF9599B}" srcId="{A559B23E-6A91-4493-AE79-DC24B4F84D19}" destId="{55F58DDB-D9DC-4396-B2BB-5F86CDACD5E2}" srcOrd="0" destOrd="0" parTransId="{B0E70A61-35E4-4169-B9A9-664A80E360DB}" sibTransId="{21E4C998-4D06-4DF2-BD9E-FEA6D55804E8}"/>
    <dgm:cxn modelId="{99CB3815-26E2-4C9F-B24A-7A628A27B0E8}" srcId="{A5188013-167E-4681-A9D4-EAD2431DC064}" destId="{4B13C77B-67D8-43ED-9133-A4C4395608E4}" srcOrd="1" destOrd="0" parTransId="{857667FF-634C-4C5C-8B7F-AEE7517A7AF9}" sibTransId="{51C78C46-FB74-410A-A9F6-3BF30E6BE92B}"/>
    <dgm:cxn modelId="{1AA97BDE-64DE-4370-AC70-999FAD17CD23}" type="presOf" srcId="{55F58DDB-D9DC-4396-B2BB-5F86CDACD5E2}" destId="{A9A4C3CE-D76A-4680-B176-1F068A625E9F}" srcOrd="0" destOrd="0" presId="urn:microsoft.com/office/officeart/2008/layout/SquareAccentList"/>
    <dgm:cxn modelId="{093E4BB4-870A-45CA-AA18-59BDC47F4EA1}" type="presParOf" srcId="{A8DE3F5C-7665-41FE-A326-1FB3B9088A8D}" destId="{C4CB8021-5252-4200-B920-25C091C36127}" srcOrd="0" destOrd="0" presId="urn:microsoft.com/office/officeart/2008/layout/SquareAccentList"/>
    <dgm:cxn modelId="{E5D856D6-E02B-492D-B15A-195993777A00}" type="presParOf" srcId="{C4CB8021-5252-4200-B920-25C091C36127}" destId="{DC0C97CC-F53E-497B-B635-173EC7C52FFC}" srcOrd="0" destOrd="0" presId="urn:microsoft.com/office/officeart/2008/layout/SquareAccentList"/>
    <dgm:cxn modelId="{F01B6219-43EA-44C9-BF36-B53EC4527698}" type="presParOf" srcId="{DC0C97CC-F53E-497B-B635-173EC7C52FFC}" destId="{CBB8CF97-4007-4884-AD4A-94DECDC25BBD}" srcOrd="0" destOrd="0" presId="urn:microsoft.com/office/officeart/2008/layout/SquareAccentList"/>
    <dgm:cxn modelId="{829D05E2-9AE3-44E7-B278-659F28FBE73A}" type="presParOf" srcId="{DC0C97CC-F53E-497B-B635-173EC7C52FFC}" destId="{23D230AC-6B5C-4FC7-AE3A-F06E32C67F63}" srcOrd="1" destOrd="0" presId="urn:microsoft.com/office/officeart/2008/layout/SquareAccentList"/>
    <dgm:cxn modelId="{9DC942B4-E1FC-446F-AAE9-47A0E81A4E25}" type="presParOf" srcId="{DC0C97CC-F53E-497B-B635-173EC7C52FFC}" destId="{263BBE29-27CA-4ECC-886E-AEB5C076949E}" srcOrd="2" destOrd="0" presId="urn:microsoft.com/office/officeart/2008/layout/SquareAccentList"/>
    <dgm:cxn modelId="{02EC8075-24B6-4767-9AD2-2071EE384EAA}" type="presParOf" srcId="{C4CB8021-5252-4200-B920-25C091C36127}" destId="{FE62409F-5C51-474F-A705-4E4D1151537F}" srcOrd="1" destOrd="0" presId="urn:microsoft.com/office/officeart/2008/layout/SquareAccentList"/>
    <dgm:cxn modelId="{33F34600-F434-4D47-9455-A3F355CABAA5}" type="presParOf" srcId="{FE62409F-5C51-474F-A705-4E4D1151537F}" destId="{1B3C4327-6F81-416C-8977-2CDD56575098}" srcOrd="0" destOrd="0" presId="urn:microsoft.com/office/officeart/2008/layout/SquareAccentList"/>
    <dgm:cxn modelId="{BBE03CF4-38A3-40C0-AE73-B6346EC7D02D}" type="presParOf" srcId="{1B3C4327-6F81-416C-8977-2CDD56575098}" destId="{CC969A3F-B376-4A8D-ACA1-79C453852BFD}" srcOrd="0" destOrd="0" presId="urn:microsoft.com/office/officeart/2008/layout/SquareAccentList"/>
    <dgm:cxn modelId="{C6B11649-BD3F-4B00-88C2-DA15A19F73ED}" type="presParOf" srcId="{1B3C4327-6F81-416C-8977-2CDD56575098}" destId="{A9A4C3CE-D76A-4680-B176-1F068A625E9F}" srcOrd="1" destOrd="0" presId="urn:microsoft.com/office/officeart/2008/layout/SquareAccentList"/>
    <dgm:cxn modelId="{7DF83ED2-8E01-40BE-AC10-F66D2050E162}" type="presParOf" srcId="{A8DE3F5C-7665-41FE-A326-1FB3B9088A8D}" destId="{4FF1F02C-D2AA-4331-863B-806DF7986874}" srcOrd="1" destOrd="0" presId="urn:microsoft.com/office/officeart/2008/layout/SquareAccentList"/>
    <dgm:cxn modelId="{DED9A34D-BD9A-4DD7-9B3C-31D91C3043B9}" type="presParOf" srcId="{4FF1F02C-D2AA-4331-863B-806DF7986874}" destId="{155185F5-0CF3-471C-983F-B063A79C8EDA}" srcOrd="0" destOrd="0" presId="urn:microsoft.com/office/officeart/2008/layout/SquareAccentList"/>
    <dgm:cxn modelId="{3591AA1A-2086-4C92-ABEB-EAD53FA91796}" type="presParOf" srcId="{155185F5-0CF3-471C-983F-B063A79C8EDA}" destId="{E4B7F474-A664-4687-A033-C626618EFDAA}" srcOrd="0" destOrd="0" presId="urn:microsoft.com/office/officeart/2008/layout/SquareAccentList"/>
    <dgm:cxn modelId="{A8945A12-C4A7-4F70-AC25-5950AFD18219}" type="presParOf" srcId="{155185F5-0CF3-471C-983F-B063A79C8EDA}" destId="{24FE6B3C-B5D7-4AA4-B571-05845C9B2655}" srcOrd="1" destOrd="0" presId="urn:microsoft.com/office/officeart/2008/layout/SquareAccentList"/>
    <dgm:cxn modelId="{FD737F21-6B85-4BE2-AD3D-B0F2CA94B1A9}" type="presParOf" srcId="{155185F5-0CF3-471C-983F-B063A79C8EDA}" destId="{910CB1BB-D043-4F58-BFE1-D01A38A0BF18}" srcOrd="2" destOrd="0" presId="urn:microsoft.com/office/officeart/2008/layout/SquareAccentList"/>
    <dgm:cxn modelId="{D54DF419-1C65-49C0-B192-6BF8C0A3793D}" type="presParOf" srcId="{4FF1F02C-D2AA-4331-863B-806DF7986874}" destId="{5140CF27-86DF-43F1-9580-272BC6E12A9B}" srcOrd="1" destOrd="0" presId="urn:microsoft.com/office/officeart/2008/layout/SquareAccentList"/>
    <dgm:cxn modelId="{D9C08217-06AC-4A93-BBF8-9D02556E78C5}" type="presParOf" srcId="{5140CF27-86DF-43F1-9580-272BC6E12A9B}" destId="{D25905AF-869F-4646-8158-BC29D3F71B22}" srcOrd="0" destOrd="0" presId="urn:microsoft.com/office/officeart/2008/layout/SquareAccentList"/>
    <dgm:cxn modelId="{6FFC9288-9CBB-4A02-B231-578945517ED2}" type="presParOf" srcId="{D25905AF-869F-4646-8158-BC29D3F71B22}" destId="{77800FB5-337C-4771-8BA8-C4EF6F34A268}" srcOrd="0" destOrd="0" presId="urn:microsoft.com/office/officeart/2008/layout/SquareAccentList"/>
    <dgm:cxn modelId="{43270B95-B951-4796-B0B4-3C72CF88F1CB}" type="presParOf" srcId="{D25905AF-869F-4646-8158-BC29D3F71B22}" destId="{55A0B2C1-8669-4D61-86D3-699CDD16976B}" srcOrd="1" destOrd="0" presId="urn:microsoft.com/office/officeart/2008/layout/SquareAccent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7630C21-D6C1-480F-83BC-721B7F5A8D5D}"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ru-RU"/>
        </a:p>
      </dgm:t>
    </dgm:pt>
    <dgm:pt modelId="{BA533DAB-9E25-4D68-BF58-F083BB8EBA10}">
      <dgm:prSet phldrT="[Текст]" custT="1"/>
      <dgm:spPr/>
      <dgm:t>
        <a:bodyPr/>
        <a:lstStyle/>
        <a:p>
          <a:r>
            <a:rPr lang="ru-RU" sz="1600"/>
            <a:t>левые</a:t>
          </a:r>
        </a:p>
      </dgm:t>
    </dgm:pt>
    <dgm:pt modelId="{F62FBBC2-D6DA-49FE-AA4C-B97F7495FEF3}" type="parTrans" cxnId="{6840AE6B-809E-4B47-BD60-67D01C498BB4}">
      <dgm:prSet/>
      <dgm:spPr/>
      <dgm:t>
        <a:bodyPr/>
        <a:lstStyle/>
        <a:p>
          <a:endParaRPr lang="ru-RU"/>
        </a:p>
      </dgm:t>
    </dgm:pt>
    <dgm:pt modelId="{E4EEF113-AE57-4682-BCF8-DC7CDD67C2B1}" type="sibTrans" cxnId="{6840AE6B-809E-4B47-BD60-67D01C498BB4}">
      <dgm:prSet/>
      <dgm:spPr/>
      <dgm:t>
        <a:bodyPr/>
        <a:lstStyle/>
        <a:p>
          <a:endParaRPr lang="ru-RU"/>
        </a:p>
      </dgm:t>
    </dgm:pt>
    <dgm:pt modelId="{C5A18B82-411E-421B-9291-725EA5FB8A42}">
      <dgm:prSet phldrT="[Текст]" custT="1"/>
      <dgm:spPr/>
      <dgm:t>
        <a:bodyPr/>
        <a:lstStyle/>
        <a:p>
          <a:r>
            <a:rPr lang="ru-RU" sz="1200"/>
            <a:t>осуществление реформ</a:t>
          </a:r>
        </a:p>
      </dgm:t>
    </dgm:pt>
    <dgm:pt modelId="{63432022-7EC9-49D2-A749-11152D22051B}" type="parTrans" cxnId="{B039072B-B8B9-411D-9630-419916A6C190}">
      <dgm:prSet/>
      <dgm:spPr/>
      <dgm:t>
        <a:bodyPr/>
        <a:lstStyle/>
        <a:p>
          <a:endParaRPr lang="ru-RU"/>
        </a:p>
      </dgm:t>
    </dgm:pt>
    <dgm:pt modelId="{E6EC7E36-F297-42CB-B185-ECD89354E7BE}" type="sibTrans" cxnId="{B039072B-B8B9-411D-9630-419916A6C190}">
      <dgm:prSet/>
      <dgm:spPr/>
      <dgm:t>
        <a:bodyPr/>
        <a:lstStyle/>
        <a:p>
          <a:endParaRPr lang="ru-RU"/>
        </a:p>
      </dgm:t>
    </dgm:pt>
    <dgm:pt modelId="{5C90CA25-3C43-4B08-8AA9-4C84A58CF370}">
      <dgm:prSet phldrT="[Текст]" custT="1"/>
      <dgm:spPr/>
      <dgm:t>
        <a:bodyPr/>
        <a:lstStyle/>
        <a:p>
          <a:r>
            <a:rPr lang="ru-RU" sz="1600"/>
            <a:t>центристкие</a:t>
          </a:r>
        </a:p>
      </dgm:t>
    </dgm:pt>
    <dgm:pt modelId="{8A0C210C-8A91-4B03-AFFB-B8EB34F7A3FE}" type="parTrans" cxnId="{7B35A82D-9E47-4683-BED7-86A761438F8B}">
      <dgm:prSet/>
      <dgm:spPr/>
      <dgm:t>
        <a:bodyPr/>
        <a:lstStyle/>
        <a:p>
          <a:endParaRPr lang="ru-RU"/>
        </a:p>
      </dgm:t>
    </dgm:pt>
    <dgm:pt modelId="{D3FC54D4-CAFD-4EED-AA9F-DA3163C3DE4A}" type="sibTrans" cxnId="{7B35A82D-9E47-4683-BED7-86A761438F8B}">
      <dgm:prSet/>
      <dgm:spPr/>
      <dgm:t>
        <a:bodyPr/>
        <a:lstStyle/>
        <a:p>
          <a:endParaRPr lang="ru-RU"/>
        </a:p>
      </dgm:t>
    </dgm:pt>
    <dgm:pt modelId="{59A75288-1C0D-4D11-95FC-24303F7EBD2D}">
      <dgm:prSet phldrT="[Текст]" custT="1"/>
      <dgm:spPr/>
      <dgm:t>
        <a:bodyPr/>
        <a:lstStyle/>
        <a:p>
          <a:r>
            <a:rPr lang="ru-RU" sz="1200"/>
            <a:t>компромисс</a:t>
          </a:r>
        </a:p>
      </dgm:t>
    </dgm:pt>
    <dgm:pt modelId="{64A6D14F-9E03-465A-9595-12B42947A3CA}" type="parTrans" cxnId="{C9BA926B-E1EF-47B5-8CA9-E5B6DEE1ADC9}">
      <dgm:prSet/>
      <dgm:spPr/>
      <dgm:t>
        <a:bodyPr/>
        <a:lstStyle/>
        <a:p>
          <a:endParaRPr lang="ru-RU"/>
        </a:p>
      </dgm:t>
    </dgm:pt>
    <dgm:pt modelId="{A6DC565D-CA91-42AD-9261-1864362947D1}" type="sibTrans" cxnId="{C9BA926B-E1EF-47B5-8CA9-E5B6DEE1ADC9}">
      <dgm:prSet/>
      <dgm:spPr/>
      <dgm:t>
        <a:bodyPr/>
        <a:lstStyle/>
        <a:p>
          <a:endParaRPr lang="ru-RU"/>
        </a:p>
      </dgm:t>
    </dgm:pt>
    <dgm:pt modelId="{3968D873-B0B7-4AD6-B2A4-FEBBA50BB691}">
      <dgm:prSet phldrT="[Текст]" custT="1"/>
      <dgm:spPr/>
      <dgm:t>
        <a:bodyPr/>
        <a:lstStyle/>
        <a:p>
          <a:r>
            <a:rPr lang="ru-RU" sz="1600"/>
            <a:t>правые</a:t>
          </a:r>
        </a:p>
      </dgm:t>
    </dgm:pt>
    <dgm:pt modelId="{95A09F0C-9D30-4A9D-ABEC-2C1B9B8C75AD}" type="parTrans" cxnId="{D6727F5F-3863-42D3-922C-EC7574DBC5B8}">
      <dgm:prSet/>
      <dgm:spPr/>
      <dgm:t>
        <a:bodyPr/>
        <a:lstStyle/>
        <a:p>
          <a:endParaRPr lang="ru-RU"/>
        </a:p>
      </dgm:t>
    </dgm:pt>
    <dgm:pt modelId="{352160B0-E8CE-4CDE-866C-F0DEE6177304}" type="sibTrans" cxnId="{D6727F5F-3863-42D3-922C-EC7574DBC5B8}">
      <dgm:prSet/>
      <dgm:spPr/>
      <dgm:t>
        <a:bodyPr/>
        <a:lstStyle/>
        <a:p>
          <a:endParaRPr lang="ru-RU"/>
        </a:p>
      </dgm:t>
    </dgm:pt>
    <dgm:pt modelId="{BFCB92AF-CF44-487D-8B41-E846DD7E1F53}">
      <dgm:prSet phldrT="[Текст]" custT="1"/>
      <dgm:spPr/>
      <dgm:t>
        <a:bodyPr/>
        <a:lstStyle/>
        <a:p>
          <a:r>
            <a:rPr lang="ru-RU" sz="1200"/>
            <a:t>за сильное государство</a:t>
          </a:r>
        </a:p>
      </dgm:t>
    </dgm:pt>
    <dgm:pt modelId="{CED49E3E-2D60-4A2E-8C78-F180811B931B}" type="parTrans" cxnId="{B72FD8A2-0537-4DBC-B312-274D2430CE2E}">
      <dgm:prSet/>
      <dgm:spPr/>
      <dgm:t>
        <a:bodyPr/>
        <a:lstStyle/>
        <a:p>
          <a:endParaRPr lang="ru-RU"/>
        </a:p>
      </dgm:t>
    </dgm:pt>
    <dgm:pt modelId="{DE9EBDD6-747E-4C8D-90A4-13AC017D115F}" type="sibTrans" cxnId="{B72FD8A2-0537-4DBC-B312-274D2430CE2E}">
      <dgm:prSet/>
      <dgm:spPr/>
      <dgm:t>
        <a:bodyPr/>
        <a:lstStyle/>
        <a:p>
          <a:endParaRPr lang="ru-RU"/>
        </a:p>
      </dgm:t>
    </dgm:pt>
    <dgm:pt modelId="{E995601D-96BD-4A53-AC86-9EC87B8D24E2}">
      <dgm:prSet custT="1"/>
      <dgm:spPr/>
      <dgm:t>
        <a:bodyPr/>
        <a:lstStyle/>
        <a:p>
          <a:r>
            <a:rPr lang="ru-RU" sz="1200"/>
            <a:t>вытеснение частного сектора</a:t>
          </a:r>
        </a:p>
      </dgm:t>
    </dgm:pt>
    <dgm:pt modelId="{BE230234-D809-46E6-8425-8886508FD47F}" type="parTrans" cxnId="{CB567A3E-D65C-4B65-8477-FA9A7115C46C}">
      <dgm:prSet/>
      <dgm:spPr/>
      <dgm:t>
        <a:bodyPr/>
        <a:lstStyle/>
        <a:p>
          <a:endParaRPr lang="ru-RU"/>
        </a:p>
      </dgm:t>
    </dgm:pt>
    <dgm:pt modelId="{27CEF2B9-6A1F-4F59-AF06-7346ABA6D0EF}" type="sibTrans" cxnId="{CB567A3E-D65C-4B65-8477-FA9A7115C46C}">
      <dgm:prSet/>
      <dgm:spPr/>
      <dgm:t>
        <a:bodyPr/>
        <a:lstStyle/>
        <a:p>
          <a:endParaRPr lang="ru-RU"/>
        </a:p>
      </dgm:t>
    </dgm:pt>
    <dgm:pt modelId="{C6217EF2-9246-4988-9053-E0F5FA0ED1FD}">
      <dgm:prSet custT="1"/>
      <dgm:spPr/>
      <dgm:t>
        <a:bodyPr/>
        <a:lstStyle/>
        <a:p>
          <a:r>
            <a:rPr lang="ru-RU" sz="1200"/>
            <a:t>социальная защита трудящихся</a:t>
          </a:r>
        </a:p>
      </dgm:t>
    </dgm:pt>
    <dgm:pt modelId="{B90A0D87-57E6-450B-B0BA-BFDD5A6E4EF8}" type="parTrans" cxnId="{3ADB678F-B96F-4F53-8749-2F1278B4CEDC}">
      <dgm:prSet/>
      <dgm:spPr/>
      <dgm:t>
        <a:bodyPr/>
        <a:lstStyle/>
        <a:p>
          <a:endParaRPr lang="ru-RU"/>
        </a:p>
      </dgm:t>
    </dgm:pt>
    <dgm:pt modelId="{DBEB53E9-4B9D-4B41-9F63-45B8B177DF9B}" type="sibTrans" cxnId="{3ADB678F-B96F-4F53-8749-2F1278B4CEDC}">
      <dgm:prSet/>
      <dgm:spPr/>
      <dgm:t>
        <a:bodyPr/>
        <a:lstStyle/>
        <a:p>
          <a:endParaRPr lang="ru-RU"/>
        </a:p>
      </dgm:t>
    </dgm:pt>
    <dgm:pt modelId="{76C28CB5-BBB7-4A24-ACD8-C19F67B71903}">
      <dgm:prSet phldrT="[Текст]" custT="1"/>
      <dgm:spPr/>
      <dgm:t>
        <a:bodyPr/>
        <a:lstStyle/>
        <a:p>
          <a:r>
            <a:rPr lang="ru-RU" sz="1200"/>
            <a:t>сотрудничество</a:t>
          </a:r>
        </a:p>
      </dgm:t>
    </dgm:pt>
    <dgm:pt modelId="{9CF7D681-DD11-487F-90FD-C8C7B215FA43}" type="parTrans" cxnId="{A697962B-FFEE-44AB-90E3-AEF0F410CBB2}">
      <dgm:prSet/>
      <dgm:spPr/>
      <dgm:t>
        <a:bodyPr/>
        <a:lstStyle/>
        <a:p>
          <a:endParaRPr lang="ru-RU"/>
        </a:p>
      </dgm:t>
    </dgm:pt>
    <dgm:pt modelId="{1B5142FF-EBF6-454E-BEFF-3411A15802D2}" type="sibTrans" cxnId="{A697962B-FFEE-44AB-90E3-AEF0F410CBB2}">
      <dgm:prSet/>
      <dgm:spPr/>
      <dgm:t>
        <a:bodyPr/>
        <a:lstStyle/>
        <a:p>
          <a:endParaRPr lang="ru-RU"/>
        </a:p>
      </dgm:t>
    </dgm:pt>
    <dgm:pt modelId="{694D5CFD-C1B3-42A1-998C-612BED979029}">
      <dgm:prSet custT="1"/>
      <dgm:spPr/>
      <dgm:t>
        <a:bodyPr/>
        <a:lstStyle/>
        <a:p>
          <a:r>
            <a:rPr lang="ru-RU" sz="1200"/>
            <a:t>охрана частной собственности</a:t>
          </a:r>
        </a:p>
      </dgm:t>
    </dgm:pt>
    <dgm:pt modelId="{A7BF89B5-EDDE-4FEC-B448-1B4AF4093742}" type="parTrans" cxnId="{0010EC5E-2A2B-484E-A3D5-18CAC936DE26}">
      <dgm:prSet/>
      <dgm:spPr/>
      <dgm:t>
        <a:bodyPr/>
        <a:lstStyle/>
        <a:p>
          <a:endParaRPr lang="ru-RU"/>
        </a:p>
      </dgm:t>
    </dgm:pt>
    <dgm:pt modelId="{29D489F7-D1D7-4392-923B-797718FBC916}" type="sibTrans" cxnId="{0010EC5E-2A2B-484E-A3D5-18CAC936DE26}">
      <dgm:prSet/>
      <dgm:spPr/>
      <dgm:t>
        <a:bodyPr/>
        <a:lstStyle/>
        <a:p>
          <a:endParaRPr lang="ru-RU"/>
        </a:p>
      </dgm:t>
    </dgm:pt>
    <dgm:pt modelId="{C256C22E-28DC-4FB8-87D8-4B897E8C8CCB}">
      <dgm:prSet custT="1"/>
      <dgm:spPr/>
      <dgm:t>
        <a:bodyPr/>
        <a:lstStyle/>
        <a:p>
          <a:r>
            <a:rPr lang="ru-RU" sz="1200"/>
            <a:t>за стабильность</a:t>
          </a:r>
        </a:p>
      </dgm:t>
    </dgm:pt>
    <dgm:pt modelId="{3BD4B8D5-61CA-4D26-99C6-03E9644AC264}" type="parTrans" cxnId="{3276AD1A-13D0-43F7-A666-FFA1BF65857D}">
      <dgm:prSet/>
      <dgm:spPr/>
      <dgm:t>
        <a:bodyPr/>
        <a:lstStyle/>
        <a:p>
          <a:endParaRPr lang="ru-RU"/>
        </a:p>
      </dgm:t>
    </dgm:pt>
    <dgm:pt modelId="{96A97E38-9F4F-471B-B77B-CE51344F3079}" type="sibTrans" cxnId="{3276AD1A-13D0-43F7-A666-FFA1BF65857D}">
      <dgm:prSet/>
      <dgm:spPr/>
      <dgm:t>
        <a:bodyPr/>
        <a:lstStyle/>
        <a:p>
          <a:endParaRPr lang="ru-RU"/>
        </a:p>
      </dgm:t>
    </dgm:pt>
    <dgm:pt modelId="{24E373AB-3986-481E-964B-826F9B9C877B}" type="pres">
      <dgm:prSet presAssocID="{F7630C21-D6C1-480F-83BC-721B7F5A8D5D}" presName="Name0" presStyleCnt="0">
        <dgm:presLayoutVars>
          <dgm:dir/>
          <dgm:animLvl val="lvl"/>
          <dgm:resizeHandles val="exact"/>
        </dgm:presLayoutVars>
      </dgm:prSet>
      <dgm:spPr/>
      <dgm:t>
        <a:bodyPr/>
        <a:lstStyle/>
        <a:p>
          <a:endParaRPr lang="ru-RU"/>
        </a:p>
      </dgm:t>
    </dgm:pt>
    <dgm:pt modelId="{CAED8E01-ED21-4D34-80C2-E4E543F8AEF4}" type="pres">
      <dgm:prSet presAssocID="{BA533DAB-9E25-4D68-BF58-F083BB8EBA10}" presName="composite" presStyleCnt="0"/>
      <dgm:spPr/>
    </dgm:pt>
    <dgm:pt modelId="{2F6ED458-CFF9-4D7A-BF35-1FD27001BE33}" type="pres">
      <dgm:prSet presAssocID="{BA533DAB-9E25-4D68-BF58-F083BB8EBA10}" presName="parTx" presStyleLbl="alignNode1" presStyleIdx="0" presStyleCnt="3">
        <dgm:presLayoutVars>
          <dgm:chMax val="0"/>
          <dgm:chPref val="0"/>
          <dgm:bulletEnabled val="1"/>
        </dgm:presLayoutVars>
      </dgm:prSet>
      <dgm:spPr/>
      <dgm:t>
        <a:bodyPr/>
        <a:lstStyle/>
        <a:p>
          <a:endParaRPr lang="ru-RU"/>
        </a:p>
      </dgm:t>
    </dgm:pt>
    <dgm:pt modelId="{FFC4CCF4-9949-42BE-958D-800F6F7190D9}" type="pres">
      <dgm:prSet presAssocID="{BA533DAB-9E25-4D68-BF58-F083BB8EBA10}" presName="desTx" presStyleLbl="alignAccFollowNode1" presStyleIdx="0" presStyleCnt="3">
        <dgm:presLayoutVars>
          <dgm:bulletEnabled val="1"/>
        </dgm:presLayoutVars>
      </dgm:prSet>
      <dgm:spPr/>
      <dgm:t>
        <a:bodyPr/>
        <a:lstStyle/>
        <a:p>
          <a:endParaRPr lang="ru-RU"/>
        </a:p>
      </dgm:t>
    </dgm:pt>
    <dgm:pt modelId="{4CFE634F-8A2E-4BA0-81FD-2F9469CEDC4B}" type="pres">
      <dgm:prSet presAssocID="{E4EEF113-AE57-4682-BCF8-DC7CDD67C2B1}" presName="space" presStyleCnt="0"/>
      <dgm:spPr/>
    </dgm:pt>
    <dgm:pt modelId="{14979EB4-8672-4EB6-8D2B-5063B15F3DED}" type="pres">
      <dgm:prSet presAssocID="{5C90CA25-3C43-4B08-8AA9-4C84A58CF370}" presName="composite" presStyleCnt="0"/>
      <dgm:spPr/>
    </dgm:pt>
    <dgm:pt modelId="{D0FD29E6-3C62-4463-8ECD-DA4C54CA45B3}" type="pres">
      <dgm:prSet presAssocID="{5C90CA25-3C43-4B08-8AA9-4C84A58CF370}" presName="parTx" presStyleLbl="alignNode1" presStyleIdx="1" presStyleCnt="3">
        <dgm:presLayoutVars>
          <dgm:chMax val="0"/>
          <dgm:chPref val="0"/>
          <dgm:bulletEnabled val="1"/>
        </dgm:presLayoutVars>
      </dgm:prSet>
      <dgm:spPr/>
      <dgm:t>
        <a:bodyPr/>
        <a:lstStyle/>
        <a:p>
          <a:endParaRPr lang="ru-RU"/>
        </a:p>
      </dgm:t>
    </dgm:pt>
    <dgm:pt modelId="{E3ABE4A2-309E-4E37-A029-312CC29F8385}" type="pres">
      <dgm:prSet presAssocID="{5C90CA25-3C43-4B08-8AA9-4C84A58CF370}" presName="desTx" presStyleLbl="alignAccFollowNode1" presStyleIdx="1" presStyleCnt="3">
        <dgm:presLayoutVars>
          <dgm:bulletEnabled val="1"/>
        </dgm:presLayoutVars>
      </dgm:prSet>
      <dgm:spPr/>
      <dgm:t>
        <a:bodyPr/>
        <a:lstStyle/>
        <a:p>
          <a:endParaRPr lang="ru-RU"/>
        </a:p>
      </dgm:t>
    </dgm:pt>
    <dgm:pt modelId="{A341BF7A-17CD-4353-8410-7C66820D61A1}" type="pres">
      <dgm:prSet presAssocID="{D3FC54D4-CAFD-4EED-AA9F-DA3163C3DE4A}" presName="space" presStyleCnt="0"/>
      <dgm:spPr/>
    </dgm:pt>
    <dgm:pt modelId="{A74D200F-FAF2-4E3D-A19D-D29143A0FBFA}" type="pres">
      <dgm:prSet presAssocID="{3968D873-B0B7-4AD6-B2A4-FEBBA50BB691}" presName="composite" presStyleCnt="0"/>
      <dgm:spPr/>
    </dgm:pt>
    <dgm:pt modelId="{384CA1C2-B9C0-4A22-8366-571CFB223519}" type="pres">
      <dgm:prSet presAssocID="{3968D873-B0B7-4AD6-B2A4-FEBBA50BB691}" presName="parTx" presStyleLbl="alignNode1" presStyleIdx="2" presStyleCnt="3">
        <dgm:presLayoutVars>
          <dgm:chMax val="0"/>
          <dgm:chPref val="0"/>
          <dgm:bulletEnabled val="1"/>
        </dgm:presLayoutVars>
      </dgm:prSet>
      <dgm:spPr/>
      <dgm:t>
        <a:bodyPr/>
        <a:lstStyle/>
        <a:p>
          <a:endParaRPr lang="ru-RU"/>
        </a:p>
      </dgm:t>
    </dgm:pt>
    <dgm:pt modelId="{38F85203-A54E-4D45-B0D1-863E45353BEA}" type="pres">
      <dgm:prSet presAssocID="{3968D873-B0B7-4AD6-B2A4-FEBBA50BB691}" presName="desTx" presStyleLbl="alignAccFollowNode1" presStyleIdx="2" presStyleCnt="3">
        <dgm:presLayoutVars>
          <dgm:bulletEnabled val="1"/>
        </dgm:presLayoutVars>
      </dgm:prSet>
      <dgm:spPr/>
      <dgm:t>
        <a:bodyPr/>
        <a:lstStyle/>
        <a:p>
          <a:endParaRPr lang="ru-RU"/>
        </a:p>
      </dgm:t>
    </dgm:pt>
  </dgm:ptLst>
  <dgm:cxnLst>
    <dgm:cxn modelId="{CB567A3E-D65C-4B65-8477-FA9A7115C46C}" srcId="{BA533DAB-9E25-4D68-BF58-F083BB8EBA10}" destId="{E995601D-96BD-4A53-AC86-9EC87B8D24E2}" srcOrd="1" destOrd="0" parTransId="{BE230234-D809-46E6-8425-8886508FD47F}" sibTransId="{27CEF2B9-6A1F-4F59-AF06-7346ABA6D0EF}"/>
    <dgm:cxn modelId="{6840AE6B-809E-4B47-BD60-67D01C498BB4}" srcId="{F7630C21-D6C1-480F-83BC-721B7F5A8D5D}" destId="{BA533DAB-9E25-4D68-BF58-F083BB8EBA10}" srcOrd="0" destOrd="0" parTransId="{F62FBBC2-D6DA-49FE-AA4C-B97F7495FEF3}" sibTransId="{E4EEF113-AE57-4682-BCF8-DC7CDD67C2B1}"/>
    <dgm:cxn modelId="{B72FD8A2-0537-4DBC-B312-274D2430CE2E}" srcId="{3968D873-B0B7-4AD6-B2A4-FEBBA50BB691}" destId="{BFCB92AF-CF44-487D-8B41-E846DD7E1F53}" srcOrd="0" destOrd="0" parTransId="{CED49E3E-2D60-4A2E-8C78-F180811B931B}" sibTransId="{DE9EBDD6-747E-4C8D-90A4-13AC017D115F}"/>
    <dgm:cxn modelId="{5FC1360C-FA8A-4F12-A0F6-C24EB4FD2DB8}" type="presOf" srcId="{59A75288-1C0D-4D11-95FC-24303F7EBD2D}" destId="{E3ABE4A2-309E-4E37-A029-312CC29F8385}" srcOrd="0" destOrd="0" presId="urn:microsoft.com/office/officeart/2005/8/layout/hList1"/>
    <dgm:cxn modelId="{D6727F5F-3863-42D3-922C-EC7574DBC5B8}" srcId="{F7630C21-D6C1-480F-83BC-721B7F5A8D5D}" destId="{3968D873-B0B7-4AD6-B2A4-FEBBA50BB691}" srcOrd="2" destOrd="0" parTransId="{95A09F0C-9D30-4A9D-ABEC-2C1B9B8C75AD}" sibTransId="{352160B0-E8CE-4CDE-866C-F0DEE6177304}"/>
    <dgm:cxn modelId="{3ADB678F-B96F-4F53-8749-2F1278B4CEDC}" srcId="{BA533DAB-9E25-4D68-BF58-F083BB8EBA10}" destId="{C6217EF2-9246-4988-9053-E0F5FA0ED1FD}" srcOrd="2" destOrd="0" parTransId="{B90A0D87-57E6-450B-B0BA-BFDD5A6E4EF8}" sibTransId="{DBEB53E9-4B9D-4B41-9F63-45B8B177DF9B}"/>
    <dgm:cxn modelId="{5F0ECBD6-2305-428A-B22A-80ACFCC642CF}" type="presOf" srcId="{BFCB92AF-CF44-487D-8B41-E846DD7E1F53}" destId="{38F85203-A54E-4D45-B0D1-863E45353BEA}" srcOrd="0" destOrd="0" presId="urn:microsoft.com/office/officeart/2005/8/layout/hList1"/>
    <dgm:cxn modelId="{A697962B-FFEE-44AB-90E3-AEF0F410CBB2}" srcId="{5C90CA25-3C43-4B08-8AA9-4C84A58CF370}" destId="{76C28CB5-BBB7-4A24-ACD8-C19F67B71903}" srcOrd="1" destOrd="0" parTransId="{9CF7D681-DD11-487F-90FD-C8C7B215FA43}" sibTransId="{1B5142FF-EBF6-454E-BEFF-3411A15802D2}"/>
    <dgm:cxn modelId="{3276AD1A-13D0-43F7-A666-FFA1BF65857D}" srcId="{3968D873-B0B7-4AD6-B2A4-FEBBA50BB691}" destId="{C256C22E-28DC-4FB8-87D8-4B897E8C8CCB}" srcOrd="2" destOrd="0" parTransId="{3BD4B8D5-61CA-4D26-99C6-03E9644AC264}" sibTransId="{96A97E38-9F4F-471B-B77B-CE51344F3079}"/>
    <dgm:cxn modelId="{B039072B-B8B9-411D-9630-419916A6C190}" srcId="{BA533DAB-9E25-4D68-BF58-F083BB8EBA10}" destId="{C5A18B82-411E-421B-9291-725EA5FB8A42}" srcOrd="0" destOrd="0" parTransId="{63432022-7EC9-49D2-A749-11152D22051B}" sibTransId="{E6EC7E36-F297-42CB-B185-ECD89354E7BE}"/>
    <dgm:cxn modelId="{7B35A82D-9E47-4683-BED7-86A761438F8B}" srcId="{F7630C21-D6C1-480F-83BC-721B7F5A8D5D}" destId="{5C90CA25-3C43-4B08-8AA9-4C84A58CF370}" srcOrd="1" destOrd="0" parTransId="{8A0C210C-8A91-4B03-AFFB-B8EB34F7A3FE}" sibTransId="{D3FC54D4-CAFD-4EED-AA9F-DA3163C3DE4A}"/>
    <dgm:cxn modelId="{001ABDCB-4EAD-4EDE-A271-13F4F1B39850}" type="presOf" srcId="{C256C22E-28DC-4FB8-87D8-4B897E8C8CCB}" destId="{38F85203-A54E-4D45-B0D1-863E45353BEA}" srcOrd="0" destOrd="2" presId="urn:microsoft.com/office/officeart/2005/8/layout/hList1"/>
    <dgm:cxn modelId="{3D84B9AF-30D0-4826-A7C5-E8469CE9A4D7}" type="presOf" srcId="{5C90CA25-3C43-4B08-8AA9-4C84A58CF370}" destId="{D0FD29E6-3C62-4463-8ECD-DA4C54CA45B3}" srcOrd="0" destOrd="0" presId="urn:microsoft.com/office/officeart/2005/8/layout/hList1"/>
    <dgm:cxn modelId="{368A556E-8015-4976-BC62-F8FFA51BFC1F}" type="presOf" srcId="{3968D873-B0B7-4AD6-B2A4-FEBBA50BB691}" destId="{384CA1C2-B9C0-4A22-8366-571CFB223519}" srcOrd="0" destOrd="0" presId="urn:microsoft.com/office/officeart/2005/8/layout/hList1"/>
    <dgm:cxn modelId="{F503E088-5786-4532-A743-5B527083592E}" type="presOf" srcId="{694D5CFD-C1B3-42A1-998C-612BED979029}" destId="{38F85203-A54E-4D45-B0D1-863E45353BEA}" srcOrd="0" destOrd="1" presId="urn:microsoft.com/office/officeart/2005/8/layout/hList1"/>
    <dgm:cxn modelId="{614F96DF-EEF9-424D-9866-DE2E40B9578E}" type="presOf" srcId="{F7630C21-D6C1-480F-83BC-721B7F5A8D5D}" destId="{24E373AB-3986-481E-964B-826F9B9C877B}" srcOrd="0" destOrd="0" presId="urn:microsoft.com/office/officeart/2005/8/layout/hList1"/>
    <dgm:cxn modelId="{C9BA926B-E1EF-47B5-8CA9-E5B6DEE1ADC9}" srcId="{5C90CA25-3C43-4B08-8AA9-4C84A58CF370}" destId="{59A75288-1C0D-4D11-95FC-24303F7EBD2D}" srcOrd="0" destOrd="0" parTransId="{64A6D14F-9E03-465A-9595-12B42947A3CA}" sibTransId="{A6DC565D-CA91-42AD-9261-1864362947D1}"/>
    <dgm:cxn modelId="{227C0094-AA90-4AC5-9178-2C7EB7F41529}" type="presOf" srcId="{C5A18B82-411E-421B-9291-725EA5FB8A42}" destId="{FFC4CCF4-9949-42BE-958D-800F6F7190D9}" srcOrd="0" destOrd="0" presId="urn:microsoft.com/office/officeart/2005/8/layout/hList1"/>
    <dgm:cxn modelId="{4EB85CE5-ABE0-4886-9A66-B35A288BBA0D}" type="presOf" srcId="{E995601D-96BD-4A53-AC86-9EC87B8D24E2}" destId="{FFC4CCF4-9949-42BE-958D-800F6F7190D9}" srcOrd="0" destOrd="1" presId="urn:microsoft.com/office/officeart/2005/8/layout/hList1"/>
    <dgm:cxn modelId="{58786E2B-953A-4C79-9B13-5E2E9746569E}" type="presOf" srcId="{76C28CB5-BBB7-4A24-ACD8-C19F67B71903}" destId="{E3ABE4A2-309E-4E37-A029-312CC29F8385}" srcOrd="0" destOrd="1" presId="urn:microsoft.com/office/officeart/2005/8/layout/hList1"/>
    <dgm:cxn modelId="{0010EC5E-2A2B-484E-A3D5-18CAC936DE26}" srcId="{3968D873-B0B7-4AD6-B2A4-FEBBA50BB691}" destId="{694D5CFD-C1B3-42A1-998C-612BED979029}" srcOrd="1" destOrd="0" parTransId="{A7BF89B5-EDDE-4FEC-B448-1B4AF4093742}" sibTransId="{29D489F7-D1D7-4392-923B-797718FBC916}"/>
    <dgm:cxn modelId="{49BBBDFB-FFD1-4AA9-B293-83769B2EFFC2}" type="presOf" srcId="{C6217EF2-9246-4988-9053-E0F5FA0ED1FD}" destId="{FFC4CCF4-9949-42BE-958D-800F6F7190D9}" srcOrd="0" destOrd="2" presId="urn:microsoft.com/office/officeart/2005/8/layout/hList1"/>
    <dgm:cxn modelId="{BF5D223C-2C47-4090-A95C-312B0E820CB8}" type="presOf" srcId="{BA533DAB-9E25-4D68-BF58-F083BB8EBA10}" destId="{2F6ED458-CFF9-4D7A-BF35-1FD27001BE33}" srcOrd="0" destOrd="0" presId="urn:microsoft.com/office/officeart/2005/8/layout/hList1"/>
    <dgm:cxn modelId="{39FB3987-7189-4A01-B8CE-71E31A805A71}" type="presParOf" srcId="{24E373AB-3986-481E-964B-826F9B9C877B}" destId="{CAED8E01-ED21-4D34-80C2-E4E543F8AEF4}" srcOrd="0" destOrd="0" presId="urn:microsoft.com/office/officeart/2005/8/layout/hList1"/>
    <dgm:cxn modelId="{04167263-1B67-4198-A412-E82E34895C30}" type="presParOf" srcId="{CAED8E01-ED21-4D34-80C2-E4E543F8AEF4}" destId="{2F6ED458-CFF9-4D7A-BF35-1FD27001BE33}" srcOrd="0" destOrd="0" presId="urn:microsoft.com/office/officeart/2005/8/layout/hList1"/>
    <dgm:cxn modelId="{A972404C-7607-4E16-9A2D-913D2AF6FC2A}" type="presParOf" srcId="{CAED8E01-ED21-4D34-80C2-E4E543F8AEF4}" destId="{FFC4CCF4-9949-42BE-958D-800F6F7190D9}" srcOrd="1" destOrd="0" presId="urn:microsoft.com/office/officeart/2005/8/layout/hList1"/>
    <dgm:cxn modelId="{5B40818F-66DD-4151-96B5-2F29D2874200}" type="presParOf" srcId="{24E373AB-3986-481E-964B-826F9B9C877B}" destId="{4CFE634F-8A2E-4BA0-81FD-2F9469CEDC4B}" srcOrd="1" destOrd="0" presId="urn:microsoft.com/office/officeart/2005/8/layout/hList1"/>
    <dgm:cxn modelId="{ADE57C51-1597-4605-8559-677893BDC98B}" type="presParOf" srcId="{24E373AB-3986-481E-964B-826F9B9C877B}" destId="{14979EB4-8672-4EB6-8D2B-5063B15F3DED}" srcOrd="2" destOrd="0" presId="urn:microsoft.com/office/officeart/2005/8/layout/hList1"/>
    <dgm:cxn modelId="{3A233E02-4D23-47DB-A411-F419D159E763}" type="presParOf" srcId="{14979EB4-8672-4EB6-8D2B-5063B15F3DED}" destId="{D0FD29E6-3C62-4463-8ECD-DA4C54CA45B3}" srcOrd="0" destOrd="0" presId="urn:microsoft.com/office/officeart/2005/8/layout/hList1"/>
    <dgm:cxn modelId="{623F1E30-31B2-4A70-BA06-36B5186DBE58}" type="presParOf" srcId="{14979EB4-8672-4EB6-8D2B-5063B15F3DED}" destId="{E3ABE4A2-309E-4E37-A029-312CC29F8385}" srcOrd="1" destOrd="0" presId="urn:microsoft.com/office/officeart/2005/8/layout/hList1"/>
    <dgm:cxn modelId="{FE2E4987-6A8F-402B-8580-FB8BDFC44E20}" type="presParOf" srcId="{24E373AB-3986-481E-964B-826F9B9C877B}" destId="{A341BF7A-17CD-4353-8410-7C66820D61A1}" srcOrd="3" destOrd="0" presId="urn:microsoft.com/office/officeart/2005/8/layout/hList1"/>
    <dgm:cxn modelId="{33A41461-4AD2-4A05-A3A8-4D4EFFC8E2DB}" type="presParOf" srcId="{24E373AB-3986-481E-964B-826F9B9C877B}" destId="{A74D200F-FAF2-4E3D-A19D-D29143A0FBFA}" srcOrd="4" destOrd="0" presId="urn:microsoft.com/office/officeart/2005/8/layout/hList1"/>
    <dgm:cxn modelId="{ED7BE6D7-5DAE-4968-B340-2D8C0363504B}" type="presParOf" srcId="{A74D200F-FAF2-4E3D-A19D-D29143A0FBFA}" destId="{384CA1C2-B9C0-4A22-8366-571CFB223519}" srcOrd="0" destOrd="0" presId="urn:microsoft.com/office/officeart/2005/8/layout/hList1"/>
    <dgm:cxn modelId="{ACEECF01-C966-4653-8F0B-DA639A5E3C99}" type="presParOf" srcId="{A74D200F-FAF2-4E3D-A19D-D29143A0FBFA}" destId="{38F85203-A54E-4D45-B0D1-863E45353BEA}"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AE30D3-1080-4587-B2F7-51B047E7057C}">
      <dsp:nvSpPr>
        <dsp:cNvPr id="0" name=""/>
        <dsp:cNvSpPr/>
      </dsp:nvSpPr>
      <dsp:spPr>
        <a:xfrm>
          <a:off x="723" y="72010"/>
          <a:ext cx="1692315" cy="84615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Законодательная</a:t>
          </a:r>
        </a:p>
      </dsp:txBody>
      <dsp:txXfrm>
        <a:off x="25506" y="96793"/>
        <a:ext cx="1642749" cy="796591"/>
      </dsp:txXfrm>
    </dsp:sp>
    <dsp:sp modelId="{5ADAB522-318D-4077-8EB4-6E7663419C2C}">
      <dsp:nvSpPr>
        <dsp:cNvPr id="0" name=""/>
        <dsp:cNvSpPr/>
      </dsp:nvSpPr>
      <dsp:spPr>
        <a:xfrm>
          <a:off x="169954" y="918167"/>
          <a:ext cx="169231" cy="634618"/>
        </a:xfrm>
        <a:custGeom>
          <a:avLst/>
          <a:gdLst/>
          <a:ahLst/>
          <a:cxnLst/>
          <a:rect l="0" t="0" r="0" b="0"/>
          <a:pathLst>
            <a:path>
              <a:moveTo>
                <a:pt x="0" y="0"/>
              </a:moveTo>
              <a:lnTo>
                <a:pt x="0" y="634618"/>
              </a:lnTo>
              <a:lnTo>
                <a:pt x="169231" y="63461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E6E80B-6685-4078-91C0-454865342931}">
      <dsp:nvSpPr>
        <dsp:cNvPr id="0" name=""/>
        <dsp:cNvSpPr/>
      </dsp:nvSpPr>
      <dsp:spPr>
        <a:xfrm>
          <a:off x="339186" y="1129707"/>
          <a:ext cx="1353852" cy="84615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ru-RU" sz="1500" kern="1200"/>
            <a:t>Федеральное Собрание РФ</a:t>
          </a:r>
        </a:p>
      </dsp:txBody>
      <dsp:txXfrm>
        <a:off x="363969" y="1154490"/>
        <a:ext cx="1304286" cy="796591"/>
      </dsp:txXfrm>
    </dsp:sp>
    <dsp:sp modelId="{C0EE5901-D200-42A3-A502-B709D586F115}">
      <dsp:nvSpPr>
        <dsp:cNvPr id="0" name=""/>
        <dsp:cNvSpPr/>
      </dsp:nvSpPr>
      <dsp:spPr>
        <a:xfrm>
          <a:off x="2116117" y="72010"/>
          <a:ext cx="1692315" cy="846157"/>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Исполнительная</a:t>
          </a:r>
        </a:p>
      </dsp:txBody>
      <dsp:txXfrm>
        <a:off x="2140900" y="96793"/>
        <a:ext cx="1642749" cy="796591"/>
      </dsp:txXfrm>
    </dsp:sp>
    <dsp:sp modelId="{969BE352-D756-402F-9C67-84A99EDE934B}">
      <dsp:nvSpPr>
        <dsp:cNvPr id="0" name=""/>
        <dsp:cNvSpPr/>
      </dsp:nvSpPr>
      <dsp:spPr>
        <a:xfrm>
          <a:off x="2285348" y="918167"/>
          <a:ext cx="169231" cy="634618"/>
        </a:xfrm>
        <a:custGeom>
          <a:avLst/>
          <a:gdLst/>
          <a:ahLst/>
          <a:cxnLst/>
          <a:rect l="0" t="0" r="0" b="0"/>
          <a:pathLst>
            <a:path>
              <a:moveTo>
                <a:pt x="0" y="0"/>
              </a:moveTo>
              <a:lnTo>
                <a:pt x="0" y="634618"/>
              </a:lnTo>
              <a:lnTo>
                <a:pt x="169231" y="63461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96ACB2-CEA5-4367-8AF9-47A66D79D11A}">
      <dsp:nvSpPr>
        <dsp:cNvPr id="0" name=""/>
        <dsp:cNvSpPr/>
      </dsp:nvSpPr>
      <dsp:spPr>
        <a:xfrm>
          <a:off x="2454580" y="1129707"/>
          <a:ext cx="1353852" cy="84615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ru-RU" sz="1500" kern="1200"/>
            <a:t>Правительство РФ</a:t>
          </a:r>
        </a:p>
      </dsp:txBody>
      <dsp:txXfrm>
        <a:off x="2479363" y="1154490"/>
        <a:ext cx="1304286" cy="796591"/>
      </dsp:txXfrm>
    </dsp:sp>
    <dsp:sp modelId="{EF3144F9-FC6D-4301-9E02-A6CDDED281A1}">
      <dsp:nvSpPr>
        <dsp:cNvPr id="0" name=""/>
        <dsp:cNvSpPr/>
      </dsp:nvSpPr>
      <dsp:spPr>
        <a:xfrm>
          <a:off x="4231511" y="72010"/>
          <a:ext cx="1692315" cy="846157"/>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Судебная</a:t>
          </a:r>
        </a:p>
      </dsp:txBody>
      <dsp:txXfrm>
        <a:off x="4256294" y="96793"/>
        <a:ext cx="1642749" cy="796591"/>
      </dsp:txXfrm>
    </dsp:sp>
    <dsp:sp modelId="{F7E5EAAB-2BE3-4E05-AF4F-304B1AD6AEEE}">
      <dsp:nvSpPr>
        <dsp:cNvPr id="0" name=""/>
        <dsp:cNvSpPr/>
      </dsp:nvSpPr>
      <dsp:spPr>
        <a:xfrm>
          <a:off x="4400743" y="918167"/>
          <a:ext cx="169231" cy="634618"/>
        </a:xfrm>
        <a:custGeom>
          <a:avLst/>
          <a:gdLst/>
          <a:ahLst/>
          <a:cxnLst/>
          <a:rect l="0" t="0" r="0" b="0"/>
          <a:pathLst>
            <a:path>
              <a:moveTo>
                <a:pt x="0" y="0"/>
              </a:moveTo>
              <a:lnTo>
                <a:pt x="0" y="634618"/>
              </a:lnTo>
              <a:lnTo>
                <a:pt x="169231" y="63461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65041-ADF8-4A2A-B0B9-92DD22DCC971}">
      <dsp:nvSpPr>
        <dsp:cNvPr id="0" name=""/>
        <dsp:cNvSpPr/>
      </dsp:nvSpPr>
      <dsp:spPr>
        <a:xfrm>
          <a:off x="4569974" y="1129707"/>
          <a:ext cx="1353852" cy="84615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ru-RU" sz="1500" kern="1200"/>
            <a:t>Суды РФ</a:t>
          </a:r>
        </a:p>
      </dsp:txBody>
      <dsp:txXfrm>
        <a:off x="4594757" y="1154490"/>
        <a:ext cx="1304286" cy="79659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054790-3DFF-418C-BF6E-25C588A0FD0C}">
      <dsp:nvSpPr>
        <dsp:cNvPr id="0" name=""/>
        <dsp:cNvSpPr/>
      </dsp:nvSpPr>
      <dsp:spPr>
        <a:xfrm>
          <a:off x="2845" y="0"/>
          <a:ext cx="2737702"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t>Кадровые</a:t>
          </a:r>
        </a:p>
      </dsp:txBody>
      <dsp:txXfrm>
        <a:off x="2845" y="0"/>
        <a:ext cx="2737702" cy="960120"/>
      </dsp:txXfrm>
    </dsp:sp>
    <dsp:sp modelId="{6DE0C9C4-6373-4C60-AE1E-92FD71413560}">
      <dsp:nvSpPr>
        <dsp:cNvPr id="0" name=""/>
        <dsp:cNvSpPr/>
      </dsp:nvSpPr>
      <dsp:spPr>
        <a:xfrm>
          <a:off x="276616" y="960198"/>
          <a:ext cx="2190162" cy="4662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немногочисленны</a:t>
          </a:r>
        </a:p>
      </dsp:txBody>
      <dsp:txXfrm>
        <a:off x="290271" y="973853"/>
        <a:ext cx="2162852" cy="438920"/>
      </dsp:txXfrm>
    </dsp:sp>
    <dsp:sp modelId="{6F401D9F-1F92-4A70-8F6F-9A64A549F180}">
      <dsp:nvSpPr>
        <dsp:cNvPr id="0" name=""/>
        <dsp:cNvSpPr/>
      </dsp:nvSpPr>
      <dsp:spPr>
        <a:xfrm>
          <a:off x="276616" y="1498155"/>
          <a:ext cx="2190162" cy="46623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свободное членство</a:t>
          </a:r>
        </a:p>
      </dsp:txBody>
      <dsp:txXfrm>
        <a:off x="290271" y="1511810"/>
        <a:ext cx="2162852" cy="438920"/>
      </dsp:txXfrm>
    </dsp:sp>
    <dsp:sp modelId="{42D7F85B-CA47-4B9B-B38A-3CB77F1DE23B}">
      <dsp:nvSpPr>
        <dsp:cNvPr id="0" name=""/>
        <dsp:cNvSpPr/>
      </dsp:nvSpPr>
      <dsp:spPr>
        <a:xfrm>
          <a:off x="276616" y="2036113"/>
          <a:ext cx="2190162" cy="4662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опора на профессиональных политиков и финансовую элиту</a:t>
          </a:r>
        </a:p>
      </dsp:txBody>
      <dsp:txXfrm>
        <a:off x="290271" y="2049768"/>
        <a:ext cx="2162852" cy="438920"/>
      </dsp:txXfrm>
    </dsp:sp>
    <dsp:sp modelId="{F9CC4583-7ADF-490A-AC3E-5090527C7E00}">
      <dsp:nvSpPr>
        <dsp:cNvPr id="0" name=""/>
        <dsp:cNvSpPr/>
      </dsp:nvSpPr>
      <dsp:spPr>
        <a:xfrm>
          <a:off x="276616" y="2574071"/>
          <a:ext cx="2190162" cy="4662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проводят деятельность только в период выборов</a:t>
          </a:r>
        </a:p>
      </dsp:txBody>
      <dsp:txXfrm>
        <a:off x="290271" y="2587726"/>
        <a:ext cx="2162852" cy="438920"/>
      </dsp:txXfrm>
    </dsp:sp>
    <dsp:sp modelId="{D8F58219-557A-41FF-9205-C675B7842E74}">
      <dsp:nvSpPr>
        <dsp:cNvPr id="0" name=""/>
        <dsp:cNvSpPr/>
      </dsp:nvSpPr>
      <dsp:spPr>
        <a:xfrm>
          <a:off x="2945876" y="0"/>
          <a:ext cx="2737702"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t>Массовые</a:t>
          </a:r>
        </a:p>
      </dsp:txBody>
      <dsp:txXfrm>
        <a:off x="2945876" y="0"/>
        <a:ext cx="2737702" cy="960120"/>
      </dsp:txXfrm>
    </dsp:sp>
    <dsp:sp modelId="{00CC8572-E11C-4850-B443-5B6317932C8B}">
      <dsp:nvSpPr>
        <dsp:cNvPr id="0" name=""/>
        <dsp:cNvSpPr/>
      </dsp:nvSpPr>
      <dsp:spPr>
        <a:xfrm>
          <a:off x="3219646" y="960198"/>
          <a:ext cx="2190162" cy="4662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многочисленны</a:t>
          </a:r>
        </a:p>
      </dsp:txBody>
      <dsp:txXfrm>
        <a:off x="3233301" y="973853"/>
        <a:ext cx="2162852" cy="438920"/>
      </dsp:txXfrm>
    </dsp:sp>
    <dsp:sp modelId="{42928A31-EA84-43F5-AFC7-6B0752DFF302}">
      <dsp:nvSpPr>
        <dsp:cNvPr id="0" name=""/>
        <dsp:cNvSpPr/>
      </dsp:nvSpPr>
      <dsp:spPr>
        <a:xfrm>
          <a:off x="3219646" y="1498155"/>
          <a:ext cx="2190162" cy="4662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отличаются тесной связью между членами партии</a:t>
          </a:r>
        </a:p>
      </dsp:txBody>
      <dsp:txXfrm>
        <a:off x="3233301" y="1511810"/>
        <a:ext cx="2162852" cy="438920"/>
      </dsp:txXfrm>
    </dsp:sp>
    <dsp:sp modelId="{6C2492D8-FEF7-495F-BAAF-420A99E494F1}">
      <dsp:nvSpPr>
        <dsp:cNvPr id="0" name=""/>
        <dsp:cNvSpPr/>
      </dsp:nvSpPr>
      <dsp:spPr>
        <a:xfrm>
          <a:off x="3219646" y="2036113"/>
          <a:ext cx="2190162" cy="46623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жёсткая дисциплина</a:t>
          </a:r>
        </a:p>
      </dsp:txBody>
      <dsp:txXfrm>
        <a:off x="3233301" y="2049768"/>
        <a:ext cx="2162852" cy="438920"/>
      </dsp:txXfrm>
    </dsp:sp>
    <dsp:sp modelId="{4C7B50CC-5405-4CBD-B7BB-66E135A79BE3}">
      <dsp:nvSpPr>
        <dsp:cNvPr id="0" name=""/>
        <dsp:cNvSpPr/>
      </dsp:nvSpPr>
      <dsp:spPr>
        <a:xfrm>
          <a:off x="3219646" y="2574071"/>
          <a:ext cx="2190162" cy="4662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t>их деятельность проводится систематически</a:t>
          </a:r>
        </a:p>
      </dsp:txBody>
      <dsp:txXfrm>
        <a:off x="3233301" y="2587726"/>
        <a:ext cx="2162852" cy="4389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D8122B-4928-4DFA-889F-ABBD7E265D20}">
      <dsp:nvSpPr>
        <dsp:cNvPr id="0" name=""/>
        <dsp:cNvSpPr/>
      </dsp:nvSpPr>
      <dsp:spPr>
        <a:xfrm>
          <a:off x="1659618" y="2006807"/>
          <a:ext cx="1417540" cy="1222167"/>
        </a:xfrm>
        <a:prstGeom prst="hexagon">
          <a:avLst>
            <a:gd name="adj" fmla="val 25000"/>
            <a:gd name="vf" fmla="val 1154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ru-RU" sz="1000" kern="1200" dirty="0" smtClean="0">
              <a:latin typeface="Arial" panose="020B0604020202020204" pitchFamily="34" charset="0"/>
              <a:cs typeface="Arial" panose="020B0604020202020204" pitchFamily="34" charset="0"/>
            </a:rPr>
            <a:t>многопартийная</a:t>
          </a:r>
          <a:endParaRPr lang="ru-RU" sz="1000" kern="1200" dirty="0">
            <a:latin typeface="Arial" panose="020B0604020202020204" pitchFamily="34" charset="0"/>
            <a:cs typeface="Arial" panose="020B0604020202020204" pitchFamily="34" charset="0"/>
          </a:endParaRPr>
        </a:p>
      </dsp:txBody>
      <dsp:txXfrm>
        <a:off x="1879594" y="2196464"/>
        <a:ext cx="977588" cy="842853"/>
      </dsp:txXfrm>
    </dsp:sp>
    <dsp:sp modelId="{0F982EEF-8672-47FD-9C88-25B15F006399}">
      <dsp:nvSpPr>
        <dsp:cNvPr id="0" name=""/>
        <dsp:cNvSpPr/>
      </dsp:nvSpPr>
      <dsp:spPr>
        <a:xfrm>
          <a:off x="1696444" y="2546369"/>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5614A0-F15B-4CC4-8840-A303DEC51706}">
      <dsp:nvSpPr>
        <dsp:cNvPr id="0" name=""/>
        <dsp:cNvSpPr/>
      </dsp:nvSpPr>
      <dsp:spPr>
        <a:xfrm>
          <a:off x="447898" y="1350357"/>
          <a:ext cx="1417540" cy="1222167"/>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426C68-AEDB-438C-8B40-038C6FFF48E3}">
      <dsp:nvSpPr>
        <dsp:cNvPr id="0" name=""/>
        <dsp:cNvSpPr/>
      </dsp:nvSpPr>
      <dsp:spPr>
        <a:xfrm>
          <a:off x="1412935" y="2411075"/>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CB5AFD-BCE5-4929-9219-C1737DDC33A1}">
      <dsp:nvSpPr>
        <dsp:cNvPr id="0" name=""/>
        <dsp:cNvSpPr/>
      </dsp:nvSpPr>
      <dsp:spPr>
        <a:xfrm>
          <a:off x="2867302" y="1335826"/>
          <a:ext cx="1417540" cy="1222167"/>
        </a:xfrm>
        <a:prstGeom prst="hexagon">
          <a:avLst>
            <a:gd name="adj" fmla="val 25000"/>
            <a:gd name="vf" fmla="val 1154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ru-RU" sz="1000" kern="1200" dirty="0" smtClean="0">
              <a:latin typeface="Arial" panose="020B0604020202020204" pitchFamily="34" charset="0"/>
              <a:cs typeface="Arial" panose="020B0604020202020204" pitchFamily="34" charset="0"/>
            </a:rPr>
            <a:t>однопартийная</a:t>
          </a:r>
          <a:endParaRPr lang="ru-RU" sz="1000" kern="1200" dirty="0">
            <a:latin typeface="Arial" panose="020B0604020202020204" pitchFamily="34" charset="0"/>
            <a:cs typeface="Arial" panose="020B0604020202020204" pitchFamily="34" charset="0"/>
          </a:endParaRPr>
        </a:p>
      </dsp:txBody>
      <dsp:txXfrm>
        <a:off x="3087278" y="1525483"/>
        <a:ext cx="977588" cy="842853"/>
      </dsp:txXfrm>
    </dsp:sp>
    <dsp:sp modelId="{71F76A6E-1783-4EDA-AB3D-51E9B8B0EC4E}">
      <dsp:nvSpPr>
        <dsp:cNvPr id="0" name=""/>
        <dsp:cNvSpPr/>
      </dsp:nvSpPr>
      <dsp:spPr>
        <a:xfrm>
          <a:off x="3836375" y="2395253"/>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84A6A0-96FE-46D9-A8C2-C7A64E62BBB4}">
      <dsp:nvSpPr>
        <dsp:cNvPr id="0" name=""/>
        <dsp:cNvSpPr/>
      </dsp:nvSpPr>
      <dsp:spPr>
        <a:xfrm>
          <a:off x="4074985" y="2006807"/>
          <a:ext cx="1417540" cy="1222167"/>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15F48D-54E5-4210-8FAC-C1C086394A37}">
      <dsp:nvSpPr>
        <dsp:cNvPr id="0" name=""/>
        <dsp:cNvSpPr/>
      </dsp:nvSpPr>
      <dsp:spPr>
        <a:xfrm>
          <a:off x="4111811" y="2546369"/>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6FA960-D0CC-49E9-9823-62EB238BCEDB}">
      <dsp:nvSpPr>
        <dsp:cNvPr id="0" name=""/>
        <dsp:cNvSpPr/>
      </dsp:nvSpPr>
      <dsp:spPr>
        <a:xfrm>
          <a:off x="1659618" y="667752"/>
          <a:ext cx="1417540" cy="1222167"/>
        </a:xfrm>
        <a:prstGeom prst="hexagon">
          <a:avLst>
            <a:gd name="adj" fmla="val 25000"/>
            <a:gd name="vf" fmla="val 1154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ru-RU" sz="1000" kern="1200" dirty="0" smtClean="0"/>
            <a:t>двухпартийная</a:t>
          </a:r>
          <a:endParaRPr lang="ru-RU" sz="1000" kern="1200" dirty="0"/>
        </a:p>
      </dsp:txBody>
      <dsp:txXfrm>
        <a:off x="1879594" y="857409"/>
        <a:ext cx="977588" cy="842853"/>
      </dsp:txXfrm>
    </dsp:sp>
    <dsp:sp modelId="{D34B5BB0-330F-44CC-8D7B-D26CB6004C6B}">
      <dsp:nvSpPr>
        <dsp:cNvPr id="0" name=""/>
        <dsp:cNvSpPr/>
      </dsp:nvSpPr>
      <dsp:spPr>
        <a:xfrm>
          <a:off x="2620619" y="694229"/>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FDFD4E-85CC-403F-9853-DA42335B6BEA}">
      <dsp:nvSpPr>
        <dsp:cNvPr id="0" name=""/>
        <dsp:cNvSpPr/>
      </dsp:nvSpPr>
      <dsp:spPr>
        <a:xfrm>
          <a:off x="2867302" y="0"/>
          <a:ext cx="1417540" cy="1222167"/>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C70B20-2C03-4916-8BD9-75BEBEAE9B14}">
      <dsp:nvSpPr>
        <dsp:cNvPr id="0" name=""/>
        <dsp:cNvSpPr/>
      </dsp:nvSpPr>
      <dsp:spPr>
        <a:xfrm>
          <a:off x="2909172" y="536655"/>
          <a:ext cx="165968" cy="14304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D4D1D-B0AB-4B2C-992E-CFCC3FDA42C6}">
      <dsp:nvSpPr>
        <dsp:cNvPr id="0" name=""/>
        <dsp:cNvSpPr/>
      </dsp:nvSpPr>
      <dsp:spPr>
        <a:xfrm>
          <a:off x="0" y="0"/>
          <a:ext cx="4224528" cy="576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Непостоянное число участников</a:t>
          </a:r>
        </a:p>
      </dsp:txBody>
      <dsp:txXfrm>
        <a:off x="16873" y="16873"/>
        <a:ext cx="3535500" cy="542326"/>
      </dsp:txXfrm>
    </dsp:sp>
    <dsp:sp modelId="{DDBE1C34-F243-4E48-B7B7-CF62BED9DB18}">
      <dsp:nvSpPr>
        <dsp:cNvPr id="0" name=""/>
        <dsp:cNvSpPr/>
      </dsp:nvSpPr>
      <dsp:spPr>
        <a:xfrm>
          <a:off x="315468" y="656082"/>
          <a:ext cx="4224528" cy="5760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Нет единого центра, структуры</a:t>
          </a:r>
        </a:p>
      </dsp:txBody>
      <dsp:txXfrm>
        <a:off x="332341" y="672955"/>
        <a:ext cx="3500867" cy="542326"/>
      </dsp:txXfrm>
    </dsp:sp>
    <dsp:sp modelId="{A2188EAD-9D58-4541-8DEE-370EA8DF2A26}">
      <dsp:nvSpPr>
        <dsp:cNvPr id="0" name=""/>
        <dsp:cNvSpPr/>
      </dsp:nvSpPr>
      <dsp:spPr>
        <a:xfrm>
          <a:off x="630935" y="1312164"/>
          <a:ext cx="4224528" cy="5760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Основой является добрая воля и солидарность</a:t>
          </a:r>
        </a:p>
      </dsp:txBody>
      <dsp:txXfrm>
        <a:off x="647808" y="1329037"/>
        <a:ext cx="3500867" cy="542326"/>
      </dsp:txXfrm>
    </dsp:sp>
    <dsp:sp modelId="{688B6300-DD47-4A8B-AFE3-BA45CE5D051F}">
      <dsp:nvSpPr>
        <dsp:cNvPr id="0" name=""/>
        <dsp:cNvSpPr/>
      </dsp:nvSpPr>
      <dsp:spPr>
        <a:xfrm>
          <a:off x="946404" y="1968246"/>
          <a:ext cx="4224528" cy="57607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Нет единой программы и устава</a:t>
          </a:r>
        </a:p>
      </dsp:txBody>
      <dsp:txXfrm>
        <a:off x="963277" y="1985119"/>
        <a:ext cx="3500867" cy="542326"/>
      </dsp:txXfrm>
    </dsp:sp>
    <dsp:sp modelId="{7F37C3A0-D217-4E90-B360-23C608A95032}">
      <dsp:nvSpPr>
        <dsp:cNvPr id="0" name=""/>
        <dsp:cNvSpPr/>
      </dsp:nvSpPr>
      <dsp:spPr>
        <a:xfrm>
          <a:off x="1261871" y="2624328"/>
          <a:ext cx="4224528" cy="57607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kern="1200"/>
            <a:t>Добившись успеха прекращают свое существование</a:t>
          </a:r>
        </a:p>
      </dsp:txBody>
      <dsp:txXfrm>
        <a:off x="1278744" y="2641201"/>
        <a:ext cx="3500867" cy="542326"/>
      </dsp:txXfrm>
    </dsp:sp>
    <dsp:sp modelId="{95910C12-2C09-4B34-A833-4005D5765AEC}">
      <dsp:nvSpPr>
        <dsp:cNvPr id="0" name=""/>
        <dsp:cNvSpPr/>
      </dsp:nvSpPr>
      <dsp:spPr>
        <a:xfrm>
          <a:off x="3850081" y="420852"/>
          <a:ext cx="374446" cy="374446"/>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3934331" y="420852"/>
        <a:ext cx="205946" cy="281771"/>
      </dsp:txXfrm>
    </dsp:sp>
    <dsp:sp modelId="{E9DD30AE-9275-4DBA-A260-F828D335D562}">
      <dsp:nvSpPr>
        <dsp:cNvPr id="0" name=""/>
        <dsp:cNvSpPr/>
      </dsp:nvSpPr>
      <dsp:spPr>
        <a:xfrm>
          <a:off x="4165549" y="1076934"/>
          <a:ext cx="374446" cy="374446"/>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249799" y="1076934"/>
        <a:ext cx="205946" cy="281771"/>
      </dsp:txXfrm>
    </dsp:sp>
    <dsp:sp modelId="{5843F135-14B1-4257-AE93-A96843D0FE02}">
      <dsp:nvSpPr>
        <dsp:cNvPr id="0" name=""/>
        <dsp:cNvSpPr/>
      </dsp:nvSpPr>
      <dsp:spPr>
        <a:xfrm>
          <a:off x="4481017" y="1723415"/>
          <a:ext cx="374446" cy="374446"/>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565267" y="1723415"/>
        <a:ext cx="205946" cy="281771"/>
      </dsp:txXfrm>
    </dsp:sp>
    <dsp:sp modelId="{45B2EC34-3922-46B7-9C67-112CD886FF54}">
      <dsp:nvSpPr>
        <dsp:cNvPr id="0" name=""/>
        <dsp:cNvSpPr/>
      </dsp:nvSpPr>
      <dsp:spPr>
        <a:xfrm>
          <a:off x="4796485" y="2385898"/>
          <a:ext cx="374446" cy="374446"/>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880735" y="2385898"/>
        <a:ext cx="205946" cy="28177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841F05-ADD4-4AEE-A5AB-2F570A96D77F}">
      <dsp:nvSpPr>
        <dsp:cNvPr id="0" name=""/>
        <dsp:cNvSpPr/>
      </dsp:nvSpPr>
      <dsp:spPr>
        <a:xfrm>
          <a:off x="1905" y="26533"/>
          <a:ext cx="1857374" cy="403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Мажоритарная</a:t>
          </a:r>
        </a:p>
      </dsp:txBody>
      <dsp:txXfrm>
        <a:off x="1905" y="26533"/>
        <a:ext cx="1857374" cy="403200"/>
      </dsp:txXfrm>
    </dsp:sp>
    <dsp:sp modelId="{71E94862-DFF3-4072-84DE-FDA5D111A4FB}">
      <dsp:nvSpPr>
        <dsp:cNvPr id="0" name=""/>
        <dsp:cNvSpPr/>
      </dsp:nvSpPr>
      <dsp:spPr>
        <a:xfrm>
          <a:off x="1905" y="429733"/>
          <a:ext cx="1857374" cy="177258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избранным считается тот кандидат, за которого подано большинство голосов избирателей</a:t>
          </a:r>
        </a:p>
      </dsp:txBody>
      <dsp:txXfrm>
        <a:off x="1905" y="429733"/>
        <a:ext cx="1857374" cy="1772583"/>
      </dsp:txXfrm>
    </dsp:sp>
    <dsp:sp modelId="{C3E6C98C-08D5-4A34-B007-FCBAFB0F8C2B}">
      <dsp:nvSpPr>
        <dsp:cNvPr id="0" name=""/>
        <dsp:cNvSpPr/>
      </dsp:nvSpPr>
      <dsp:spPr>
        <a:xfrm>
          <a:off x="2119312" y="26533"/>
          <a:ext cx="1857374" cy="403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Пропорциональная</a:t>
          </a:r>
        </a:p>
      </dsp:txBody>
      <dsp:txXfrm>
        <a:off x="2119312" y="26533"/>
        <a:ext cx="1857374" cy="403200"/>
      </dsp:txXfrm>
    </dsp:sp>
    <dsp:sp modelId="{D799AA92-2B18-4049-AE10-5A910BC93B85}">
      <dsp:nvSpPr>
        <dsp:cNvPr id="0" name=""/>
        <dsp:cNvSpPr/>
      </dsp:nvSpPr>
      <dsp:spPr>
        <a:xfrm>
          <a:off x="2119312" y="429733"/>
          <a:ext cx="1857374" cy="177258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распределение депутатских мандатов пропорционально числу поданных за избирательные списки партий голосов</a:t>
          </a:r>
        </a:p>
      </dsp:txBody>
      <dsp:txXfrm>
        <a:off x="2119312" y="429733"/>
        <a:ext cx="1857374" cy="1772583"/>
      </dsp:txXfrm>
    </dsp:sp>
    <dsp:sp modelId="{C63AF625-4303-4045-834A-D383A0E19F50}">
      <dsp:nvSpPr>
        <dsp:cNvPr id="0" name=""/>
        <dsp:cNvSpPr/>
      </dsp:nvSpPr>
      <dsp:spPr>
        <a:xfrm>
          <a:off x="4236719" y="26533"/>
          <a:ext cx="1857374" cy="403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Смешанная</a:t>
          </a:r>
        </a:p>
      </dsp:txBody>
      <dsp:txXfrm>
        <a:off x="4236719" y="26533"/>
        <a:ext cx="1857374" cy="403200"/>
      </dsp:txXfrm>
    </dsp:sp>
    <dsp:sp modelId="{FFC6C35A-88F3-44CC-989A-F7D033420C6F}">
      <dsp:nvSpPr>
        <dsp:cNvPr id="0" name=""/>
        <dsp:cNvSpPr/>
      </dsp:nvSpPr>
      <dsp:spPr>
        <a:xfrm>
          <a:off x="4236719" y="429733"/>
          <a:ext cx="1857374" cy="177258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избирательная система, основанная на сочетании двух систем представительства: пропорциональной и мажоритарной</a:t>
          </a:r>
        </a:p>
      </dsp:txBody>
      <dsp:txXfrm>
        <a:off x="4236719" y="429733"/>
        <a:ext cx="1857374" cy="177258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090AF-D656-4639-ACDD-6B08434A5524}">
      <dsp:nvSpPr>
        <dsp:cNvPr id="0" name=""/>
        <dsp:cNvSpPr/>
      </dsp:nvSpPr>
      <dsp:spPr>
        <a:xfrm>
          <a:off x="-5812091" y="-890081"/>
          <a:ext cx="6923664" cy="6923664"/>
        </a:xfrm>
        <a:prstGeom prst="blockArc">
          <a:avLst>
            <a:gd name="adj1" fmla="val 18900000"/>
            <a:gd name="adj2" fmla="val 2700000"/>
            <a:gd name="adj3" fmla="val 312"/>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E1D8D-1CE5-418D-BA43-EA8A2AF07092}">
      <dsp:nvSpPr>
        <dsp:cNvPr id="0" name=""/>
        <dsp:cNvSpPr/>
      </dsp:nvSpPr>
      <dsp:spPr>
        <a:xfrm>
          <a:off x="360816" y="233823"/>
          <a:ext cx="5056917" cy="46744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Назначение выборов</a:t>
          </a:r>
        </a:p>
      </dsp:txBody>
      <dsp:txXfrm>
        <a:off x="360816" y="233823"/>
        <a:ext cx="5056917" cy="467441"/>
      </dsp:txXfrm>
    </dsp:sp>
    <dsp:sp modelId="{4D213CD0-97AB-4A13-8598-2B234E9F5A4F}">
      <dsp:nvSpPr>
        <dsp:cNvPr id="0" name=""/>
        <dsp:cNvSpPr/>
      </dsp:nvSpPr>
      <dsp:spPr>
        <a:xfrm>
          <a:off x="68665" y="175393"/>
          <a:ext cx="584301" cy="584301"/>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D8CFA8-271F-4E7A-96C2-3022B3BEF000}">
      <dsp:nvSpPr>
        <dsp:cNvPr id="0" name=""/>
        <dsp:cNvSpPr/>
      </dsp:nvSpPr>
      <dsp:spPr>
        <a:xfrm>
          <a:off x="784126" y="935396"/>
          <a:ext cx="4633607" cy="467441"/>
        </a:xfrm>
        <a:prstGeom prst="rect">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Составление списков избирателей</a:t>
          </a:r>
        </a:p>
      </dsp:txBody>
      <dsp:txXfrm>
        <a:off x="784126" y="935396"/>
        <a:ext cx="4633607" cy="467441"/>
      </dsp:txXfrm>
    </dsp:sp>
    <dsp:sp modelId="{15D62A99-1BA7-48DA-8EC1-218F6008F5B2}">
      <dsp:nvSpPr>
        <dsp:cNvPr id="0" name=""/>
        <dsp:cNvSpPr/>
      </dsp:nvSpPr>
      <dsp:spPr>
        <a:xfrm>
          <a:off x="491975" y="876966"/>
          <a:ext cx="584301" cy="584301"/>
        </a:xfrm>
        <a:prstGeom prst="ellipse">
          <a:avLst/>
        </a:prstGeom>
        <a:solidFill>
          <a:schemeClr val="lt1">
            <a:hueOff val="0"/>
            <a:satOff val="0"/>
            <a:lumOff val="0"/>
            <a:alphaOff val="0"/>
          </a:schemeClr>
        </a:solidFill>
        <a:ln w="12700" cap="flat" cmpd="sng" algn="ctr">
          <a:solidFill>
            <a:schemeClr val="accent3">
              <a:hueOff val="451767"/>
              <a:satOff val="16667"/>
              <a:lumOff val="-24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0337A8-F64A-4FF3-B656-AFBD288CD9CA}">
      <dsp:nvSpPr>
        <dsp:cNvPr id="0" name=""/>
        <dsp:cNvSpPr/>
      </dsp:nvSpPr>
      <dsp:spPr>
        <a:xfrm>
          <a:off x="1016098" y="1636455"/>
          <a:ext cx="4401635" cy="467441"/>
        </a:xfrm>
        <a:prstGeom prst="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Образование избирательных округов и избирательных участков</a:t>
          </a:r>
        </a:p>
      </dsp:txBody>
      <dsp:txXfrm>
        <a:off x="1016098" y="1636455"/>
        <a:ext cx="4401635" cy="467441"/>
      </dsp:txXfrm>
    </dsp:sp>
    <dsp:sp modelId="{9B21E95B-2408-42DC-B058-873A171B32F3}">
      <dsp:nvSpPr>
        <dsp:cNvPr id="0" name=""/>
        <dsp:cNvSpPr/>
      </dsp:nvSpPr>
      <dsp:spPr>
        <a:xfrm>
          <a:off x="723947" y="1578025"/>
          <a:ext cx="584301" cy="584301"/>
        </a:xfrm>
        <a:prstGeom prst="ellipse">
          <a:avLst/>
        </a:prstGeom>
        <a:solidFill>
          <a:schemeClr val="lt1">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3A355C-45F9-44CA-853D-C6D3EEAF2B51}">
      <dsp:nvSpPr>
        <dsp:cNvPr id="0" name=""/>
        <dsp:cNvSpPr/>
      </dsp:nvSpPr>
      <dsp:spPr>
        <a:xfrm>
          <a:off x="1090164" y="2338029"/>
          <a:ext cx="4327569" cy="467441"/>
        </a:xfrm>
        <a:prstGeom prst="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Создание избирательных комиссий</a:t>
          </a:r>
        </a:p>
      </dsp:txBody>
      <dsp:txXfrm>
        <a:off x="1090164" y="2338029"/>
        <a:ext cx="4327569" cy="467441"/>
      </dsp:txXfrm>
    </dsp:sp>
    <dsp:sp modelId="{DFD7B305-A780-47B9-A59C-30CC6ED45DEB}">
      <dsp:nvSpPr>
        <dsp:cNvPr id="0" name=""/>
        <dsp:cNvSpPr/>
      </dsp:nvSpPr>
      <dsp:spPr>
        <a:xfrm>
          <a:off x="798014" y="2279599"/>
          <a:ext cx="584301" cy="584301"/>
        </a:xfrm>
        <a:prstGeom prst="ellipse">
          <a:avLst/>
        </a:prstGeom>
        <a:solidFill>
          <a:schemeClr val="lt1">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5B3FE7-196C-47AD-AEBA-D5DAA84B5C53}">
      <dsp:nvSpPr>
        <dsp:cNvPr id="0" name=""/>
        <dsp:cNvSpPr/>
      </dsp:nvSpPr>
      <dsp:spPr>
        <a:xfrm>
          <a:off x="1016098" y="3039602"/>
          <a:ext cx="4401635" cy="467441"/>
        </a:xfrm>
        <a:prstGeom prst="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Выдвижение кандидатов и их регистрация</a:t>
          </a:r>
        </a:p>
      </dsp:txBody>
      <dsp:txXfrm>
        <a:off x="1016098" y="3039602"/>
        <a:ext cx="4401635" cy="467441"/>
      </dsp:txXfrm>
    </dsp:sp>
    <dsp:sp modelId="{C3BE051F-B0E5-4CC2-B2F0-B472E90861C7}">
      <dsp:nvSpPr>
        <dsp:cNvPr id="0" name=""/>
        <dsp:cNvSpPr/>
      </dsp:nvSpPr>
      <dsp:spPr>
        <a:xfrm>
          <a:off x="723947" y="2981172"/>
          <a:ext cx="584301" cy="584301"/>
        </a:xfrm>
        <a:prstGeom prst="ellipse">
          <a:avLst/>
        </a:prstGeom>
        <a:solidFill>
          <a:schemeClr val="lt1">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CE73CD-59BC-4E49-97D5-E76C370A5E4D}">
      <dsp:nvSpPr>
        <dsp:cNvPr id="0" name=""/>
        <dsp:cNvSpPr/>
      </dsp:nvSpPr>
      <dsp:spPr>
        <a:xfrm>
          <a:off x="784126" y="3740661"/>
          <a:ext cx="4633607" cy="467441"/>
        </a:xfrm>
        <a:prstGeom prst="rect">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Предвыборная агитация</a:t>
          </a:r>
        </a:p>
      </dsp:txBody>
      <dsp:txXfrm>
        <a:off x="784126" y="3740661"/>
        <a:ext cx="4633607" cy="467441"/>
      </dsp:txXfrm>
    </dsp:sp>
    <dsp:sp modelId="{A8ABC60A-0CA9-4229-B1F4-D0E691A7E8B4}">
      <dsp:nvSpPr>
        <dsp:cNvPr id="0" name=""/>
        <dsp:cNvSpPr/>
      </dsp:nvSpPr>
      <dsp:spPr>
        <a:xfrm>
          <a:off x="491975" y="3682231"/>
          <a:ext cx="584301" cy="584301"/>
        </a:xfrm>
        <a:prstGeom prst="ellipse">
          <a:avLst/>
        </a:prstGeom>
        <a:solidFill>
          <a:schemeClr val="lt1">
            <a:hueOff val="0"/>
            <a:satOff val="0"/>
            <a:lumOff val="0"/>
            <a:alphaOff val="0"/>
          </a:schemeClr>
        </a:solidFill>
        <a:ln w="12700" cap="flat" cmpd="sng" algn="ctr">
          <a:solidFill>
            <a:schemeClr val="accent3">
              <a:hueOff val="2258833"/>
              <a:satOff val="83333"/>
              <a:lumOff val="-122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44F2B3-EBCC-4564-AF0B-BA213BF5B2A2}">
      <dsp:nvSpPr>
        <dsp:cNvPr id="0" name=""/>
        <dsp:cNvSpPr/>
      </dsp:nvSpPr>
      <dsp:spPr>
        <a:xfrm>
          <a:off x="360816" y="4442235"/>
          <a:ext cx="5056917" cy="467441"/>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1032"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Голосование</a:t>
          </a:r>
        </a:p>
      </dsp:txBody>
      <dsp:txXfrm>
        <a:off x="360816" y="4442235"/>
        <a:ext cx="5056917" cy="467441"/>
      </dsp:txXfrm>
    </dsp:sp>
    <dsp:sp modelId="{C68839A4-52E6-4D45-AB88-255630CAFDCE}">
      <dsp:nvSpPr>
        <dsp:cNvPr id="0" name=""/>
        <dsp:cNvSpPr/>
      </dsp:nvSpPr>
      <dsp:spPr>
        <a:xfrm>
          <a:off x="68665" y="4383805"/>
          <a:ext cx="584301" cy="584301"/>
        </a:xfrm>
        <a:prstGeom prst="ellipse">
          <a:avLst/>
        </a:prstGeom>
        <a:solidFill>
          <a:schemeClr val="lt1">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F5E26-3159-4F77-8AD6-567A9E6F7162}">
      <dsp:nvSpPr>
        <dsp:cNvPr id="0" name=""/>
        <dsp:cNvSpPr/>
      </dsp:nvSpPr>
      <dsp:spPr>
        <a:xfrm>
          <a:off x="0" y="0"/>
          <a:ext cx="4389120" cy="704088"/>
        </a:xfrm>
        <a:prstGeom prst="roundRect">
          <a:avLst>
            <a:gd name="adj" fmla="val 10000"/>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инициирование политики (представление интересов, требований властным структурам);</a:t>
          </a:r>
        </a:p>
      </dsp:txBody>
      <dsp:txXfrm>
        <a:off x="20622" y="20622"/>
        <a:ext cx="3569858" cy="662844"/>
      </dsp:txXfrm>
    </dsp:sp>
    <dsp:sp modelId="{90A8E381-7EB2-4668-A47E-667D534A974D}">
      <dsp:nvSpPr>
        <dsp:cNvPr id="0" name=""/>
        <dsp:cNvSpPr/>
      </dsp:nvSpPr>
      <dsp:spPr>
        <a:xfrm>
          <a:off x="367588" y="832104"/>
          <a:ext cx="4389120" cy="704088"/>
        </a:xfrm>
        <a:prstGeom prst="roundRect">
          <a:avLst>
            <a:gd name="adj" fmla="val 10000"/>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формирование политики (принятие политических решений);</a:t>
          </a:r>
        </a:p>
      </dsp:txBody>
      <dsp:txXfrm>
        <a:off x="388210" y="852726"/>
        <a:ext cx="3522630" cy="662844"/>
      </dsp:txXfrm>
    </dsp:sp>
    <dsp:sp modelId="{C8158F21-5798-4A5C-9A7F-ACB7449456B5}">
      <dsp:nvSpPr>
        <dsp:cNvPr id="0" name=""/>
        <dsp:cNvSpPr/>
      </dsp:nvSpPr>
      <dsp:spPr>
        <a:xfrm>
          <a:off x="729691" y="1664208"/>
          <a:ext cx="4389120" cy="704088"/>
        </a:xfrm>
        <a:prstGeom prst="roundRect">
          <a:avLst>
            <a:gd name="adj" fmla="val 10000"/>
          </a:avLst>
        </a:prstGeom>
        <a:solidFill>
          <a:schemeClr val="accent6">
            <a:shade val="50000"/>
            <a:hueOff val="368424"/>
            <a:satOff val="-16105"/>
            <a:lumOff val="43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реализация политики, политических решений;</a:t>
          </a:r>
        </a:p>
      </dsp:txBody>
      <dsp:txXfrm>
        <a:off x="750313" y="1684830"/>
        <a:ext cx="3528116" cy="662844"/>
      </dsp:txXfrm>
    </dsp:sp>
    <dsp:sp modelId="{E00A6E13-99D6-4A1E-96A2-7DE3DE047DB3}">
      <dsp:nvSpPr>
        <dsp:cNvPr id="0" name=""/>
        <dsp:cNvSpPr/>
      </dsp:nvSpPr>
      <dsp:spPr>
        <a:xfrm>
          <a:off x="1097279" y="2496312"/>
          <a:ext cx="4389120" cy="704088"/>
        </a:xfrm>
        <a:prstGeom prst="roundRect">
          <a:avLst>
            <a:gd name="adj" fmla="val 10000"/>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t>оценка политики.</a:t>
          </a:r>
        </a:p>
      </dsp:txBody>
      <dsp:txXfrm>
        <a:off x="1117901" y="2516934"/>
        <a:ext cx="3522630" cy="662844"/>
      </dsp:txXfrm>
    </dsp:sp>
    <dsp:sp modelId="{93555AA1-0037-43C0-A4F4-911BE0A8B9E7}">
      <dsp:nvSpPr>
        <dsp:cNvPr id="0" name=""/>
        <dsp:cNvSpPr/>
      </dsp:nvSpPr>
      <dsp:spPr>
        <a:xfrm>
          <a:off x="3931462" y="539267"/>
          <a:ext cx="457657" cy="457657"/>
        </a:xfrm>
        <a:prstGeom prst="downArrow">
          <a:avLst>
            <a:gd name="adj1" fmla="val 55000"/>
            <a:gd name="adj2" fmla="val 45000"/>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034435" y="539267"/>
        <a:ext cx="251711" cy="344387"/>
      </dsp:txXfrm>
    </dsp:sp>
    <dsp:sp modelId="{752352E9-2F7C-4798-B9B2-3BF548789E4C}">
      <dsp:nvSpPr>
        <dsp:cNvPr id="0" name=""/>
        <dsp:cNvSpPr/>
      </dsp:nvSpPr>
      <dsp:spPr>
        <a:xfrm>
          <a:off x="4299051" y="1371371"/>
          <a:ext cx="457657" cy="457657"/>
        </a:xfrm>
        <a:prstGeom prst="downArrow">
          <a:avLst>
            <a:gd name="adj1" fmla="val 55000"/>
            <a:gd name="adj2" fmla="val 45000"/>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402024" y="1371371"/>
        <a:ext cx="251711" cy="344387"/>
      </dsp:txXfrm>
    </dsp:sp>
    <dsp:sp modelId="{4ECC6B33-69F5-4349-938C-FC2C10872300}">
      <dsp:nvSpPr>
        <dsp:cNvPr id="0" name=""/>
        <dsp:cNvSpPr/>
      </dsp:nvSpPr>
      <dsp:spPr>
        <a:xfrm>
          <a:off x="4661154" y="2203475"/>
          <a:ext cx="457657" cy="457657"/>
        </a:xfrm>
        <a:prstGeom prst="downArrow">
          <a:avLst>
            <a:gd name="adj1" fmla="val 55000"/>
            <a:gd name="adj2" fmla="val 45000"/>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764127" y="2203475"/>
        <a:ext cx="251711" cy="34438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208E5-A7E5-40D1-958D-CDCD85DCE634}">
      <dsp:nvSpPr>
        <dsp:cNvPr id="0" name=""/>
        <dsp:cNvSpPr/>
      </dsp:nvSpPr>
      <dsp:spPr>
        <a:xfrm>
          <a:off x="38107" y="30832"/>
          <a:ext cx="4914885" cy="617760"/>
        </a:xfrm>
        <a:prstGeom prst="roundRect">
          <a:avLst/>
        </a:prstGeom>
        <a:solidFill>
          <a:schemeClr val="bg1"/>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chemeClr val="tx1"/>
              </a:solidFill>
            </a:rPr>
            <a:t>Деятельность лиц, обладающих государственной властью и занятых выполнением своих должностных управленческих функций</a:t>
          </a:r>
        </a:p>
      </dsp:txBody>
      <dsp:txXfrm>
        <a:off x="68264" y="60989"/>
        <a:ext cx="4854571" cy="557446"/>
      </dsp:txXfrm>
    </dsp:sp>
    <dsp:sp modelId="{818A2474-E954-4093-ADCB-C8A23CD2A7AB}">
      <dsp:nvSpPr>
        <dsp:cNvPr id="0" name=""/>
        <dsp:cNvSpPr/>
      </dsp:nvSpPr>
      <dsp:spPr>
        <a:xfrm>
          <a:off x="38107" y="743632"/>
          <a:ext cx="4914885" cy="617760"/>
        </a:xfrm>
        <a:prstGeom prst="roundRect">
          <a:avLst/>
        </a:prstGeom>
        <a:solidFill>
          <a:schemeClr val="bg1"/>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chemeClr val="tx1"/>
              </a:solidFill>
            </a:rPr>
            <a:t>Агитация, участие в мероприятиях политических партий за плату</a:t>
          </a:r>
        </a:p>
      </dsp:txBody>
      <dsp:txXfrm>
        <a:off x="68264" y="773789"/>
        <a:ext cx="4854571" cy="557446"/>
      </dsp:txXfrm>
    </dsp:sp>
    <dsp:sp modelId="{ACF50454-A899-4A3A-A132-11C48A320C13}">
      <dsp:nvSpPr>
        <dsp:cNvPr id="0" name=""/>
        <dsp:cNvSpPr/>
      </dsp:nvSpPr>
      <dsp:spPr>
        <a:xfrm>
          <a:off x="38107" y="1456432"/>
          <a:ext cx="4914885" cy="617760"/>
        </a:xfrm>
        <a:prstGeom prst="roundRect">
          <a:avLst/>
        </a:prstGeom>
        <a:solidFill>
          <a:schemeClr val="bg1"/>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chemeClr val="tx1"/>
              </a:solidFill>
            </a:rPr>
            <a:t>Обязательная, а тем более принудительная политическая деятельность</a:t>
          </a:r>
        </a:p>
      </dsp:txBody>
      <dsp:txXfrm>
        <a:off x="68264" y="1486589"/>
        <a:ext cx="4854571" cy="557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741C9-D8D7-40C4-82ED-A1691FFEBF75}">
      <dsp:nvSpPr>
        <dsp:cNvPr id="0" name=""/>
        <dsp:cNvSpPr/>
      </dsp:nvSpPr>
      <dsp:spPr>
        <a:xfrm>
          <a:off x="1806" y="361587"/>
          <a:ext cx="1761604" cy="704641"/>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Форма правления</a:t>
          </a:r>
        </a:p>
      </dsp:txBody>
      <dsp:txXfrm>
        <a:off x="1806" y="361587"/>
        <a:ext cx="1761604" cy="704641"/>
      </dsp:txXfrm>
    </dsp:sp>
    <dsp:sp modelId="{871DE93B-67B4-4B22-8E56-3853EBBF94F0}">
      <dsp:nvSpPr>
        <dsp:cNvPr id="0" name=""/>
        <dsp:cNvSpPr/>
      </dsp:nvSpPr>
      <dsp:spPr>
        <a:xfrm>
          <a:off x="1806" y="1066228"/>
          <a:ext cx="1761604"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определяет кому принадлежит власть</a:t>
          </a:r>
        </a:p>
      </dsp:txBody>
      <dsp:txXfrm>
        <a:off x="1806" y="1066228"/>
        <a:ext cx="1761604" cy="1772583"/>
      </dsp:txXfrm>
    </dsp:sp>
    <dsp:sp modelId="{6B62F901-66F0-4A00-8695-3DDE1FF4586A}">
      <dsp:nvSpPr>
        <dsp:cNvPr id="0" name=""/>
        <dsp:cNvSpPr/>
      </dsp:nvSpPr>
      <dsp:spPr>
        <a:xfrm>
          <a:off x="2010035" y="361587"/>
          <a:ext cx="1761604" cy="704641"/>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Форма государственного устройства</a:t>
          </a:r>
        </a:p>
      </dsp:txBody>
      <dsp:txXfrm>
        <a:off x="2010035" y="361587"/>
        <a:ext cx="1761604" cy="704641"/>
      </dsp:txXfrm>
    </dsp:sp>
    <dsp:sp modelId="{E15E5E8C-831F-49E7-8A02-4BCB05D4EC22}">
      <dsp:nvSpPr>
        <dsp:cNvPr id="0" name=""/>
        <dsp:cNvSpPr/>
      </dsp:nvSpPr>
      <dsp:spPr>
        <a:xfrm>
          <a:off x="2010035" y="1066228"/>
          <a:ext cx="1761604"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b="0" i="0" kern="1200"/>
            <a:t>определяет соотношения государства в целом и его отдельных частей</a:t>
          </a:r>
          <a:endParaRPr lang="ru-RU" sz="1400" kern="1200"/>
        </a:p>
      </dsp:txBody>
      <dsp:txXfrm>
        <a:off x="2010035" y="1066228"/>
        <a:ext cx="1761604" cy="1772583"/>
      </dsp:txXfrm>
    </dsp:sp>
    <dsp:sp modelId="{800F9F05-4138-4122-A6ED-38100422AAAE}">
      <dsp:nvSpPr>
        <dsp:cNvPr id="0" name=""/>
        <dsp:cNvSpPr/>
      </dsp:nvSpPr>
      <dsp:spPr>
        <a:xfrm>
          <a:off x="4018264" y="361587"/>
          <a:ext cx="1761604" cy="704641"/>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Политический режим</a:t>
          </a:r>
        </a:p>
      </dsp:txBody>
      <dsp:txXfrm>
        <a:off x="4018264" y="361587"/>
        <a:ext cx="1761604" cy="704641"/>
      </dsp:txXfrm>
    </dsp:sp>
    <dsp:sp modelId="{B9ACE879-A863-44DD-BF4F-591CE2715C89}">
      <dsp:nvSpPr>
        <dsp:cNvPr id="0" name=""/>
        <dsp:cNvSpPr/>
      </dsp:nvSpPr>
      <dsp:spPr>
        <a:xfrm>
          <a:off x="4018264" y="1066228"/>
          <a:ext cx="1761604"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b="0" i="0" kern="1200"/>
            <a:t>совокупность методов и способов осуществления в стране государственной власти и управления</a:t>
          </a:r>
          <a:endParaRPr lang="ru-RU" sz="1400" kern="1200"/>
        </a:p>
      </dsp:txBody>
      <dsp:txXfrm>
        <a:off x="4018264" y="1066228"/>
        <a:ext cx="1761604" cy="1772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F8C69-92A4-42D9-9E4D-6DEB904F9650}">
      <dsp:nvSpPr>
        <dsp:cNvPr id="0" name=""/>
        <dsp:cNvSpPr/>
      </dsp:nvSpPr>
      <dsp:spPr>
        <a:xfrm>
          <a:off x="0" y="53032"/>
          <a:ext cx="5019675" cy="6177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гарантии частной собственности как на личное имущество, так и на средства производства</a:t>
          </a:r>
        </a:p>
      </dsp:txBody>
      <dsp:txXfrm>
        <a:off x="30157" y="83189"/>
        <a:ext cx="4959361" cy="557446"/>
      </dsp:txXfrm>
    </dsp:sp>
    <dsp:sp modelId="{AF1B04B5-0E62-46A6-8DF6-F2C602787538}">
      <dsp:nvSpPr>
        <dsp:cNvPr id="0" name=""/>
        <dsp:cNvSpPr/>
      </dsp:nvSpPr>
      <dsp:spPr>
        <a:xfrm>
          <a:off x="0" y="765832"/>
          <a:ext cx="5019675" cy="617760"/>
        </a:xfrm>
        <a:prstGeom prst="round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гарантии индивидуальной свободы и самостоятельности личности</a:t>
          </a:r>
        </a:p>
      </dsp:txBody>
      <dsp:txXfrm>
        <a:off x="30157" y="795989"/>
        <a:ext cx="4959361" cy="557446"/>
      </dsp:txXfrm>
    </dsp:sp>
    <dsp:sp modelId="{A4EBCD67-B32D-4D6E-BE7F-45D983B7CCE9}">
      <dsp:nvSpPr>
        <dsp:cNvPr id="0" name=""/>
        <dsp:cNvSpPr/>
      </dsp:nvSpPr>
      <dsp:spPr>
        <a:xfrm>
          <a:off x="0" y="1478632"/>
          <a:ext cx="5019675" cy="617760"/>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демократический политический режим</a:t>
          </a:r>
        </a:p>
      </dsp:txBody>
      <dsp:txXfrm>
        <a:off x="30157" y="1508789"/>
        <a:ext cx="4959361" cy="557446"/>
      </dsp:txXfrm>
    </dsp:sp>
    <dsp:sp modelId="{213A46EB-0C29-4C98-BB15-7A5BF18FE497}">
      <dsp:nvSpPr>
        <dsp:cNvPr id="0" name=""/>
        <dsp:cNvSpPr/>
      </dsp:nvSpPr>
      <dsp:spPr>
        <a:xfrm>
          <a:off x="0" y="2191432"/>
          <a:ext cx="5019675" cy="617760"/>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высокий уровень правосознания граждан</a:t>
          </a:r>
        </a:p>
      </dsp:txBody>
      <dsp:txXfrm>
        <a:off x="30157" y="2221589"/>
        <a:ext cx="4959361" cy="557446"/>
      </dsp:txXfrm>
    </dsp:sp>
    <dsp:sp modelId="{724A7DE6-A1E1-486A-B409-3CA3905B1A02}">
      <dsp:nvSpPr>
        <dsp:cNvPr id="0" name=""/>
        <dsp:cNvSpPr/>
      </dsp:nvSpPr>
      <dsp:spPr>
        <a:xfrm>
          <a:off x="0" y="2904232"/>
          <a:ext cx="5019675" cy="617760"/>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верховенство и полновластие народа</a:t>
          </a:r>
        </a:p>
      </dsp:txBody>
      <dsp:txXfrm>
        <a:off x="30157" y="2934389"/>
        <a:ext cx="4959361" cy="557446"/>
      </dsp:txXfrm>
    </dsp:sp>
    <dsp:sp modelId="{3D961316-2BF0-4947-95F3-CFFAFAA9159B}">
      <dsp:nvSpPr>
        <dsp:cNvPr id="0" name=""/>
        <dsp:cNvSpPr/>
      </dsp:nvSpPr>
      <dsp:spPr>
        <a:xfrm>
          <a:off x="0" y="3617032"/>
          <a:ext cx="5019675" cy="617760"/>
        </a:xfrm>
        <a:prstGeom prst="round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справедливость законов и обязательность их исполнения всеми без различия статусов</a:t>
          </a:r>
        </a:p>
      </dsp:txBody>
      <dsp:txXfrm>
        <a:off x="30157" y="3647189"/>
        <a:ext cx="4959361" cy="557446"/>
      </dsp:txXfrm>
    </dsp:sp>
    <dsp:sp modelId="{6660041F-0C51-4202-8F29-64F51AB58A8A}">
      <dsp:nvSpPr>
        <dsp:cNvPr id="0" name=""/>
        <dsp:cNvSpPr/>
      </dsp:nvSpPr>
      <dsp:spPr>
        <a:xfrm>
          <a:off x="0" y="4329832"/>
          <a:ext cx="5019675" cy="61776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latin typeface="Arial" panose="020B0604020202020204" pitchFamily="34" charset="0"/>
              <a:cs typeface="Arial" panose="020B0604020202020204" pitchFamily="34" charset="0"/>
            </a:rPr>
            <a:t>свобода слова и формирования общественного мнения</a:t>
          </a:r>
        </a:p>
      </dsp:txBody>
      <dsp:txXfrm>
        <a:off x="30157" y="4359989"/>
        <a:ext cx="4959361" cy="5574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E79BE-A638-477C-BABD-A8CD39BC3DEA}">
      <dsp:nvSpPr>
        <dsp:cNvPr id="0" name=""/>
        <dsp:cNvSpPr/>
      </dsp:nvSpPr>
      <dsp:spPr>
        <a:xfrm>
          <a:off x="0" y="68872"/>
          <a:ext cx="5486400" cy="6364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главенство права и закона во всех сферах жизни общества;</a:t>
          </a:r>
        </a:p>
      </dsp:txBody>
      <dsp:txXfrm>
        <a:off x="31070" y="99942"/>
        <a:ext cx="5424260" cy="574340"/>
      </dsp:txXfrm>
    </dsp:sp>
    <dsp:sp modelId="{0524412D-C176-4604-8000-4230B36C9B15}">
      <dsp:nvSpPr>
        <dsp:cNvPr id="0" name=""/>
        <dsp:cNvSpPr/>
      </dsp:nvSpPr>
      <dsp:spPr>
        <a:xfrm>
          <a:off x="0" y="803272"/>
          <a:ext cx="5486400" cy="6364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равенство всех перед законом;</a:t>
          </a:r>
        </a:p>
      </dsp:txBody>
      <dsp:txXfrm>
        <a:off x="31070" y="834342"/>
        <a:ext cx="5424260" cy="574340"/>
      </dsp:txXfrm>
    </dsp:sp>
    <dsp:sp modelId="{55E1A8CD-8E59-4487-9062-1904FA016AC4}">
      <dsp:nvSpPr>
        <dsp:cNvPr id="0" name=""/>
        <dsp:cNvSpPr/>
      </dsp:nvSpPr>
      <dsp:spPr>
        <a:xfrm>
          <a:off x="0" y="1537672"/>
          <a:ext cx="5486400" cy="6364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разделение властей на три ветви;</a:t>
          </a:r>
        </a:p>
      </dsp:txBody>
      <dsp:txXfrm>
        <a:off x="31070" y="1568742"/>
        <a:ext cx="5424260" cy="574340"/>
      </dsp:txXfrm>
    </dsp:sp>
    <dsp:sp modelId="{E11CC786-A4D4-443A-89D9-11FD17F21B95}">
      <dsp:nvSpPr>
        <dsp:cNvPr id="0" name=""/>
        <dsp:cNvSpPr/>
      </dsp:nvSpPr>
      <dsp:spPr>
        <a:xfrm>
          <a:off x="0" y="2272072"/>
          <a:ext cx="5486400" cy="6364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реальность прав и свобод человека, их правовая и социальная защищенность.</a:t>
          </a:r>
        </a:p>
      </dsp:txBody>
      <dsp:txXfrm>
        <a:off x="31070" y="2303142"/>
        <a:ext cx="5424260" cy="574340"/>
      </dsp:txXfrm>
    </dsp:sp>
    <dsp:sp modelId="{3CCDA484-97E1-452C-BB79-EB42A1AAD919}">
      <dsp:nvSpPr>
        <dsp:cNvPr id="0" name=""/>
        <dsp:cNvSpPr/>
      </dsp:nvSpPr>
      <dsp:spPr>
        <a:xfrm>
          <a:off x="0" y="3006472"/>
          <a:ext cx="5486400" cy="63648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признание прав и свобод человека высшей ценностью;</a:t>
          </a:r>
        </a:p>
      </dsp:txBody>
      <dsp:txXfrm>
        <a:off x="31070" y="3037542"/>
        <a:ext cx="5424260" cy="574340"/>
      </dsp:txXfrm>
    </dsp:sp>
    <dsp:sp modelId="{15481653-DF10-42DF-BF20-C758AF72E42F}">
      <dsp:nvSpPr>
        <dsp:cNvPr id="0" name=""/>
        <dsp:cNvSpPr/>
      </dsp:nvSpPr>
      <dsp:spPr>
        <a:xfrm>
          <a:off x="0" y="3740872"/>
          <a:ext cx="5486400" cy="6364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взаимная ответственность личности и государства;</a:t>
          </a:r>
        </a:p>
      </dsp:txBody>
      <dsp:txXfrm>
        <a:off x="31070" y="3771942"/>
        <a:ext cx="5424260" cy="574340"/>
      </dsp:txXfrm>
    </dsp:sp>
    <dsp:sp modelId="{E518821D-49D7-4BC1-B5A5-A82344F35414}">
      <dsp:nvSpPr>
        <dsp:cNvPr id="0" name=""/>
        <dsp:cNvSpPr/>
      </dsp:nvSpPr>
      <dsp:spPr>
        <a:xfrm>
          <a:off x="0" y="4475272"/>
          <a:ext cx="5486400" cy="6364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политический и идеологический плюрализм;</a:t>
          </a:r>
        </a:p>
      </dsp:txBody>
      <dsp:txXfrm>
        <a:off x="31070" y="4506342"/>
        <a:ext cx="5424260" cy="574340"/>
      </dsp:txXfrm>
    </dsp:sp>
    <dsp:sp modelId="{D272A618-0DA7-45BC-9628-1A572522E4F8}">
      <dsp:nvSpPr>
        <dsp:cNvPr id="0" name=""/>
        <dsp:cNvSpPr/>
      </dsp:nvSpPr>
      <dsp:spPr>
        <a:xfrm>
          <a:off x="0" y="5209672"/>
          <a:ext cx="5486400" cy="6364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latin typeface="Arial" panose="020B0604020202020204" pitchFamily="34" charset="0"/>
              <a:cs typeface="Arial" panose="020B0604020202020204" pitchFamily="34" charset="0"/>
            </a:rPr>
            <a:t>стабильность законности и правопорядка в обществе.</a:t>
          </a:r>
        </a:p>
      </dsp:txBody>
      <dsp:txXfrm>
        <a:off x="31070" y="5240742"/>
        <a:ext cx="5424260" cy="5743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28A606-1933-44C6-9C80-09B6B7FE83CF}">
      <dsp:nvSpPr>
        <dsp:cNvPr id="0" name=""/>
        <dsp:cNvSpPr/>
      </dsp:nvSpPr>
      <dsp:spPr>
        <a:xfrm>
          <a:off x="0" y="351557"/>
          <a:ext cx="5940425" cy="2520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9FA0FE-75CB-449B-8BEA-217089E4563C}">
      <dsp:nvSpPr>
        <dsp:cNvPr id="0" name=""/>
        <dsp:cNvSpPr/>
      </dsp:nvSpPr>
      <dsp:spPr>
        <a:xfrm>
          <a:off x="297021" y="203957"/>
          <a:ext cx="4158297" cy="29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74" tIns="0" rIns="157174" bIns="0" numCol="1" spcCol="1270" anchor="ctr" anchorCtr="0">
          <a:noAutofit/>
        </a:bodyPr>
        <a:lstStyle/>
        <a:p>
          <a:pPr lvl="0" algn="l" defTabSz="444500">
            <a:lnSpc>
              <a:spcPct val="90000"/>
            </a:lnSpc>
            <a:spcBef>
              <a:spcPct val="0"/>
            </a:spcBef>
            <a:spcAft>
              <a:spcPct val="35000"/>
            </a:spcAft>
          </a:pPr>
          <a:r>
            <a:rPr lang="ru-RU" sz="1000" kern="1200" smtClean="0"/>
            <a:t>Небольшая, достаточно самостоятельная социальная группа</a:t>
          </a:r>
          <a:endParaRPr lang="ru-RU" sz="1000" kern="1200"/>
        </a:p>
      </dsp:txBody>
      <dsp:txXfrm>
        <a:off x="311431" y="218367"/>
        <a:ext cx="4129477" cy="266380"/>
      </dsp:txXfrm>
    </dsp:sp>
    <dsp:sp modelId="{A1B15651-F1AE-45D9-A5BB-0556C8587F49}">
      <dsp:nvSpPr>
        <dsp:cNvPr id="0" name=""/>
        <dsp:cNvSpPr/>
      </dsp:nvSpPr>
      <dsp:spPr>
        <a:xfrm>
          <a:off x="0" y="805157"/>
          <a:ext cx="5940425" cy="252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3CA17C-03AA-465C-B14F-C38AD173D045}">
      <dsp:nvSpPr>
        <dsp:cNvPr id="0" name=""/>
        <dsp:cNvSpPr/>
      </dsp:nvSpPr>
      <dsp:spPr>
        <a:xfrm>
          <a:off x="297021" y="657557"/>
          <a:ext cx="4158297" cy="2952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74" tIns="0" rIns="157174" bIns="0" numCol="1" spcCol="1270" anchor="ctr" anchorCtr="0">
          <a:noAutofit/>
        </a:bodyPr>
        <a:lstStyle/>
        <a:p>
          <a:pPr lvl="0" algn="l" defTabSz="444500">
            <a:lnSpc>
              <a:spcPct val="90000"/>
            </a:lnSpc>
            <a:spcBef>
              <a:spcPct val="0"/>
            </a:spcBef>
            <a:spcAft>
              <a:spcPct val="35000"/>
            </a:spcAft>
          </a:pPr>
          <a:r>
            <a:rPr lang="ru-RU" sz="1000" kern="1200" dirty="0" smtClean="0"/>
            <a:t>Высокий социальный статус</a:t>
          </a:r>
          <a:endParaRPr lang="ru-RU" sz="1000" kern="1200" dirty="0"/>
        </a:p>
      </dsp:txBody>
      <dsp:txXfrm>
        <a:off x="311431" y="671967"/>
        <a:ext cx="4129477" cy="266380"/>
      </dsp:txXfrm>
    </dsp:sp>
    <dsp:sp modelId="{BA417526-EB8D-4B10-B7F2-4AE56D85FC94}">
      <dsp:nvSpPr>
        <dsp:cNvPr id="0" name=""/>
        <dsp:cNvSpPr/>
      </dsp:nvSpPr>
      <dsp:spPr>
        <a:xfrm>
          <a:off x="0" y="1258757"/>
          <a:ext cx="5940425" cy="252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CDE949-EE41-45B2-824E-A71186DD0A34}">
      <dsp:nvSpPr>
        <dsp:cNvPr id="0" name=""/>
        <dsp:cNvSpPr/>
      </dsp:nvSpPr>
      <dsp:spPr>
        <a:xfrm>
          <a:off x="297021" y="1111157"/>
          <a:ext cx="4158297" cy="295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74" tIns="0" rIns="157174" bIns="0" numCol="1" spcCol="1270" anchor="ctr" anchorCtr="0">
          <a:noAutofit/>
        </a:bodyPr>
        <a:lstStyle/>
        <a:p>
          <a:pPr lvl="0" algn="l" defTabSz="444500">
            <a:lnSpc>
              <a:spcPct val="90000"/>
            </a:lnSpc>
            <a:spcBef>
              <a:spcPct val="0"/>
            </a:spcBef>
            <a:spcAft>
              <a:spcPct val="35000"/>
            </a:spcAft>
          </a:pPr>
          <a:r>
            <a:rPr lang="ru-RU" sz="1000" kern="1200" smtClean="0"/>
            <a:t>Значительный объем государственной и информационной власти</a:t>
          </a:r>
          <a:endParaRPr lang="ru-RU" sz="1000" kern="1200"/>
        </a:p>
      </dsp:txBody>
      <dsp:txXfrm>
        <a:off x="311431" y="1125567"/>
        <a:ext cx="4129477" cy="266380"/>
      </dsp:txXfrm>
    </dsp:sp>
    <dsp:sp modelId="{9F4ECC0A-B471-4C9A-A973-B4192BFD5673}">
      <dsp:nvSpPr>
        <dsp:cNvPr id="0" name=""/>
        <dsp:cNvSpPr/>
      </dsp:nvSpPr>
      <dsp:spPr>
        <a:xfrm>
          <a:off x="0" y="1712357"/>
          <a:ext cx="5940425" cy="252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31DAFB-CD8D-46D3-BA55-6346357CF23B}">
      <dsp:nvSpPr>
        <dsp:cNvPr id="0" name=""/>
        <dsp:cNvSpPr/>
      </dsp:nvSpPr>
      <dsp:spPr>
        <a:xfrm>
          <a:off x="297021" y="1564757"/>
          <a:ext cx="4158297"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74" tIns="0" rIns="157174" bIns="0" numCol="1" spcCol="1270" anchor="ctr" anchorCtr="0">
          <a:noAutofit/>
        </a:bodyPr>
        <a:lstStyle/>
        <a:p>
          <a:pPr lvl="0" algn="l" defTabSz="444500">
            <a:lnSpc>
              <a:spcPct val="90000"/>
            </a:lnSpc>
            <a:spcBef>
              <a:spcPct val="0"/>
            </a:spcBef>
            <a:spcAft>
              <a:spcPct val="35000"/>
            </a:spcAft>
          </a:pPr>
          <a:r>
            <a:rPr lang="ru-RU" sz="1000" kern="1200" dirty="0" smtClean="0"/>
            <a:t>Непосредственное участие в осуществлении власти</a:t>
          </a:r>
          <a:endParaRPr lang="ru-RU" sz="1000" kern="1200" dirty="0"/>
        </a:p>
      </dsp:txBody>
      <dsp:txXfrm>
        <a:off x="311431" y="1579167"/>
        <a:ext cx="4129477" cy="266380"/>
      </dsp:txXfrm>
    </dsp:sp>
    <dsp:sp modelId="{AE12A996-035D-4734-AC3D-36A7BC87D1BB}">
      <dsp:nvSpPr>
        <dsp:cNvPr id="0" name=""/>
        <dsp:cNvSpPr/>
      </dsp:nvSpPr>
      <dsp:spPr>
        <a:xfrm>
          <a:off x="0" y="2165957"/>
          <a:ext cx="5940425" cy="252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19829E-FB03-4679-96B8-0787594B5E43}">
      <dsp:nvSpPr>
        <dsp:cNvPr id="0" name=""/>
        <dsp:cNvSpPr/>
      </dsp:nvSpPr>
      <dsp:spPr>
        <a:xfrm>
          <a:off x="297021" y="2018357"/>
          <a:ext cx="4158297"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74" tIns="0" rIns="157174" bIns="0" numCol="1" spcCol="1270" anchor="ctr" anchorCtr="0">
          <a:noAutofit/>
        </a:bodyPr>
        <a:lstStyle/>
        <a:p>
          <a:pPr lvl="0" algn="l" defTabSz="444500">
            <a:lnSpc>
              <a:spcPct val="90000"/>
            </a:lnSpc>
            <a:spcBef>
              <a:spcPct val="0"/>
            </a:spcBef>
            <a:spcAft>
              <a:spcPct val="35000"/>
            </a:spcAft>
          </a:pPr>
          <a:r>
            <a:rPr lang="ru-RU" sz="1000" kern="1200" dirty="0" smtClean="0"/>
            <a:t>Организаторские способности и талант</a:t>
          </a:r>
          <a:endParaRPr lang="ru-RU" sz="1000" kern="1200" dirty="0"/>
        </a:p>
      </dsp:txBody>
      <dsp:txXfrm>
        <a:off x="311431" y="2032767"/>
        <a:ext cx="4129477" cy="266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7338B-9786-4712-B70E-07D27D4B776F}">
      <dsp:nvSpPr>
        <dsp:cNvPr id="0" name=""/>
        <dsp:cNvSpPr/>
      </dsp:nvSpPr>
      <dsp:spPr>
        <a:xfrm>
          <a:off x="2527882" y="3109912"/>
          <a:ext cx="430634" cy="2777590"/>
        </a:xfrm>
        <a:custGeom>
          <a:avLst/>
          <a:gdLst/>
          <a:ahLst/>
          <a:cxnLst/>
          <a:rect l="0" t="0" r="0" b="0"/>
          <a:pathLst>
            <a:path>
              <a:moveTo>
                <a:pt x="0" y="0"/>
              </a:moveTo>
              <a:lnTo>
                <a:pt x="215317" y="0"/>
              </a:lnTo>
              <a:lnTo>
                <a:pt x="215317" y="2777590"/>
              </a:lnTo>
              <a:lnTo>
                <a:pt x="430634" y="277759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1641D6-5E55-4284-8B34-CD0B60C4E16C}">
      <dsp:nvSpPr>
        <dsp:cNvPr id="0" name=""/>
        <dsp:cNvSpPr/>
      </dsp:nvSpPr>
      <dsp:spPr>
        <a:xfrm>
          <a:off x="2527882" y="3109912"/>
          <a:ext cx="430634" cy="1851726"/>
        </a:xfrm>
        <a:custGeom>
          <a:avLst/>
          <a:gdLst/>
          <a:ahLst/>
          <a:cxnLst/>
          <a:rect l="0" t="0" r="0" b="0"/>
          <a:pathLst>
            <a:path>
              <a:moveTo>
                <a:pt x="0" y="0"/>
              </a:moveTo>
              <a:lnTo>
                <a:pt x="215317" y="0"/>
              </a:lnTo>
              <a:lnTo>
                <a:pt x="215317" y="1851726"/>
              </a:lnTo>
              <a:lnTo>
                <a:pt x="430634" y="185172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2B68E-E869-465E-A0DD-E87F2CC501F3}">
      <dsp:nvSpPr>
        <dsp:cNvPr id="0" name=""/>
        <dsp:cNvSpPr/>
      </dsp:nvSpPr>
      <dsp:spPr>
        <a:xfrm>
          <a:off x="2527882" y="3109912"/>
          <a:ext cx="430634" cy="925863"/>
        </a:xfrm>
        <a:custGeom>
          <a:avLst/>
          <a:gdLst/>
          <a:ahLst/>
          <a:cxnLst/>
          <a:rect l="0" t="0" r="0" b="0"/>
          <a:pathLst>
            <a:path>
              <a:moveTo>
                <a:pt x="0" y="0"/>
              </a:moveTo>
              <a:lnTo>
                <a:pt x="215317" y="0"/>
              </a:lnTo>
              <a:lnTo>
                <a:pt x="215317" y="925863"/>
              </a:lnTo>
              <a:lnTo>
                <a:pt x="430634" y="92586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D26AE-0F6C-4069-A94B-34C6B03F1B3D}">
      <dsp:nvSpPr>
        <dsp:cNvPr id="0" name=""/>
        <dsp:cNvSpPr/>
      </dsp:nvSpPr>
      <dsp:spPr>
        <a:xfrm>
          <a:off x="2527882" y="3064192"/>
          <a:ext cx="430634" cy="91440"/>
        </a:xfrm>
        <a:custGeom>
          <a:avLst/>
          <a:gdLst/>
          <a:ahLst/>
          <a:cxnLst/>
          <a:rect l="0" t="0" r="0" b="0"/>
          <a:pathLst>
            <a:path>
              <a:moveTo>
                <a:pt x="0" y="45720"/>
              </a:moveTo>
              <a:lnTo>
                <a:pt x="430634" y="457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B5CC9C-336B-4C25-ADF3-A1E4C7A13232}">
      <dsp:nvSpPr>
        <dsp:cNvPr id="0" name=""/>
        <dsp:cNvSpPr/>
      </dsp:nvSpPr>
      <dsp:spPr>
        <a:xfrm>
          <a:off x="2527882" y="2184049"/>
          <a:ext cx="430634" cy="925863"/>
        </a:xfrm>
        <a:custGeom>
          <a:avLst/>
          <a:gdLst/>
          <a:ahLst/>
          <a:cxnLst/>
          <a:rect l="0" t="0" r="0" b="0"/>
          <a:pathLst>
            <a:path>
              <a:moveTo>
                <a:pt x="0" y="925863"/>
              </a:moveTo>
              <a:lnTo>
                <a:pt x="215317" y="925863"/>
              </a:lnTo>
              <a:lnTo>
                <a:pt x="215317" y="0"/>
              </a:lnTo>
              <a:lnTo>
                <a:pt x="430634"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2FC55-AD20-4643-9509-7E3B4787DA4E}">
      <dsp:nvSpPr>
        <dsp:cNvPr id="0" name=""/>
        <dsp:cNvSpPr/>
      </dsp:nvSpPr>
      <dsp:spPr>
        <a:xfrm>
          <a:off x="2527882" y="1258185"/>
          <a:ext cx="430634" cy="1851726"/>
        </a:xfrm>
        <a:custGeom>
          <a:avLst/>
          <a:gdLst/>
          <a:ahLst/>
          <a:cxnLst/>
          <a:rect l="0" t="0" r="0" b="0"/>
          <a:pathLst>
            <a:path>
              <a:moveTo>
                <a:pt x="0" y="1851726"/>
              </a:moveTo>
              <a:lnTo>
                <a:pt x="215317" y="1851726"/>
              </a:lnTo>
              <a:lnTo>
                <a:pt x="215317" y="0"/>
              </a:lnTo>
              <a:lnTo>
                <a:pt x="430634"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9B83B-7EA3-435C-9165-CD13179EEA57}">
      <dsp:nvSpPr>
        <dsp:cNvPr id="0" name=""/>
        <dsp:cNvSpPr/>
      </dsp:nvSpPr>
      <dsp:spPr>
        <a:xfrm>
          <a:off x="2527882" y="332322"/>
          <a:ext cx="430634" cy="2777590"/>
        </a:xfrm>
        <a:custGeom>
          <a:avLst/>
          <a:gdLst/>
          <a:ahLst/>
          <a:cxnLst/>
          <a:rect l="0" t="0" r="0" b="0"/>
          <a:pathLst>
            <a:path>
              <a:moveTo>
                <a:pt x="0" y="2777590"/>
              </a:moveTo>
              <a:lnTo>
                <a:pt x="215317" y="2777590"/>
              </a:lnTo>
              <a:lnTo>
                <a:pt x="215317" y="0"/>
              </a:lnTo>
              <a:lnTo>
                <a:pt x="430634"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77EE2-C448-421F-90AE-4898E2CCFB78}">
      <dsp:nvSpPr>
        <dsp:cNvPr id="0" name=""/>
        <dsp:cNvSpPr/>
      </dsp:nvSpPr>
      <dsp:spPr>
        <a:xfrm>
          <a:off x="374712" y="2781553"/>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Каналы</a:t>
          </a:r>
        </a:p>
      </dsp:txBody>
      <dsp:txXfrm>
        <a:off x="374712" y="2781553"/>
        <a:ext cx="2153170" cy="656717"/>
      </dsp:txXfrm>
    </dsp:sp>
    <dsp:sp modelId="{0561318C-D2D0-4579-BE6E-4600D6C87F98}">
      <dsp:nvSpPr>
        <dsp:cNvPr id="0" name=""/>
        <dsp:cNvSpPr/>
      </dsp:nvSpPr>
      <dsp:spPr>
        <a:xfrm>
          <a:off x="2958517" y="3963"/>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Государственная служба</a:t>
          </a:r>
        </a:p>
      </dsp:txBody>
      <dsp:txXfrm>
        <a:off x="2958517" y="3963"/>
        <a:ext cx="2153170" cy="656717"/>
      </dsp:txXfrm>
    </dsp:sp>
    <dsp:sp modelId="{EA669A9D-9662-4450-8FCF-51A824F8CC28}">
      <dsp:nvSpPr>
        <dsp:cNvPr id="0" name=""/>
        <dsp:cNvSpPr/>
      </dsp:nvSpPr>
      <dsp:spPr>
        <a:xfrm>
          <a:off x="2958517" y="929826"/>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Общественная деятельность</a:t>
          </a:r>
        </a:p>
      </dsp:txBody>
      <dsp:txXfrm>
        <a:off x="2958517" y="929826"/>
        <a:ext cx="2153170" cy="656717"/>
      </dsp:txXfrm>
    </dsp:sp>
    <dsp:sp modelId="{7CB38AD7-EA9A-45FB-ACCB-37DF9651D224}">
      <dsp:nvSpPr>
        <dsp:cNvPr id="0" name=""/>
        <dsp:cNvSpPr/>
      </dsp:nvSpPr>
      <dsp:spPr>
        <a:xfrm>
          <a:off x="2958517" y="1855690"/>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Система образования и культуры</a:t>
          </a:r>
        </a:p>
      </dsp:txBody>
      <dsp:txXfrm>
        <a:off x="2958517" y="1855690"/>
        <a:ext cx="2153170" cy="656717"/>
      </dsp:txXfrm>
    </dsp:sp>
    <dsp:sp modelId="{9A08E2DA-B350-483F-97FE-74F77D434F22}">
      <dsp:nvSpPr>
        <dsp:cNvPr id="0" name=""/>
        <dsp:cNvSpPr/>
      </dsp:nvSpPr>
      <dsp:spPr>
        <a:xfrm>
          <a:off x="2958517" y="2781553"/>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Экономическая деятельность</a:t>
          </a:r>
        </a:p>
      </dsp:txBody>
      <dsp:txXfrm>
        <a:off x="2958517" y="2781553"/>
        <a:ext cx="2153170" cy="656717"/>
      </dsp:txXfrm>
    </dsp:sp>
    <dsp:sp modelId="{55466895-A9A6-45CF-B41F-8BF0CBE4F680}">
      <dsp:nvSpPr>
        <dsp:cNvPr id="0" name=""/>
        <dsp:cNvSpPr/>
      </dsp:nvSpPr>
      <dsp:spPr>
        <a:xfrm>
          <a:off x="2958517" y="3707417"/>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Политические партии</a:t>
          </a:r>
        </a:p>
      </dsp:txBody>
      <dsp:txXfrm>
        <a:off x="2958517" y="3707417"/>
        <a:ext cx="2153170" cy="656717"/>
      </dsp:txXfrm>
    </dsp:sp>
    <dsp:sp modelId="{98A9831D-6D26-47E6-AF0C-BE33B35EC578}">
      <dsp:nvSpPr>
        <dsp:cNvPr id="0" name=""/>
        <dsp:cNvSpPr/>
      </dsp:nvSpPr>
      <dsp:spPr>
        <a:xfrm>
          <a:off x="2958517" y="4633280"/>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Армия</a:t>
          </a:r>
        </a:p>
      </dsp:txBody>
      <dsp:txXfrm>
        <a:off x="2958517" y="4633280"/>
        <a:ext cx="2153170" cy="656717"/>
      </dsp:txXfrm>
    </dsp:sp>
    <dsp:sp modelId="{252A0CDB-D497-474A-A408-AAFC1452A7CE}">
      <dsp:nvSpPr>
        <dsp:cNvPr id="0" name=""/>
        <dsp:cNvSpPr/>
      </dsp:nvSpPr>
      <dsp:spPr>
        <a:xfrm>
          <a:off x="2958517" y="5559144"/>
          <a:ext cx="2153170" cy="6567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Церковь и околоцерковные религиозные организации</a:t>
          </a:r>
        </a:p>
      </dsp:txBody>
      <dsp:txXfrm>
        <a:off x="2958517" y="5559144"/>
        <a:ext cx="2153170" cy="6567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3DF32-8914-4E47-BF3C-5114CEA5B310}">
      <dsp:nvSpPr>
        <dsp:cNvPr id="0" name=""/>
        <dsp:cNvSpPr/>
      </dsp:nvSpPr>
      <dsp:spPr>
        <a:xfrm>
          <a:off x="1815" y="93186"/>
          <a:ext cx="1770310" cy="5080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Правящая элита</a:t>
          </a:r>
        </a:p>
      </dsp:txBody>
      <dsp:txXfrm>
        <a:off x="1815" y="93186"/>
        <a:ext cx="1770310" cy="508017"/>
      </dsp:txXfrm>
    </dsp:sp>
    <dsp:sp modelId="{D9E873C1-5BF6-4408-8634-CA0B77459273}">
      <dsp:nvSpPr>
        <dsp:cNvPr id="0" name=""/>
        <dsp:cNvSpPr/>
      </dsp:nvSpPr>
      <dsp:spPr>
        <a:xfrm>
          <a:off x="1815" y="601204"/>
          <a:ext cx="1770310"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характеризуется реальным обладанием рычагами и механизмами осуществления властных решений</a:t>
          </a:r>
        </a:p>
      </dsp:txBody>
      <dsp:txXfrm>
        <a:off x="1815" y="601204"/>
        <a:ext cx="1770310" cy="1772583"/>
      </dsp:txXfrm>
    </dsp:sp>
    <dsp:sp modelId="{F0A87CC4-40A8-499F-8EC9-AC1CF98E9313}">
      <dsp:nvSpPr>
        <dsp:cNvPr id="0" name=""/>
        <dsp:cNvSpPr/>
      </dsp:nvSpPr>
      <dsp:spPr>
        <a:xfrm>
          <a:off x="2019969" y="93186"/>
          <a:ext cx="1770310" cy="5080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Оппозиционная элита</a:t>
          </a:r>
        </a:p>
      </dsp:txBody>
      <dsp:txXfrm>
        <a:off x="2019969" y="93186"/>
        <a:ext cx="1770310" cy="508017"/>
      </dsp:txXfrm>
    </dsp:sp>
    <dsp:sp modelId="{3F6399AC-33ED-414F-B416-F446A5C68644}">
      <dsp:nvSpPr>
        <dsp:cNvPr id="0" name=""/>
        <dsp:cNvSpPr/>
      </dsp:nvSpPr>
      <dsp:spPr>
        <a:xfrm>
          <a:off x="2019969" y="601204"/>
          <a:ext cx="1770310"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при интегрированности в систему власти выражает взгляды, расходящиеся со взглядами доминирующей группы</a:t>
          </a:r>
        </a:p>
      </dsp:txBody>
      <dsp:txXfrm>
        <a:off x="2019969" y="601204"/>
        <a:ext cx="1770310" cy="1772583"/>
      </dsp:txXfrm>
    </dsp:sp>
    <dsp:sp modelId="{CC0604C3-8A8B-451C-AA7A-DED708B86722}">
      <dsp:nvSpPr>
        <dsp:cNvPr id="0" name=""/>
        <dsp:cNvSpPr/>
      </dsp:nvSpPr>
      <dsp:spPr>
        <a:xfrm>
          <a:off x="4038123" y="93186"/>
          <a:ext cx="1770310" cy="50801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t>Контрэлита</a:t>
          </a:r>
        </a:p>
      </dsp:txBody>
      <dsp:txXfrm>
        <a:off x="4038123" y="93186"/>
        <a:ext cx="1770310" cy="508017"/>
      </dsp:txXfrm>
    </dsp:sp>
    <dsp:sp modelId="{C9CAECD5-1D94-4BF3-B853-53AB0879C770}">
      <dsp:nvSpPr>
        <dsp:cNvPr id="0" name=""/>
        <dsp:cNvSpPr/>
      </dsp:nvSpPr>
      <dsp:spPr>
        <a:xfrm>
          <a:off x="4038123" y="601204"/>
          <a:ext cx="1770310" cy="17725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t>исключена из системы властных отношений, ставит перед собой задачу коренной перестройки общества</a:t>
          </a:r>
        </a:p>
      </dsp:txBody>
      <dsp:txXfrm>
        <a:off x="4038123" y="601204"/>
        <a:ext cx="1770310" cy="17725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8CF97-4007-4884-AD4A-94DECDC25BBD}">
      <dsp:nvSpPr>
        <dsp:cNvPr id="0" name=""/>
        <dsp:cNvSpPr/>
      </dsp:nvSpPr>
      <dsp:spPr>
        <a:xfrm>
          <a:off x="2111" y="565181"/>
          <a:ext cx="2674232" cy="314615"/>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D230AC-6B5C-4FC7-AE3A-F06E32C67F63}">
      <dsp:nvSpPr>
        <dsp:cNvPr id="0" name=""/>
        <dsp:cNvSpPr/>
      </dsp:nvSpPr>
      <dsp:spPr>
        <a:xfrm>
          <a:off x="2111" y="683338"/>
          <a:ext cx="196458" cy="196458"/>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3BBE29-27CA-4ECC-886E-AEB5C076949E}">
      <dsp:nvSpPr>
        <dsp:cNvPr id="0" name=""/>
        <dsp:cNvSpPr/>
      </dsp:nvSpPr>
      <dsp:spPr>
        <a:xfrm>
          <a:off x="2111"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правящие</a:t>
          </a:r>
        </a:p>
      </dsp:txBody>
      <dsp:txXfrm>
        <a:off x="2111" y="0"/>
        <a:ext cx="2674232" cy="565181"/>
      </dsp:txXfrm>
    </dsp:sp>
    <dsp:sp modelId="{CC969A3F-B376-4A8D-ACA1-79C453852BFD}">
      <dsp:nvSpPr>
        <dsp:cNvPr id="0" name=""/>
        <dsp:cNvSpPr/>
      </dsp:nvSpPr>
      <dsp:spPr>
        <a:xfrm>
          <a:off x="2111" y="1141278"/>
          <a:ext cx="196453" cy="196453"/>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A4C3CE-D76A-4680-B176-1F068A625E9F}">
      <dsp:nvSpPr>
        <dsp:cNvPr id="0" name=""/>
        <dsp:cNvSpPr/>
      </dsp:nvSpPr>
      <dsp:spPr>
        <a:xfrm>
          <a:off x="189308" y="1010537"/>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t>партии, которые находятся у власти </a:t>
          </a:r>
        </a:p>
      </dsp:txBody>
      <dsp:txXfrm>
        <a:off x="189308" y="1010537"/>
        <a:ext cx="2487036" cy="457934"/>
      </dsp:txXfrm>
    </dsp:sp>
    <dsp:sp modelId="{E4B7F474-A664-4687-A033-C626618EFDAA}">
      <dsp:nvSpPr>
        <dsp:cNvPr id="0" name=""/>
        <dsp:cNvSpPr/>
      </dsp:nvSpPr>
      <dsp:spPr>
        <a:xfrm>
          <a:off x="2810055" y="565181"/>
          <a:ext cx="2674232" cy="314615"/>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FE6B3C-B5D7-4AA4-B571-05845C9B2655}">
      <dsp:nvSpPr>
        <dsp:cNvPr id="0" name=""/>
        <dsp:cNvSpPr/>
      </dsp:nvSpPr>
      <dsp:spPr>
        <a:xfrm>
          <a:off x="2810055" y="683338"/>
          <a:ext cx="196458" cy="196458"/>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0CB1BB-D043-4F58-BFE1-D01A38A0BF18}">
      <dsp:nvSpPr>
        <dsp:cNvPr id="0" name=""/>
        <dsp:cNvSpPr/>
      </dsp:nvSpPr>
      <dsp:spPr>
        <a:xfrm>
          <a:off x="2810055"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оппозиционные</a:t>
          </a:r>
        </a:p>
      </dsp:txBody>
      <dsp:txXfrm>
        <a:off x="2810055" y="0"/>
        <a:ext cx="2674232" cy="565181"/>
      </dsp:txXfrm>
    </dsp:sp>
    <dsp:sp modelId="{77800FB5-337C-4771-8BA8-C4EF6F34A268}">
      <dsp:nvSpPr>
        <dsp:cNvPr id="0" name=""/>
        <dsp:cNvSpPr/>
      </dsp:nvSpPr>
      <dsp:spPr>
        <a:xfrm>
          <a:off x="2810055" y="1141278"/>
          <a:ext cx="196453" cy="196453"/>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A0B2C1-8669-4D61-86D3-699CDD16976B}">
      <dsp:nvSpPr>
        <dsp:cNvPr id="0" name=""/>
        <dsp:cNvSpPr/>
      </dsp:nvSpPr>
      <dsp:spPr>
        <a:xfrm>
          <a:off x="2997252" y="1010537"/>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t>партии, которые не находятся у власти и имеют главную задачу - завоевать власть</a:t>
          </a:r>
        </a:p>
      </dsp:txBody>
      <dsp:txXfrm>
        <a:off x="2997252" y="1010537"/>
        <a:ext cx="2487036" cy="4579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ED458-CFF9-4D7A-BF35-1FD27001BE33}">
      <dsp:nvSpPr>
        <dsp:cNvPr id="0" name=""/>
        <dsp:cNvSpPr/>
      </dsp:nvSpPr>
      <dsp:spPr>
        <a:xfrm>
          <a:off x="1714" y="16522"/>
          <a:ext cx="1671637" cy="668654"/>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t>левые</a:t>
          </a:r>
        </a:p>
      </dsp:txBody>
      <dsp:txXfrm>
        <a:off x="1714" y="16522"/>
        <a:ext cx="1671637" cy="668654"/>
      </dsp:txXfrm>
    </dsp:sp>
    <dsp:sp modelId="{FFC4CCF4-9949-42BE-958D-800F6F7190D9}">
      <dsp:nvSpPr>
        <dsp:cNvPr id="0" name=""/>
        <dsp:cNvSpPr/>
      </dsp:nvSpPr>
      <dsp:spPr>
        <a:xfrm>
          <a:off x="1714" y="685177"/>
          <a:ext cx="1671637" cy="131760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осуществление реформ</a:t>
          </a:r>
        </a:p>
        <a:p>
          <a:pPr marL="114300" lvl="1" indent="-114300" algn="l" defTabSz="533400">
            <a:lnSpc>
              <a:spcPct val="90000"/>
            </a:lnSpc>
            <a:spcBef>
              <a:spcPct val="0"/>
            </a:spcBef>
            <a:spcAft>
              <a:spcPct val="15000"/>
            </a:spcAft>
            <a:buChar char="••"/>
          </a:pPr>
          <a:r>
            <a:rPr lang="ru-RU" sz="1200" kern="1200"/>
            <a:t>вытеснение частного сектора</a:t>
          </a:r>
        </a:p>
        <a:p>
          <a:pPr marL="114300" lvl="1" indent="-114300" algn="l" defTabSz="533400">
            <a:lnSpc>
              <a:spcPct val="90000"/>
            </a:lnSpc>
            <a:spcBef>
              <a:spcPct val="0"/>
            </a:spcBef>
            <a:spcAft>
              <a:spcPct val="15000"/>
            </a:spcAft>
            <a:buChar char="••"/>
          </a:pPr>
          <a:r>
            <a:rPr lang="ru-RU" sz="1200" kern="1200"/>
            <a:t>социальная защита трудящихся</a:t>
          </a:r>
        </a:p>
      </dsp:txBody>
      <dsp:txXfrm>
        <a:off x="1714" y="685177"/>
        <a:ext cx="1671637" cy="1317600"/>
      </dsp:txXfrm>
    </dsp:sp>
    <dsp:sp modelId="{D0FD29E6-3C62-4463-8ECD-DA4C54CA45B3}">
      <dsp:nvSpPr>
        <dsp:cNvPr id="0" name=""/>
        <dsp:cNvSpPr/>
      </dsp:nvSpPr>
      <dsp:spPr>
        <a:xfrm>
          <a:off x="1907381" y="16522"/>
          <a:ext cx="1671637" cy="668654"/>
        </a:xfrm>
        <a:prstGeom prst="rect">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t>центристкие</a:t>
          </a:r>
        </a:p>
      </dsp:txBody>
      <dsp:txXfrm>
        <a:off x="1907381" y="16522"/>
        <a:ext cx="1671637" cy="668654"/>
      </dsp:txXfrm>
    </dsp:sp>
    <dsp:sp modelId="{E3ABE4A2-309E-4E37-A029-312CC29F8385}">
      <dsp:nvSpPr>
        <dsp:cNvPr id="0" name=""/>
        <dsp:cNvSpPr/>
      </dsp:nvSpPr>
      <dsp:spPr>
        <a:xfrm>
          <a:off x="1907381" y="685177"/>
          <a:ext cx="1671637" cy="1317600"/>
        </a:xfrm>
        <a:prstGeom prst="rect">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компромисс</a:t>
          </a:r>
        </a:p>
        <a:p>
          <a:pPr marL="114300" lvl="1" indent="-114300" algn="l" defTabSz="533400">
            <a:lnSpc>
              <a:spcPct val="90000"/>
            </a:lnSpc>
            <a:spcBef>
              <a:spcPct val="0"/>
            </a:spcBef>
            <a:spcAft>
              <a:spcPct val="15000"/>
            </a:spcAft>
            <a:buChar char="••"/>
          </a:pPr>
          <a:r>
            <a:rPr lang="ru-RU" sz="1200" kern="1200"/>
            <a:t>сотрудничество</a:t>
          </a:r>
        </a:p>
      </dsp:txBody>
      <dsp:txXfrm>
        <a:off x="1907381" y="685177"/>
        <a:ext cx="1671637" cy="1317600"/>
      </dsp:txXfrm>
    </dsp:sp>
    <dsp:sp modelId="{384CA1C2-B9C0-4A22-8366-571CFB223519}">
      <dsp:nvSpPr>
        <dsp:cNvPr id="0" name=""/>
        <dsp:cNvSpPr/>
      </dsp:nvSpPr>
      <dsp:spPr>
        <a:xfrm>
          <a:off x="3813048" y="16522"/>
          <a:ext cx="1671637" cy="668654"/>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t>правые</a:t>
          </a:r>
        </a:p>
      </dsp:txBody>
      <dsp:txXfrm>
        <a:off x="3813048" y="16522"/>
        <a:ext cx="1671637" cy="668654"/>
      </dsp:txXfrm>
    </dsp:sp>
    <dsp:sp modelId="{38F85203-A54E-4D45-B0D1-863E45353BEA}">
      <dsp:nvSpPr>
        <dsp:cNvPr id="0" name=""/>
        <dsp:cNvSpPr/>
      </dsp:nvSpPr>
      <dsp:spPr>
        <a:xfrm>
          <a:off x="3813048" y="685177"/>
          <a:ext cx="1671637" cy="1317600"/>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t>за сильное государство</a:t>
          </a:r>
        </a:p>
        <a:p>
          <a:pPr marL="114300" lvl="1" indent="-114300" algn="l" defTabSz="533400">
            <a:lnSpc>
              <a:spcPct val="90000"/>
            </a:lnSpc>
            <a:spcBef>
              <a:spcPct val="0"/>
            </a:spcBef>
            <a:spcAft>
              <a:spcPct val="15000"/>
            </a:spcAft>
            <a:buChar char="••"/>
          </a:pPr>
          <a:r>
            <a:rPr lang="ru-RU" sz="1200" kern="1200"/>
            <a:t>охрана частной собственности</a:t>
          </a:r>
        </a:p>
        <a:p>
          <a:pPr marL="114300" lvl="1" indent="-114300" algn="l" defTabSz="533400">
            <a:lnSpc>
              <a:spcPct val="90000"/>
            </a:lnSpc>
            <a:spcBef>
              <a:spcPct val="0"/>
            </a:spcBef>
            <a:spcAft>
              <a:spcPct val="15000"/>
            </a:spcAft>
            <a:buChar char="••"/>
          </a:pPr>
          <a:r>
            <a:rPr lang="ru-RU" sz="1200" kern="1200"/>
            <a:t>за стабильность</a:t>
          </a:r>
        </a:p>
      </dsp:txBody>
      <dsp:txXfrm>
        <a:off x="3813048" y="685177"/>
        <a:ext cx="1671637" cy="13176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63</Pages>
  <Words>12764</Words>
  <Characters>72758</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ковалевский</dc:creator>
  <cp:keywords/>
  <dc:description/>
  <cp:lastModifiedBy>станислав ковалевский</cp:lastModifiedBy>
  <cp:revision>8</cp:revision>
  <dcterms:created xsi:type="dcterms:W3CDTF">2020-05-04T09:16:00Z</dcterms:created>
  <dcterms:modified xsi:type="dcterms:W3CDTF">2021-10-29T07:28:00Z</dcterms:modified>
</cp:coreProperties>
</file>