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64" w:rsidRPr="00C001DB" w:rsidRDefault="005A3564" w:rsidP="005A3564">
      <w:pPr>
        <w:jc w:val="center"/>
        <w:rPr>
          <w:rFonts w:ascii="Times New Roman" w:hAnsi="Times New Roman" w:cs="Times New Roman"/>
          <w:sz w:val="32"/>
          <w:szCs w:val="28"/>
        </w:rPr>
      </w:pPr>
      <w:r w:rsidRPr="00C001DB">
        <w:rPr>
          <w:rFonts w:ascii="Times New Roman" w:hAnsi="Times New Roman" w:cs="Times New Roman"/>
          <w:sz w:val="32"/>
          <w:szCs w:val="28"/>
        </w:rPr>
        <w:t>Содержание</w:t>
      </w:r>
    </w:p>
    <w:p w:rsidR="005A3564" w:rsidRDefault="005A3564" w:rsidP="005A35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5A3564" w:rsidTr="009526C1">
        <w:tc>
          <w:tcPr>
            <w:tcW w:w="8330" w:type="dxa"/>
          </w:tcPr>
          <w:p w:rsidR="005A3564" w:rsidRPr="00C43CA2" w:rsidRDefault="005A3564" w:rsidP="00952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A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5A3564" w:rsidRDefault="005A3564" w:rsidP="00952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</w:tr>
      <w:tr w:rsidR="005A3564" w:rsidTr="009526C1">
        <w:tc>
          <w:tcPr>
            <w:tcW w:w="8330" w:type="dxa"/>
          </w:tcPr>
          <w:p w:rsidR="005A3564" w:rsidRPr="005A3564" w:rsidRDefault="005A3564" w:rsidP="005A356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5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I. Становление производства Т-34 на заводе </w:t>
            </w:r>
            <w:r w:rsidRPr="005A35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A35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«Красное Сормово»</w:t>
            </w:r>
          </w:p>
        </w:tc>
        <w:tc>
          <w:tcPr>
            <w:tcW w:w="1241" w:type="dxa"/>
          </w:tcPr>
          <w:p w:rsidR="005A3564" w:rsidRDefault="005A3564" w:rsidP="005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3564" w:rsidTr="009526C1">
        <w:tc>
          <w:tcPr>
            <w:tcW w:w="8330" w:type="dxa"/>
          </w:tcPr>
          <w:p w:rsidR="005A3564" w:rsidRPr="005A3564" w:rsidRDefault="005A3564" w:rsidP="005A356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5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Pr="005A35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</w:t>
            </w:r>
            <w:proofErr w:type="spellEnd"/>
            <w:r w:rsidRPr="005A35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Модернизация производства Т-34 в 1942 – 19</w:t>
            </w:r>
            <w:bookmarkStart w:id="0" w:name="_GoBack"/>
            <w:bookmarkEnd w:id="0"/>
            <w:r w:rsidRPr="005A35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 гг.</w:t>
            </w:r>
          </w:p>
        </w:tc>
        <w:tc>
          <w:tcPr>
            <w:tcW w:w="1241" w:type="dxa"/>
          </w:tcPr>
          <w:p w:rsidR="005A3564" w:rsidRDefault="005A3564" w:rsidP="005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3564" w:rsidTr="009526C1">
        <w:tc>
          <w:tcPr>
            <w:tcW w:w="8330" w:type="dxa"/>
          </w:tcPr>
          <w:p w:rsidR="005A3564" w:rsidRPr="005A3564" w:rsidRDefault="005A3564" w:rsidP="005A3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5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A3564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proofErr w:type="spellEnd"/>
            <w:r w:rsidRPr="005A3564">
              <w:rPr>
                <w:rFonts w:ascii="Times New Roman" w:hAnsi="Times New Roman" w:cs="Times New Roman"/>
                <w:sz w:val="28"/>
                <w:szCs w:val="28"/>
              </w:rPr>
              <w:t>. Создание Т-34-85 на заводе «Красное Сормово»</w:t>
            </w:r>
          </w:p>
        </w:tc>
        <w:tc>
          <w:tcPr>
            <w:tcW w:w="1241" w:type="dxa"/>
          </w:tcPr>
          <w:p w:rsidR="005A3564" w:rsidRDefault="005A3564" w:rsidP="005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3564" w:rsidTr="009526C1">
        <w:tc>
          <w:tcPr>
            <w:tcW w:w="8330" w:type="dxa"/>
          </w:tcPr>
          <w:p w:rsidR="005A3564" w:rsidRPr="00C43CA2" w:rsidRDefault="005A3564" w:rsidP="00952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A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</w:tcPr>
          <w:p w:rsidR="005A3564" w:rsidRDefault="005A3564" w:rsidP="005A3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2879">
              <w:rPr>
                <w:rFonts w:ascii="Times New Roman" w:hAnsi="Times New Roman" w:cs="Times New Roman"/>
                <w:sz w:val="28"/>
                <w:szCs w:val="28"/>
              </w:rPr>
              <w:t xml:space="preserve"> - 22</w:t>
            </w:r>
          </w:p>
        </w:tc>
      </w:tr>
      <w:tr w:rsidR="005A3564" w:rsidTr="009526C1">
        <w:tc>
          <w:tcPr>
            <w:tcW w:w="8330" w:type="dxa"/>
          </w:tcPr>
          <w:p w:rsidR="005A3564" w:rsidRPr="00C43CA2" w:rsidRDefault="005A3564" w:rsidP="00952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A2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241" w:type="dxa"/>
          </w:tcPr>
          <w:p w:rsidR="005A3564" w:rsidRDefault="00652879" w:rsidP="00952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A3564" w:rsidTr="009526C1">
        <w:tc>
          <w:tcPr>
            <w:tcW w:w="8330" w:type="dxa"/>
          </w:tcPr>
          <w:p w:rsidR="005A3564" w:rsidRPr="00C43CA2" w:rsidRDefault="005A3564" w:rsidP="00952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241" w:type="dxa"/>
          </w:tcPr>
          <w:p w:rsidR="005A3564" w:rsidRDefault="005A3564" w:rsidP="00952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64" w:rsidRDefault="005A3564" w:rsidP="005A35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7F99" w:rsidRDefault="003B7F99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9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B7F99" w:rsidRPr="003B7F99" w:rsidRDefault="003B7F99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F99" w:rsidRPr="002F432C" w:rsidRDefault="003B7F99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>В данном исследовании освещена история</w:t>
      </w:r>
      <w:r>
        <w:rPr>
          <w:rFonts w:ascii="Times New Roman" w:hAnsi="Times New Roman" w:cs="Times New Roman"/>
          <w:sz w:val="28"/>
          <w:szCs w:val="28"/>
        </w:rPr>
        <w:t xml:space="preserve"> оборонной промышленности СССР </w:t>
      </w:r>
      <w:r w:rsidRPr="002F432C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на примере работы завода «Красное Сормово»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3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432C">
        <w:rPr>
          <w:rFonts w:ascii="Times New Roman" w:hAnsi="Times New Roman" w:cs="Times New Roman"/>
          <w:sz w:val="28"/>
          <w:szCs w:val="28"/>
        </w:rPr>
        <w:t>одного из важнейших звеньев цепи заводов оборонной промышленности СССР.</w:t>
      </w:r>
    </w:p>
    <w:p w:rsidR="003B7F99" w:rsidRPr="002F432C" w:rsidRDefault="003B7F99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>Деятельность творцов советской боевой техники наглядно продемонстрировала превосходство нашей научно-технической мысли, что явилось одним из важнейших условий для достижения Победы советского народа в Великой Отечественной войне.</w:t>
      </w:r>
    </w:p>
    <w:p w:rsidR="003B7F99" w:rsidRPr="002F432C" w:rsidRDefault="003B7F99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>Без завоевания научно-технического первенства была бы невозможна военная победа над врагом. Несмотря на превосходство, промышленно-производственной базы Германии накануне Великой Отечественной войны в 3-4 раза, СССР в тяжелейший для экономики страны период (1941 -1945 гг.) произвёл больше решающих видов вооружения, а зачастую и более совершенных, чем техника противника. И значительную роль в этом сыграли инженерно - технические кадры и рабочие завода «Красное Сормово».</w:t>
      </w:r>
    </w:p>
    <w:p w:rsidR="003B7F99" w:rsidRPr="002F432C" w:rsidRDefault="003B7F99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>Актуальность данного исследования несомненна:</w:t>
      </w:r>
    </w:p>
    <w:p w:rsidR="003B7F99" w:rsidRPr="002F432C" w:rsidRDefault="003B7F99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 xml:space="preserve">Во-первых, по истории завода «Красное Сормово» на сегодняшний день </w:t>
      </w:r>
      <w:r w:rsidR="005A3564">
        <w:rPr>
          <w:rFonts w:ascii="Times New Roman" w:hAnsi="Times New Roman" w:cs="Times New Roman"/>
          <w:sz w:val="28"/>
          <w:szCs w:val="28"/>
        </w:rPr>
        <w:t>является малоизученной</w:t>
      </w:r>
      <w:r w:rsidRPr="002F432C">
        <w:rPr>
          <w:rFonts w:ascii="Times New Roman" w:hAnsi="Times New Roman" w:cs="Times New Roman"/>
          <w:sz w:val="28"/>
          <w:szCs w:val="28"/>
        </w:rPr>
        <w:t>, между тем, как имеется значительное количество источников и литературы, опираясь на которые, нами создана данная работа.</w:t>
      </w:r>
    </w:p>
    <w:p w:rsidR="003B7F99" w:rsidRPr="002F432C" w:rsidRDefault="003B7F99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>Во-вторых, в последние годы исследователям стали в значительной мере доступны новые архивные материалы по данной проблематике.</w:t>
      </w:r>
    </w:p>
    <w:p w:rsidR="003B7F99" w:rsidRPr="002F432C" w:rsidRDefault="003B7F99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>Объектом исследования в диссертационной работе является оборонная промышленность СССР.</w:t>
      </w:r>
    </w:p>
    <w:p w:rsidR="003B7F99" w:rsidRPr="002F432C" w:rsidRDefault="003B7F99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>Предметом исследования является производственная деятельност</w:t>
      </w:r>
      <w:r>
        <w:rPr>
          <w:rFonts w:ascii="Times New Roman" w:hAnsi="Times New Roman" w:cs="Times New Roman"/>
          <w:sz w:val="28"/>
          <w:szCs w:val="28"/>
        </w:rPr>
        <w:t>ь предприятия «Красное Сормово».</w:t>
      </w:r>
    </w:p>
    <w:p w:rsidR="003B7F99" w:rsidRPr="002F432C" w:rsidRDefault="003B7F99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lastRenderedPageBreak/>
        <w:t>Хронологические рамки исследования (19</w:t>
      </w: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Pr="002F43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32C">
        <w:rPr>
          <w:rFonts w:ascii="Times New Roman" w:hAnsi="Times New Roman" w:cs="Times New Roman"/>
          <w:sz w:val="28"/>
          <w:szCs w:val="28"/>
        </w:rPr>
        <w:t xml:space="preserve">1945 гг.) обоснованы тем,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</w:t>
      </w:r>
      <w:r w:rsidRPr="00D14B96">
        <w:rPr>
          <w:rFonts w:ascii="Times New Roman" w:hAnsi="Times New Roman" w:cs="Times New Roman"/>
          <w:color w:val="000000" w:themeColor="text1"/>
          <w:sz w:val="28"/>
          <w:szCs w:val="28"/>
        </w:rPr>
        <w:t>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овлением ГКО № 1 от 1 июля</w:t>
      </w:r>
      <w:r w:rsidRPr="00D14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распоряжением </w:t>
      </w:r>
      <w:proofErr w:type="spellStart"/>
      <w:r w:rsidRPr="00D14B96">
        <w:rPr>
          <w:rFonts w:ascii="Times New Roman" w:hAnsi="Times New Roman" w:cs="Times New Roman"/>
          <w:color w:val="000000" w:themeColor="text1"/>
          <w:sz w:val="28"/>
          <w:szCs w:val="28"/>
        </w:rPr>
        <w:t>СНК</w:t>
      </w:r>
      <w:proofErr w:type="spellEnd"/>
      <w:r w:rsidRPr="00D14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июля 1941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14B96">
        <w:rPr>
          <w:rFonts w:ascii="Times New Roman" w:hAnsi="Times New Roman" w:cs="Times New Roman"/>
          <w:color w:val="000000" w:themeColor="text1"/>
          <w:sz w:val="28"/>
          <w:szCs w:val="28"/>
        </w:rPr>
        <w:t>аводу № 112 «Красное Сормово» предписывалось вместо изготовления подводных лодок, мощных дизелей, компрессоров и паровых машин, не сокращая производство боеприпасов, в течение трех месяцев перейти на выпуск танков Т-34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сентября </w:t>
      </w:r>
      <w:r w:rsidRPr="002F432C">
        <w:rPr>
          <w:rFonts w:ascii="Times New Roman" w:hAnsi="Times New Roman" w:cs="Times New Roman"/>
          <w:sz w:val="28"/>
          <w:szCs w:val="28"/>
        </w:rPr>
        <w:t xml:space="preserve"> 1941 года по 1945 год </w:t>
      </w:r>
      <w:r>
        <w:rPr>
          <w:rFonts w:ascii="Times New Roman" w:hAnsi="Times New Roman" w:cs="Times New Roman"/>
          <w:sz w:val="28"/>
          <w:szCs w:val="28"/>
        </w:rPr>
        <w:t xml:space="preserve">на заводе </w:t>
      </w:r>
      <w:r w:rsidRPr="002F432C">
        <w:rPr>
          <w:rFonts w:ascii="Times New Roman" w:hAnsi="Times New Roman" w:cs="Times New Roman"/>
          <w:sz w:val="28"/>
          <w:szCs w:val="28"/>
        </w:rPr>
        <w:t>изготовляются танки Т-34. Хронологические рамки исследования ограничиваются завершением Великой Отечественной войны.</w:t>
      </w:r>
    </w:p>
    <w:p w:rsidR="003B7F99" w:rsidRPr="002F432C" w:rsidRDefault="003B7F99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>Целью исследования является анализ деятельности завода «Красное Сормо</w:t>
      </w:r>
      <w:r>
        <w:rPr>
          <w:rFonts w:ascii="Times New Roman" w:hAnsi="Times New Roman" w:cs="Times New Roman"/>
          <w:sz w:val="28"/>
          <w:szCs w:val="28"/>
        </w:rPr>
        <w:t>во» в 1941 - 1945 г</w:t>
      </w:r>
      <w:r w:rsidRPr="002F432C">
        <w:rPr>
          <w:rFonts w:ascii="Times New Roman" w:hAnsi="Times New Roman" w:cs="Times New Roman"/>
          <w:sz w:val="28"/>
          <w:szCs w:val="28"/>
        </w:rPr>
        <w:t xml:space="preserve">г. Акцент в исследовании делается на производство </w:t>
      </w:r>
      <w:r>
        <w:rPr>
          <w:rFonts w:ascii="Times New Roman" w:hAnsi="Times New Roman" w:cs="Times New Roman"/>
          <w:sz w:val="28"/>
          <w:szCs w:val="28"/>
        </w:rPr>
        <w:t>танков Т-34</w:t>
      </w:r>
      <w:r w:rsidRPr="002F432C">
        <w:rPr>
          <w:rFonts w:ascii="Times New Roman" w:hAnsi="Times New Roman" w:cs="Times New Roman"/>
          <w:sz w:val="28"/>
          <w:szCs w:val="28"/>
        </w:rPr>
        <w:t xml:space="preserve"> предприятием.</w:t>
      </w:r>
    </w:p>
    <w:p w:rsidR="003B7F99" w:rsidRDefault="003B7F99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43CA2">
        <w:rPr>
          <w:rFonts w:ascii="Times New Roman" w:hAnsi="Times New Roman" w:cs="Times New Roman"/>
          <w:sz w:val="28"/>
          <w:szCs w:val="28"/>
        </w:rPr>
        <w:t xml:space="preserve">ля достижения поставленной цели </w:t>
      </w: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C43CA2">
        <w:rPr>
          <w:rFonts w:ascii="Times New Roman" w:hAnsi="Times New Roman" w:cs="Times New Roman"/>
          <w:sz w:val="28"/>
          <w:szCs w:val="28"/>
        </w:rPr>
        <w:t xml:space="preserve">решаются следующие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C43C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7F99" w:rsidRPr="00C43CA2" w:rsidRDefault="003B7F99" w:rsidP="003B7F99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A2">
        <w:rPr>
          <w:rFonts w:ascii="Times New Roman" w:hAnsi="Times New Roman" w:cs="Times New Roman"/>
          <w:sz w:val="28"/>
          <w:szCs w:val="28"/>
        </w:rPr>
        <w:t xml:space="preserve">изучить процесс </w:t>
      </w:r>
      <w:r>
        <w:rPr>
          <w:rFonts w:ascii="Times New Roman" w:hAnsi="Times New Roman" w:cs="Times New Roman"/>
          <w:sz w:val="28"/>
          <w:szCs w:val="28"/>
        </w:rPr>
        <w:t>становления производства танков Т-34 на заводе «Красное Сормово»;</w:t>
      </w:r>
    </w:p>
    <w:p w:rsidR="003B7F99" w:rsidRDefault="003B7F99" w:rsidP="003B7F99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A2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тактико-технические характеристики, конструкционные отличия танков Т-34, производимых заводом «Красное Сормово»;</w:t>
      </w:r>
    </w:p>
    <w:p w:rsidR="003B7F99" w:rsidRDefault="003B7F99" w:rsidP="003B7F99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или опровергнуть влияние создания советскими конструкторами танка Т-34 на развитие мирового танкостроения;</w:t>
      </w:r>
    </w:p>
    <w:p w:rsidR="003B7F99" w:rsidRPr="002F432C" w:rsidRDefault="003B7F99" w:rsidP="003B7F99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>определить вклад завода в развитие оборонной промышленности СССР в период Великой Отечественной войны;</w:t>
      </w:r>
    </w:p>
    <w:p w:rsidR="003B7F99" w:rsidRPr="002F432C" w:rsidRDefault="003B7F99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 xml:space="preserve">Методология и методы исследования работы включают в себя: принципы историзма и объективности, которые обуславливают хронологическую последовательность событий и их достоверность в деятельности завода «Красное Сормово». В работе используются следующие методы исследования: исторической реконструкции, локальный, сравнительно-исторический, анализа и синтеза. Метод исторической реконструкции способствовал достоверно выявлять все тонкости производственной деятельности завода. Локальный метод позволил выделить </w:t>
      </w:r>
      <w:r w:rsidRPr="002F432C">
        <w:rPr>
          <w:rFonts w:ascii="Times New Roman" w:hAnsi="Times New Roman" w:cs="Times New Roman"/>
          <w:sz w:val="28"/>
          <w:szCs w:val="28"/>
        </w:rPr>
        <w:lastRenderedPageBreak/>
        <w:t xml:space="preserve">и изучить отдельно взятый завод с его характерными особенностями. Сравнительно-исторический метод способствовал сопоставлению работы оборонных заводов СССР, в частности предприятий </w:t>
      </w:r>
      <w:r>
        <w:rPr>
          <w:rFonts w:ascii="Times New Roman" w:hAnsi="Times New Roman" w:cs="Times New Roman"/>
          <w:sz w:val="28"/>
          <w:szCs w:val="28"/>
        </w:rPr>
        <w:t>по выпуску танков Т-34</w:t>
      </w:r>
      <w:r w:rsidRPr="002F432C">
        <w:rPr>
          <w:rFonts w:ascii="Times New Roman" w:hAnsi="Times New Roman" w:cs="Times New Roman"/>
          <w:sz w:val="28"/>
          <w:szCs w:val="28"/>
        </w:rPr>
        <w:t>. Применение метода анализа и синтеза позволило нам провести обработку значительного количества источников, литературы и выделить наиболее значимую информацию по тематике исследования.</w:t>
      </w:r>
    </w:p>
    <w:p w:rsidR="003B7F99" w:rsidRDefault="003B7F99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 xml:space="preserve">Практическая значимость исследования заключается в том, что </w:t>
      </w: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Pr="002F432C">
        <w:rPr>
          <w:rFonts w:ascii="Times New Roman" w:hAnsi="Times New Roman" w:cs="Times New Roman"/>
          <w:sz w:val="28"/>
          <w:szCs w:val="28"/>
        </w:rPr>
        <w:t xml:space="preserve"> может послужить основой курса лекций по теме: «Завод «Красное Сормово» и его вклад в оборонную промышленность СССР в 19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2F432C">
        <w:rPr>
          <w:rFonts w:ascii="Times New Roman" w:hAnsi="Times New Roman" w:cs="Times New Roman"/>
          <w:sz w:val="28"/>
          <w:szCs w:val="28"/>
        </w:rPr>
        <w:t>-1945 гг. Ещё одна практическая сторона исследования связана с тем, что результаты работы могут быть использованы в процессе подготовки и преподавания дисциплины истории Отечества, спецкурсов по истории Отечества</w:t>
      </w:r>
      <w:r>
        <w:rPr>
          <w:rFonts w:ascii="Times New Roman" w:hAnsi="Times New Roman" w:cs="Times New Roman"/>
          <w:sz w:val="28"/>
          <w:szCs w:val="28"/>
        </w:rPr>
        <w:t xml:space="preserve"> и Историческом краеведении. </w:t>
      </w:r>
    </w:p>
    <w:p w:rsidR="003B7F99" w:rsidRPr="002F432C" w:rsidRDefault="003B7F99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 xml:space="preserve">Структура соответствует целям и задачам, поставленным в исследовании. Работа состоит из введения, трёх глав, заключения, списка литературы и приложений. </w:t>
      </w:r>
    </w:p>
    <w:p w:rsidR="003B7F99" w:rsidRDefault="003B7F99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F99" w:rsidRDefault="003B7F99" w:rsidP="003B7F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99" w:rsidRDefault="003B7F99" w:rsidP="003B7F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99" w:rsidRDefault="003B7F99" w:rsidP="005A356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5A35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15F8" w:rsidRDefault="001C0F7C" w:rsidP="003B7F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15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I. Становление производства Т-34 на з</w:t>
      </w:r>
      <w:r w:rsidR="004815F8" w:rsidRPr="004815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4815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воде </w:t>
      </w:r>
    </w:p>
    <w:p w:rsidR="001C0F7C" w:rsidRDefault="004815F8" w:rsidP="003B7F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15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«Красное Сормово»</w:t>
      </w:r>
    </w:p>
    <w:p w:rsidR="004815F8" w:rsidRPr="004815F8" w:rsidRDefault="004815F8" w:rsidP="003B7F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0EC8" w:rsidRPr="003C62D8" w:rsidRDefault="00A40EC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июня 1941 г. гитлеровская Германия без объявления войны напала на Советский Союз. В 3 часа 30 минут утра, когда немецко-фашистские войска получили условный сигнал "Дортмунд", по советским пограничным заставам и укреплениям был внезапно нанесен артиллерийский удар, а через несколько минут вражеские полчища вторглись в пределы СССР.</w:t>
      </w:r>
    </w:p>
    <w:p w:rsidR="00A40EC8" w:rsidRPr="003C62D8" w:rsidRDefault="00A40EC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Армия вторжения насчитывала 5,5 млн. человек, около 4300 танков и штурмовых орудий, 4980 боевых самолетов, 47 200 орудий и минометов</w:t>
      </w:r>
      <w:r w:rsidR="008D0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A55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D0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 8]</w:t>
      </w:r>
      <w:r w:rsidRPr="003C6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0EC8" w:rsidRPr="003C62D8" w:rsidRDefault="00A40EC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Опасность, нависшая над нашей страной, потребовала коренной перестройки всей жизни государства на военный лад, принятия комплекса чрезвычайных мер по превращению СССР в единый военный лагерь, перевода экономики на нужды обороны. Эта программа содержалась в директиве </w:t>
      </w:r>
      <w:proofErr w:type="spellStart"/>
      <w:r w:rsidRPr="003C6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СНК</w:t>
      </w:r>
      <w:proofErr w:type="spellEnd"/>
      <w:r w:rsidRPr="003C6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СССР и ЦК </w:t>
      </w:r>
      <w:proofErr w:type="spellStart"/>
      <w:r w:rsidRPr="003C6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ВКП</w:t>
      </w:r>
      <w:proofErr w:type="spellEnd"/>
      <w:r w:rsidR="00514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6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(б) от 29 июня 1941 г.</w:t>
      </w:r>
      <w:r w:rsidR="008D0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A55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D0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 38 - 39].</w:t>
      </w:r>
    </w:p>
    <w:p w:rsidR="00C758B8" w:rsidRDefault="00993980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ГКО № 1 от 1 июля </w:t>
      </w:r>
      <w:r w:rsidR="006F2066"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8D058D">
        <w:rPr>
          <w:rFonts w:ascii="Times New Roman" w:hAnsi="Times New Roman" w:cs="Times New Roman"/>
          <w:color w:val="000000" w:themeColor="text1"/>
          <w:sz w:val="28"/>
          <w:szCs w:val="28"/>
        </w:rPr>
        <w:t>2, с</w:t>
      </w:r>
      <w:r w:rsidR="006F2066" w:rsidRPr="003C62D8">
        <w:rPr>
          <w:rFonts w:ascii="Times New Roman" w:hAnsi="Times New Roman" w:cs="Times New Roman"/>
          <w:sz w:val="28"/>
          <w:szCs w:val="28"/>
        </w:rPr>
        <w:t>. 242</w:t>
      </w:r>
      <w:r w:rsidR="006F2066"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распоряжением </w:t>
      </w:r>
      <w:proofErr w:type="spellStart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СНК</w:t>
      </w:r>
      <w:proofErr w:type="spellEnd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июля 1941 года </w:t>
      </w:r>
      <w:r w:rsidR="00F11D6F"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Заводу № 112 «Красное Сормово» предписывалось вместо изготовления подводных лодок, мощных дизелей, компрессоров и паровых машин, не сокращая производство боеприпасов, в течение трех месяце</w:t>
      </w:r>
      <w:r w:rsidR="008A0523"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в перейти на выпуск танков Т-34</w:t>
      </w:r>
      <w:r w:rsidR="0048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523"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8D0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6, </w:t>
      </w:r>
      <w:r w:rsidR="008A0523"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с. 12</w:t>
      </w:r>
      <w:r w:rsidR="008D0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B46E8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D058D">
        <w:rPr>
          <w:rFonts w:ascii="Times New Roman" w:hAnsi="Times New Roman" w:cs="Times New Roman"/>
          <w:color w:val="000000" w:themeColor="text1"/>
          <w:sz w:val="28"/>
          <w:szCs w:val="28"/>
        </w:rPr>
        <w:t>, с. 9</w:t>
      </w:r>
      <w:r w:rsidR="008A0523"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A553A9" w:rsidRPr="003C62D8" w:rsidRDefault="00A553A9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июля на завод «Красное Сормово» приехал заместитель Председателя Совнаркома СССР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Малышев. В ночь на 3 июля 1941 г. в кабинете главного инженера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Кузьмина состоялось совещание командного состава завода.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Малышев ознакомил собравшихся с постановлением № 1 ГКО [3, с. 39].</w:t>
      </w:r>
    </w:p>
    <w:p w:rsidR="006D7016" w:rsidRPr="003C62D8" w:rsidRDefault="008D058D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Т-34-76</w:t>
      </w:r>
      <w:r w:rsidR="006D7016" w:rsidRPr="003C62D8">
        <w:rPr>
          <w:rFonts w:ascii="Times New Roman" w:hAnsi="Times New Roman" w:cs="Times New Roman"/>
          <w:sz w:val="28"/>
          <w:szCs w:val="28"/>
        </w:rPr>
        <w:t xml:space="preserve"> в 194</w:t>
      </w:r>
      <w:r w:rsidR="004D5876">
        <w:rPr>
          <w:rFonts w:ascii="Times New Roman" w:hAnsi="Times New Roman" w:cs="Times New Roman"/>
          <w:sz w:val="28"/>
          <w:szCs w:val="28"/>
        </w:rPr>
        <w:t>1</w:t>
      </w:r>
      <w:r w:rsidR="006D7016" w:rsidRPr="003C62D8">
        <w:rPr>
          <w:rFonts w:ascii="Times New Roman" w:hAnsi="Times New Roman" w:cs="Times New Roman"/>
          <w:sz w:val="28"/>
          <w:szCs w:val="28"/>
        </w:rPr>
        <w:t xml:space="preserve"> году имел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6D7016" w:rsidRPr="003C62D8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7016" w:rsidRPr="003C62D8">
        <w:rPr>
          <w:rFonts w:ascii="Times New Roman" w:hAnsi="Times New Roman" w:cs="Times New Roman"/>
          <w:sz w:val="28"/>
          <w:szCs w:val="28"/>
        </w:rPr>
        <w:t xml:space="preserve">: при боевом весе в 23,5 тонны и двигателе в 500 лошадиных сил развивал максимальную </w:t>
      </w:r>
      <w:r w:rsidR="006D7016" w:rsidRPr="003C62D8">
        <w:rPr>
          <w:rFonts w:ascii="Times New Roman" w:hAnsi="Times New Roman" w:cs="Times New Roman"/>
          <w:sz w:val="28"/>
          <w:szCs w:val="28"/>
        </w:rPr>
        <w:lastRenderedPageBreak/>
        <w:t xml:space="preserve">скорость 55 км в час, запас хода имел более 350 километров. На вооружении имел 76-миллиметровую пушку и два пулемета. Броня  лобовая 45-52-мм, бортовая и корпуса 40-45-мм с углами наклона соответственно 66 и 40 градусов. Обладал хорошей проходимостью в условиях бездорожья, так как удельное давление на грунт составляло всего 0,805 килограмма на квадратный сантиметр. Габаритные размеры – длина - 5,92 м, ширина </w:t>
      </w:r>
      <w:r>
        <w:rPr>
          <w:rFonts w:ascii="Times New Roman" w:hAnsi="Times New Roman" w:cs="Times New Roman"/>
          <w:sz w:val="28"/>
          <w:szCs w:val="28"/>
        </w:rPr>
        <w:t>- 3,0 м и высота – 2,4 м. [5, с. 18].</w:t>
      </w:r>
    </w:p>
    <w:p w:rsidR="006D7016" w:rsidRDefault="006D7016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D8">
        <w:rPr>
          <w:rFonts w:ascii="Times New Roman" w:hAnsi="Times New Roman" w:cs="Times New Roman"/>
          <w:sz w:val="28"/>
          <w:szCs w:val="28"/>
        </w:rPr>
        <w:t>Этих танков в 1940 году было выпущено лишь 115, а за первые шесть месяцев 1941 года – 1110. Указанные преимущества танка Т-34 проявились в первые же месяцы Великой Отечественной войны.  Его 76 мм пушке, снаряд который по кинетической энергии превышал немецкий 75 мм снаряд в 7,6 раза, поражала гитлеровские танки Т-Ш и Т-1У с любой дистанции прицельного огня. Короткоствольная 75-мм пушка немецкого танка Т-1У и противотанковое 37-мм орудие танка Т-Ш, были бессильны против русского танка Т-34</w:t>
      </w:r>
    </w:p>
    <w:p w:rsidR="00C758B8" w:rsidRDefault="004D5876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76">
        <w:rPr>
          <w:rFonts w:ascii="Times New Roman" w:hAnsi="Times New Roman" w:cs="Times New Roman"/>
          <w:sz w:val="28"/>
          <w:szCs w:val="28"/>
        </w:rPr>
        <w:t xml:space="preserve">Большие углы наклона на корпусе и башне повышали </w:t>
      </w:r>
      <w:proofErr w:type="spellStart"/>
      <w:r w:rsidRPr="004D5876">
        <w:rPr>
          <w:rFonts w:ascii="Times New Roman" w:hAnsi="Times New Roman" w:cs="Times New Roman"/>
          <w:sz w:val="28"/>
          <w:szCs w:val="28"/>
        </w:rPr>
        <w:t>бронестойкость</w:t>
      </w:r>
      <w:proofErr w:type="spellEnd"/>
      <w:r w:rsidRPr="004D5876">
        <w:rPr>
          <w:rFonts w:ascii="Times New Roman" w:hAnsi="Times New Roman" w:cs="Times New Roman"/>
          <w:sz w:val="28"/>
          <w:szCs w:val="28"/>
        </w:rPr>
        <w:t xml:space="preserve"> танка Т-34. Такая конфигурация позволила снизить высоту и получить значительный выигрыш в его весе. Мощный двигатель обеспечивал высокую скорость</w:t>
      </w:r>
      <w:r>
        <w:rPr>
          <w:rFonts w:ascii="Times New Roman" w:hAnsi="Times New Roman" w:cs="Times New Roman"/>
          <w:sz w:val="28"/>
          <w:szCs w:val="28"/>
        </w:rPr>
        <w:t xml:space="preserve"> и маневренность в передвижении</w:t>
      </w:r>
      <w:r w:rsidR="00481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[5, с. 17 - 18].</w:t>
      </w:r>
      <w:r w:rsidR="004815F8">
        <w:rPr>
          <w:rFonts w:ascii="Times New Roman" w:hAnsi="Times New Roman" w:cs="Times New Roman"/>
          <w:sz w:val="28"/>
          <w:szCs w:val="28"/>
        </w:rPr>
        <w:t xml:space="preserve"> </w:t>
      </w:r>
      <w:r w:rsidR="00C758B8" w:rsidRPr="008D058D">
        <w:rPr>
          <w:rFonts w:ascii="Times New Roman" w:hAnsi="Times New Roman" w:cs="Times New Roman"/>
          <w:sz w:val="28"/>
          <w:szCs w:val="28"/>
        </w:rPr>
        <w:t>Впервые на танках были применены широкие гусеницы, что обеспе</w:t>
      </w:r>
      <w:r w:rsidR="00C758B8" w:rsidRPr="008D058D">
        <w:rPr>
          <w:rFonts w:ascii="Times New Roman" w:hAnsi="Times New Roman" w:cs="Times New Roman"/>
          <w:sz w:val="28"/>
          <w:szCs w:val="28"/>
        </w:rPr>
        <w:softHyphen/>
        <w:t>чивало ему хорошую проходимость и маневренность</w:t>
      </w:r>
      <w:r w:rsidR="008D058D" w:rsidRPr="008D058D">
        <w:rPr>
          <w:rFonts w:ascii="Times New Roman" w:hAnsi="Times New Roman" w:cs="Times New Roman"/>
          <w:sz w:val="28"/>
          <w:szCs w:val="28"/>
        </w:rPr>
        <w:t xml:space="preserve"> [</w:t>
      </w:r>
      <w:r w:rsidR="00A553A9">
        <w:rPr>
          <w:rFonts w:ascii="Times New Roman" w:hAnsi="Times New Roman" w:cs="Times New Roman"/>
          <w:sz w:val="28"/>
          <w:szCs w:val="28"/>
        </w:rPr>
        <w:t>4</w:t>
      </w:r>
      <w:r w:rsidR="008D058D" w:rsidRPr="008D058D">
        <w:rPr>
          <w:rFonts w:ascii="Times New Roman" w:hAnsi="Times New Roman" w:cs="Times New Roman"/>
          <w:sz w:val="28"/>
          <w:szCs w:val="28"/>
        </w:rPr>
        <w:t>, с. 6]</w:t>
      </w:r>
      <w:r w:rsidR="00C758B8" w:rsidRPr="008D058D">
        <w:rPr>
          <w:rFonts w:ascii="Times New Roman" w:hAnsi="Times New Roman" w:cs="Times New Roman"/>
          <w:sz w:val="28"/>
          <w:szCs w:val="28"/>
        </w:rPr>
        <w:t>.</w:t>
      </w:r>
    </w:p>
    <w:p w:rsidR="004D5876" w:rsidRPr="008D058D" w:rsidRDefault="004D5876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76">
        <w:rPr>
          <w:rFonts w:ascii="Times New Roman" w:hAnsi="Times New Roman" w:cs="Times New Roman"/>
          <w:sz w:val="28"/>
          <w:szCs w:val="28"/>
        </w:rPr>
        <w:t>Появление танка Т-34 на восточном фронте для гитлеровцев было неожиданностью. Вот тогда-то они и были вынуждены в самый разгар войны пойти на освоение новых танков типа «Пантера» и «Тигр». Однако, эти машины были в 1,5-2 раза тяжелее танка Т-34 и значительно уступали ему в маневренности. В то время,  как гитлеровцы осваивали свои «Пантеры», англичане были вынуждены заменить устаревшие танки «Матильда» более мощными «Кромвелями», а американцы сменили танки М-3 на не менее громоздкие типа «</w:t>
      </w:r>
      <w:proofErr w:type="spellStart"/>
      <w:r w:rsidRPr="004D5876">
        <w:rPr>
          <w:rFonts w:ascii="Times New Roman" w:hAnsi="Times New Roman" w:cs="Times New Roman"/>
          <w:sz w:val="28"/>
          <w:szCs w:val="28"/>
        </w:rPr>
        <w:t>Шерман</w:t>
      </w:r>
      <w:proofErr w:type="spellEnd"/>
      <w:r w:rsidRPr="004D5876">
        <w:rPr>
          <w:rFonts w:ascii="Times New Roman" w:hAnsi="Times New Roman" w:cs="Times New Roman"/>
          <w:sz w:val="28"/>
          <w:szCs w:val="28"/>
        </w:rPr>
        <w:t>». Русские  же танки Т-3</w:t>
      </w:r>
      <w:r>
        <w:rPr>
          <w:rFonts w:ascii="Times New Roman" w:hAnsi="Times New Roman" w:cs="Times New Roman"/>
          <w:sz w:val="28"/>
          <w:szCs w:val="28"/>
        </w:rPr>
        <w:t>4 перетерпели лишь модернизацию [5, с. 18].</w:t>
      </w:r>
    </w:p>
    <w:p w:rsidR="005000CA" w:rsidRDefault="005000CA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 всех машиностроительных заводов Горького и области «Красное Сормово» подверглось самой сложной </w:t>
      </w:r>
      <w:r w:rsidR="00B97B39"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реконструкции. Чтобы перейти на выпуск танков, надо было в течение 1,5 – 3 месяцев построить заново ряд цехов и мастерских, реконструировать существующие механические цехи, увеличить мощности металлургического производства, </w:t>
      </w:r>
      <w:proofErr w:type="spellStart"/>
      <w:r w:rsidR="00B97B39"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перенацеливая</w:t>
      </w:r>
      <w:proofErr w:type="spellEnd"/>
      <w:r w:rsidR="00B97B39"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на изготовление деталей из брони</w:t>
      </w:r>
      <w:r w:rsidR="008D0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23].</w:t>
      </w:r>
    </w:p>
    <w:p w:rsidR="004D5876" w:rsidRPr="004D5876" w:rsidRDefault="004D5876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Завод возглавлял директор </w:t>
      </w:r>
      <w:proofErr w:type="spellStart"/>
      <w:r w:rsidRPr="004D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Д.В</w:t>
      </w:r>
      <w:proofErr w:type="spellEnd"/>
      <w:r w:rsidRPr="004D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Михалев, главный инженер </w:t>
      </w:r>
      <w:proofErr w:type="spellStart"/>
      <w:r w:rsidRPr="004D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Г.И</w:t>
      </w:r>
      <w:proofErr w:type="spellEnd"/>
      <w:r w:rsidRPr="004D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Кузьмин, парторг ЦК ВКП(б) на заводе </w:t>
      </w:r>
      <w:proofErr w:type="spellStart"/>
      <w:r w:rsidRPr="004D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С.Д</w:t>
      </w:r>
      <w:proofErr w:type="spellEnd"/>
      <w:r w:rsidRPr="004D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Нестеров, председатель завкома </w:t>
      </w:r>
      <w:proofErr w:type="spellStart"/>
      <w:r w:rsidRPr="004D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Л.И</w:t>
      </w:r>
      <w:proofErr w:type="spellEnd"/>
      <w:r w:rsidRPr="004D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Плеханов, комсорг ЦК ВЛКСМ  </w:t>
      </w:r>
      <w:proofErr w:type="spellStart"/>
      <w:r w:rsidRPr="004D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К.И</w:t>
      </w:r>
      <w:proofErr w:type="spellEnd"/>
      <w:r w:rsidRPr="004D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4D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Бухвалов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[5, с. 19]</w:t>
      </w:r>
      <w:r w:rsidRPr="004D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0EC8" w:rsidRPr="003C62D8" w:rsidRDefault="00A40EC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D8">
        <w:rPr>
          <w:rFonts w:ascii="Times New Roman" w:hAnsi="Times New Roman" w:cs="Times New Roman"/>
          <w:sz w:val="28"/>
          <w:szCs w:val="28"/>
        </w:rPr>
        <w:t>Началась коренная перестройка судостроительного завода на серийное, поточное производство, которое требовало освоения выпуска броневого листа и проката, броневого литья, новых кузнечных заготовок.  Необходимо было создать производство танковых траков, научиться отливать башни, внедрить автоматическую сварку под флюсом, освоить массовый выпуск новой аппаратуры, крепежа, наладить связи с поставщиками</w:t>
      </w:r>
      <w:r w:rsidR="008D058D">
        <w:rPr>
          <w:rFonts w:ascii="Times New Roman" w:hAnsi="Times New Roman" w:cs="Times New Roman"/>
          <w:sz w:val="28"/>
          <w:szCs w:val="28"/>
        </w:rPr>
        <w:t xml:space="preserve"> [2, с. 243].</w:t>
      </w:r>
    </w:p>
    <w:p w:rsidR="008A0523" w:rsidRPr="003C62D8" w:rsidRDefault="008A0523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За 3,5 – 4 месяца завод выполнил такой объем строительных работ, на осуществление которых в мирное время ушло бы 1,5 – 2 года</w:t>
      </w:r>
      <w:r w:rsidR="008D0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[6, с. 19].</w:t>
      </w:r>
    </w:p>
    <w:p w:rsidR="00300C7F" w:rsidRPr="003C62D8" w:rsidRDefault="003E5431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усилия были сосредоточены на строительство цехов № 43 и 42. Цех № 43 предназначался для обработки броневых листов, сборки и сварки корпусов танков. В результате реконструкции и достройки в сентябре 1941 года ввели в эксплуатацию крупный цех площадью 13 тыс. м2. В цехе установили 58 крупных и средних станков, сборочные стенды, кантовальные устройства, 13 мостовых кранов, конвейер с тележками для него. Сварочными аппаратами цех оснастили за счет поступлений цеха секционной сварки подводных лодок и за счет поступлений с других судостроительных заводов страны.</w:t>
      </w:r>
    </w:p>
    <w:p w:rsidR="003E5431" w:rsidRPr="003C62D8" w:rsidRDefault="00300C7F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1941 года был в основном сформирован и термический цех № 42. В нем работало 17 нагревательных печей, 14 закалочных и восемь селитровых ванн. Цех обслуживало 7 мостовых кранов. Осенью 1941 года удалось приобрести и установить три </w:t>
      </w:r>
      <w:proofErr w:type="spellStart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трехвальцовых</w:t>
      </w:r>
      <w:proofErr w:type="spellEnd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вальцов для правки </w:t>
      </w: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броневых листов броневых листов после их термической обработки. Достройка цеха № 42 была осуществлена в 1942 году</w:t>
      </w:r>
      <w:r w:rsidR="008D0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24]</w:t>
      </w: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2066" w:rsidRPr="003C62D8" w:rsidRDefault="00300C7F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Большой объем работ пришлось проделать при организации цеха № 5 – цеха поточной сборки танков. Основные работы свелись к сооружению главного конвейера длиной в 180 м с устройством сплошного фундамента под конвейер. В сборочном цехе организовали аккумуляторную мастерскую, мастерскую по проверке и монтажу электрооборудования и радиоаппаратуры в танке, газоотводную систему для испытания танков</w:t>
      </w:r>
      <w:r w:rsidR="008D0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24 - 25].</w:t>
      </w:r>
    </w:p>
    <w:p w:rsidR="00B842E9" w:rsidRPr="00B842E9" w:rsidRDefault="00FC0183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конструкторов требовалось, получив от головного завода </w:t>
      </w:r>
      <w:r w:rsidR="00172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 Харькове </w:t>
      </w: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техническую документацию на танк Т-34 и технологическую оснастку, срочно проработать ее  и выдать в производство. В данном случае, чертежи на танк Т-34 прорабатывались с целью улучшения его боевой мощи, а также снижения  строительной трудоемкости без  ухудшения  качества. По чертежам головного завода полагалось по всем кромкам броневых листов сварного корпуса танка делать разделку кромок для соединения листов в замок типа в четверть. Коллектив корпусного сектора разработал новые чертежи на корпус танка без замковых соединений. В результате отпала надобность в весьма трудоемкой механической обработке кромок  на длине 127,0 погонных метров. Броневые листы на корпус стали применять непосредственно после газорезки. Кроме того, была отменена сверловка 64 отверстий и вторая термообработка на тринадцати деталях. По новым чертежам было построено несколько корпусов, которые при испытании  на полигоне обстрелом, показали надежную крепость сварных швов. Нарком танковой промышленности </w:t>
      </w:r>
      <w:proofErr w:type="spellStart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В.А</w:t>
      </w:r>
      <w:proofErr w:type="spellEnd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Малышев, рассмотрев журналы полигонных испытаний и образцы корпусов, утвердил  чертежи на новый корпус, разработанный </w:t>
      </w:r>
      <w:proofErr w:type="spellStart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сормовичами</w:t>
      </w:r>
      <w:proofErr w:type="spellEnd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серийного производства. Все чертежи на танк Т-34, в том числе и на новый разработанный корпус, были выданы в производство 13 августа 1941 года, а чертежи в количестве около 4600 штук на технологическую оснастку - 20 августа</w:t>
      </w:r>
      <w:r w:rsidR="00B8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2E9" w:rsidRPr="00B8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новым чертежам было построено несколько корпусов, которые при испытании  на полигоне </w:t>
      </w:r>
      <w:r w:rsidR="00B842E9" w:rsidRPr="00B842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обстрелом, показали надежную крепость сварных швов. Нарком танковой промышленности </w:t>
      </w:r>
      <w:proofErr w:type="spellStart"/>
      <w:r w:rsidR="00B842E9" w:rsidRPr="00B842E9">
        <w:rPr>
          <w:rFonts w:ascii="Times New Roman" w:hAnsi="Times New Roman" w:cs="Times New Roman"/>
          <w:color w:val="000000" w:themeColor="text1"/>
          <w:sz w:val="28"/>
          <w:szCs w:val="28"/>
        </w:rPr>
        <w:t>В.А</w:t>
      </w:r>
      <w:proofErr w:type="spellEnd"/>
      <w:r w:rsidR="00B842E9" w:rsidRPr="00B8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Малышев, рассмотрев журналы полигонных испытаний и образцы корпусов, утвердил  чертежи на новый корпус, разработанный </w:t>
      </w:r>
      <w:proofErr w:type="spellStart"/>
      <w:r w:rsidR="00B842E9" w:rsidRPr="00B842E9">
        <w:rPr>
          <w:rFonts w:ascii="Times New Roman" w:hAnsi="Times New Roman" w:cs="Times New Roman"/>
          <w:color w:val="000000" w:themeColor="text1"/>
          <w:sz w:val="28"/>
          <w:szCs w:val="28"/>
        </w:rPr>
        <w:t>сормови</w:t>
      </w:r>
      <w:r w:rsidR="00B842E9">
        <w:rPr>
          <w:rFonts w:ascii="Times New Roman" w:hAnsi="Times New Roman" w:cs="Times New Roman"/>
          <w:color w:val="000000" w:themeColor="text1"/>
          <w:sz w:val="28"/>
          <w:szCs w:val="28"/>
        </w:rPr>
        <w:t>чами</w:t>
      </w:r>
      <w:proofErr w:type="spellEnd"/>
      <w:r w:rsidR="00B8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серийного производства. </w:t>
      </w:r>
      <w:r w:rsidR="00B842E9" w:rsidRPr="00B842E9">
        <w:rPr>
          <w:rFonts w:ascii="Times New Roman" w:hAnsi="Times New Roman" w:cs="Times New Roman"/>
          <w:color w:val="000000" w:themeColor="text1"/>
          <w:sz w:val="28"/>
          <w:szCs w:val="28"/>
        </w:rPr>
        <w:t>Все чертежи на танк Т-34, в том числе и на новый разработанный корпус, были выданы в производство 13 августа 1941 года, а чертежи в количестве около 4600 штук на технол</w:t>
      </w:r>
      <w:r w:rsidR="00B8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огическую оснастку - 20 августа  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>[5, с. 19 - 20]</w:t>
      </w: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2E9" w:rsidRPr="00B842E9" w:rsidRDefault="00CA1722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Танк Т-34 оснащался дизельным мотором В-2, который изготовлялся Харьковским за</w:t>
      </w:r>
      <w:r w:rsidR="00587346">
        <w:rPr>
          <w:rFonts w:ascii="Times New Roman" w:hAnsi="Times New Roman" w:cs="Times New Roman"/>
          <w:color w:val="000000" w:themeColor="text1"/>
          <w:sz w:val="28"/>
          <w:szCs w:val="28"/>
        </w:rPr>
        <w:t>водом № 75 и Кировским заводом в Ленинграде</w:t>
      </w: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. Однако, ввиду отсутствия возможности обеспечить поставки было решено устанавливать на Т-34 авиационный мотор М-17. Этот мотор мощностью в 500 лошадиных сил изготавливался для оснащения бомбардировщиков и разведчиков в 1925 – 1927 гг.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29].</w:t>
      </w:r>
    </w:p>
    <w:p w:rsidR="00CA1722" w:rsidRDefault="00CA1722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3 июля 1941 г. правительством был</w:t>
      </w:r>
      <w:r w:rsidR="00126191"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 график сдачи танков заводом «Красное Сормово» в 1941 году: в августе – 10 штук, сентябре – 75, октябре – 150, ноябре – 225 и в декабре – 250 штук. Спущенный заводу график был нереален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30]</w:t>
      </w:r>
      <w:r w:rsidR="00126191"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141A" w:rsidRPr="00713EDB" w:rsidRDefault="007F141A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Бронекорпусный</w:t>
      </w:r>
      <w:proofErr w:type="spellEnd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цех в середине августа начал собирать и осваивать изготовление первых </w:t>
      </w:r>
      <w:proofErr w:type="spellStart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подкомплектов</w:t>
      </w:r>
      <w:proofErr w:type="spellEnd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корпуса танка, а также сборку и сварку корпусов из деталей, полученных с головного завода. Можно сказать, что во второй половине августа 1941 года началось освоение на заводе производства танков в значительной части цехов завода: </w:t>
      </w:r>
      <w:proofErr w:type="spellStart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новофасонолитейном</w:t>
      </w:r>
      <w:proofErr w:type="spellEnd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кузнечном, кузнечно-прессовом, в цехах машиностроения.  В производство начали включаться </w:t>
      </w:r>
      <w:proofErr w:type="spellStart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бронекорпусный</w:t>
      </w:r>
      <w:proofErr w:type="spellEnd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цех. Закончил подготовку цех главной сборки и  начал осваивать сборку первых танков из корпусов и деталей, полученных с головного завода. Это были дни, как говорят, освоения и учебы, проверки установленных средств оснащения. Все цехи имели уже необходимый для начала комплект деталей и сформированный коллектив.  В конце августа цех главной сборки собрал </w:t>
      </w:r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первые танки, изготовленные </w:t>
      </w:r>
      <w:proofErr w:type="spellStart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сормовичами</w:t>
      </w:r>
      <w:proofErr w:type="spellEnd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, и отправил их на ходовые испытания.</w:t>
      </w:r>
    </w:p>
    <w:p w:rsidR="007F141A" w:rsidRPr="004815F8" w:rsidRDefault="007F141A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Но, в основном значительная часть деталей, особенно корпуса башни, были изготовлены из деталей, полученных с головного завода</w:t>
      </w:r>
      <w:r w:rsidR="00713EDB"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[4, с. 13]</w:t>
      </w:r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793F" w:rsidRPr="003C62D8" w:rsidRDefault="00126191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Первые пять танков завод сдал в сентябре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31].</w:t>
      </w:r>
    </w:p>
    <w:p w:rsidR="00126191" w:rsidRPr="003C62D8" w:rsidRDefault="00126191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Это говорило о том, что заработали цехи, наличие которых позволяло сказать, что за немыслимо короткий срок судостроительный завод в значительной степени уже превратился в танковый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31].</w:t>
      </w:r>
    </w:p>
    <w:p w:rsidR="00126191" w:rsidRPr="003C62D8" w:rsidRDefault="00126191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последние месяцы </w:t>
      </w:r>
      <w:r w:rsidR="00A66DAC"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1941 г. главным образом в декабре, когда в день производилось 3 – 4 машины, завод выпустил 173 танка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32].</w:t>
      </w:r>
    </w:p>
    <w:p w:rsidR="00A66DAC" w:rsidRPr="003C62D8" w:rsidRDefault="00A66DAC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Сормовские</w:t>
      </w:r>
      <w:proofErr w:type="spellEnd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танки принимали участие в битве за Москву. Очень высоко оценил вклад </w:t>
      </w:r>
      <w:proofErr w:type="spellStart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сормовичей</w:t>
      </w:r>
      <w:proofErr w:type="spellEnd"/>
      <w:r w:rsidR="00514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Г.К</w:t>
      </w:r>
      <w:proofErr w:type="spellEnd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Жуков. В «Воспоминаниях и размышлениях» он пишет: «В октябре 1941 года… мы начали получать с </w:t>
      </w:r>
      <w:proofErr w:type="spellStart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Сормовского</w:t>
      </w:r>
      <w:proofErr w:type="spellEnd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завода первые танки Т-34. Эта помощь  пришла вовремя и сыграла большую роль в битве за Москву»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32].</w:t>
      </w:r>
    </w:p>
    <w:p w:rsidR="00713EDB" w:rsidRPr="00713EDB" w:rsidRDefault="00713EDB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производства шло медленно с исключительными трудностями. В </w:t>
      </w:r>
      <w:r w:rsidR="00514613"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связи,</w:t>
      </w:r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ряд руководящих работников завода -  главный технолог </w:t>
      </w:r>
      <w:proofErr w:type="spellStart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Д.В</w:t>
      </w:r>
      <w:proofErr w:type="spellEnd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Галка, начальник главной сборки танков </w:t>
      </w:r>
      <w:proofErr w:type="spellStart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А.И</w:t>
      </w:r>
      <w:proofErr w:type="spellEnd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. Безбородов и главный инженер завода Г. И. Кузьмин - были сняты с работы.</w:t>
      </w:r>
    </w:p>
    <w:p w:rsidR="00713EDB" w:rsidRPr="00713EDB" w:rsidRDefault="00713EDB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с выполнением установленного заводу плана производства и отправки готовых танков на фронт в конце 1941 года было очень тяжелое. Установленный заводу план производства не выполнялся. Такое положение продолжалось и в начальный период 1942 года. Причиной создавшегося положения явилась неудовлетворительная работа основных ведущих производственных цехов, не обеспечивающих ритмичную подачу необходимых деталей и узлов на </w:t>
      </w:r>
      <w:proofErr w:type="spellStart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танкосборочный</w:t>
      </w:r>
      <w:proofErr w:type="spellEnd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конвейер главной сборки танков. </w:t>
      </w:r>
      <w:proofErr w:type="spellStart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Новомартеновский</w:t>
      </w:r>
      <w:proofErr w:type="spellEnd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цех сдерживал подачу литых башен. Цех отливки и сборки траков не обеспечивал подачу гусеничных лент, а качество траков было вначале довольно низкое.  </w:t>
      </w:r>
      <w:proofErr w:type="spellStart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Бронетермический</w:t>
      </w:r>
      <w:proofErr w:type="spellEnd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цех не обеспечивал отдачу </w:t>
      </w:r>
      <w:proofErr w:type="spellStart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бронедеталей</w:t>
      </w:r>
      <w:proofErr w:type="spellEnd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корпуса и башен. Машиностроительный цех </w:t>
      </w:r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задерживал подачу узлов ходовой части танка. </w:t>
      </w:r>
      <w:proofErr w:type="spellStart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Бронекорпусный</w:t>
      </w:r>
      <w:proofErr w:type="spellEnd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цех сдерживал подачу заготовок </w:t>
      </w:r>
      <w:proofErr w:type="spellStart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бронедеталей</w:t>
      </w:r>
      <w:proofErr w:type="spellEnd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термообработку в </w:t>
      </w:r>
      <w:proofErr w:type="spellStart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бронетермическии</w:t>
      </w:r>
      <w:proofErr w:type="spellEnd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цех, а также и подачу готовых корпусов на конвейер главной сборки танков.</w:t>
      </w:r>
    </w:p>
    <w:p w:rsidR="007F141A" w:rsidRDefault="007F141A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 обстановку деятельности взвода "Красное Сормово" за первый квартал 1942 года, руководство Наркомата танковой промышленности принимает решение - обновить руководство </w:t>
      </w:r>
      <w:proofErr w:type="spellStart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Сормовского</w:t>
      </w:r>
      <w:proofErr w:type="spellEnd"/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завода. В мае 1942 года директором завода становится Ефим Эммануилович Рубинчик, работавший до этого директором Коломенского машиностроительного и паровозостроительного завода, имевший опыт организации массового производства танков на одном из родственных предприятий в г. Кирове</w:t>
      </w:r>
      <w:r w:rsidR="00713EDB"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[4, с. 14 - 15]</w:t>
      </w:r>
      <w:r w:rsidRPr="00713E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15F8" w:rsidRDefault="004815F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F8" w:rsidRDefault="004815F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F8" w:rsidRDefault="004815F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F8" w:rsidRDefault="004815F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F8" w:rsidRDefault="004815F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F8" w:rsidRDefault="004815F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F8" w:rsidRDefault="004815F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F8" w:rsidRDefault="004815F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F8" w:rsidRDefault="004815F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F8" w:rsidRDefault="004815F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F8" w:rsidRDefault="004815F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F8" w:rsidRDefault="004815F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F8" w:rsidRDefault="004815F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F8" w:rsidRDefault="004815F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F8" w:rsidRDefault="004815F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F8" w:rsidRDefault="004815F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F8" w:rsidRDefault="004815F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F8" w:rsidRDefault="004815F8" w:rsidP="005A356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F8" w:rsidRPr="004815F8" w:rsidRDefault="004815F8" w:rsidP="003B7F9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1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Глава </w:t>
      </w:r>
      <w:proofErr w:type="spellStart"/>
      <w:r w:rsidRPr="00481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</w:t>
      </w:r>
      <w:proofErr w:type="spellEnd"/>
      <w:r w:rsidRPr="00481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Модернизация производства Т-34 в 1942 – 1943 гг.</w:t>
      </w:r>
    </w:p>
    <w:p w:rsidR="004815F8" w:rsidRDefault="004815F8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775" w:rsidRPr="00604775" w:rsidRDefault="00604775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75">
        <w:rPr>
          <w:rFonts w:ascii="Times New Roman" w:hAnsi="Times New Roman" w:cs="Times New Roman"/>
          <w:sz w:val="28"/>
          <w:szCs w:val="28"/>
        </w:rPr>
        <w:t>В первом квартале 1942 года  основная решающая часть работ, связанных с организацией и подготовкой производства танков Т-34 была на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4775">
        <w:rPr>
          <w:rFonts w:ascii="Times New Roman" w:hAnsi="Times New Roman" w:cs="Times New Roman"/>
          <w:sz w:val="28"/>
          <w:szCs w:val="28"/>
        </w:rPr>
        <w:t>воде практи</w:t>
      </w:r>
      <w:r w:rsidRPr="00604775">
        <w:rPr>
          <w:rFonts w:ascii="Times New Roman" w:hAnsi="Times New Roman" w:cs="Times New Roman"/>
          <w:sz w:val="28"/>
          <w:szCs w:val="28"/>
        </w:rPr>
        <w:softHyphen/>
        <w:t>чески закончена. Но процесс освоения производства во всех цехах стоял гораздо ниже своих возможностей.  Очевидно, в боль</w:t>
      </w:r>
      <w:r w:rsidRPr="00604775">
        <w:rPr>
          <w:rFonts w:ascii="Times New Roman" w:hAnsi="Times New Roman" w:cs="Times New Roman"/>
          <w:sz w:val="28"/>
          <w:szCs w:val="28"/>
        </w:rPr>
        <w:softHyphen/>
        <w:t>шей степени, оказалось недостаточность рабочих кадров, а также слабая отдача и низкая производительность труда, вновь поступивших в большом количестве женщин и молодежи, которые нуждались в обучении их производственным навыкам</w:t>
      </w:r>
      <w:r>
        <w:rPr>
          <w:rFonts w:ascii="Times New Roman" w:hAnsi="Times New Roman" w:cs="Times New Roman"/>
          <w:sz w:val="28"/>
          <w:szCs w:val="28"/>
        </w:rPr>
        <w:t xml:space="preserve"> [4, с. 15].</w:t>
      </w:r>
    </w:p>
    <w:p w:rsidR="00E83AEE" w:rsidRDefault="00A66DAC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В и</w:t>
      </w:r>
      <w:r w:rsidR="00E83AEE"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юне 1942 г. были пущены в эксплуатацию две 40-тонные мартеновские печи в новом сталелитейном цехе, пополнились приспособлениями, кранами и другим оборудованием цехи № 42 и 43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33].</w:t>
      </w:r>
    </w:p>
    <w:p w:rsidR="00604775" w:rsidRPr="00604775" w:rsidRDefault="00604775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75">
        <w:rPr>
          <w:rFonts w:ascii="Times New Roman" w:hAnsi="Times New Roman" w:cs="Times New Roman"/>
          <w:sz w:val="28"/>
          <w:szCs w:val="28"/>
        </w:rPr>
        <w:t>В июле и августе 1942 года план вы</w:t>
      </w:r>
      <w:r w:rsidRPr="00604775">
        <w:rPr>
          <w:rFonts w:ascii="Times New Roman" w:hAnsi="Times New Roman" w:cs="Times New Roman"/>
          <w:sz w:val="28"/>
          <w:szCs w:val="28"/>
        </w:rPr>
        <w:softHyphen/>
        <w:t>пуска и отправки танков на фронт был перевыполнен. С это</w:t>
      </w:r>
      <w:r w:rsidRPr="00604775">
        <w:rPr>
          <w:rFonts w:ascii="Times New Roman" w:hAnsi="Times New Roman" w:cs="Times New Roman"/>
          <w:sz w:val="28"/>
          <w:szCs w:val="28"/>
        </w:rPr>
        <w:softHyphen/>
        <w:t>го момента завод стал работать ритмично и выполнять Государствен</w:t>
      </w:r>
      <w:r w:rsidRPr="0060477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ный план по выпуску танков т-34 [4, с. 17].</w:t>
      </w:r>
    </w:p>
    <w:p w:rsidR="00CF000D" w:rsidRPr="003C62D8" w:rsidRDefault="00E83AEE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постановлению </w:t>
      </w:r>
      <w:proofErr w:type="spellStart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СНК</w:t>
      </w:r>
      <w:proofErr w:type="spellEnd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СССР от 23 декабря 1941 г., «Красное Сормово» должно было осуществить подготовку производства траков к Т-34 с таким расчетом, чтобы с 1 февраля 1942 г. полностью освободить ГАЗ от их изготовления. Но </w:t>
      </w:r>
      <w:proofErr w:type="spellStart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Сормовский</w:t>
      </w:r>
      <w:proofErr w:type="spellEnd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завод не смог освободить ГАЗ от изготовления траков. </w:t>
      </w:r>
      <w:r w:rsidR="00B25B3F"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Выпуск своих траков завод начал в апреле, изготовив их за месяц всего лишь 12 комплектов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33].</w:t>
      </w:r>
    </w:p>
    <w:p w:rsidR="00B25B3F" w:rsidRPr="003C62D8" w:rsidRDefault="00B25B3F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Только в четвертом квартале 1942 г. в термическом цехе № 42 после механической обработки ежедневно стало поступать 10 годных комплектов траков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34].</w:t>
      </w:r>
    </w:p>
    <w:p w:rsidR="00B25B3F" w:rsidRPr="003C62D8" w:rsidRDefault="00B25B3F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Пока завод изготовлял три-четыре танка в сутки, новый сталелитейный цех № 20 справлялся с отливкой этого количества башен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34].</w:t>
      </w:r>
    </w:p>
    <w:p w:rsidR="00B25B3F" w:rsidRPr="003C62D8" w:rsidRDefault="00B25B3F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Уже в начале 1942 г. в сталелитейном цехе № 21 были начаты работы по освоению отливки деталей из легированной стали в кокиль, в том числе и башни танка.</w:t>
      </w:r>
    </w:p>
    <w:p w:rsidR="006D6147" w:rsidRPr="00CF000D" w:rsidRDefault="00B25B3F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1942 г. развернулись работы по внедрению автоматической сварки под слоем флюса по методу академика </w:t>
      </w:r>
      <w:proofErr w:type="spellStart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Е.О</w:t>
      </w:r>
      <w:proofErr w:type="spellEnd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. Патона. С этой целью был спроектирован и построен заводом для цеха № 43 сначала один автомат, а к концу года – еще три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34].</w:t>
      </w:r>
    </w:p>
    <w:p w:rsidR="00C74736" w:rsidRPr="003C62D8" w:rsidRDefault="00C74736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только за 1942 г. конструкторский отдел завода № 112 внес в техническую документацию более 1000 изменений в конструкцию танка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35].</w:t>
      </w:r>
    </w:p>
    <w:p w:rsidR="00FC0183" w:rsidRPr="003C62D8" w:rsidRDefault="00FC0183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чертежам головного завода на  танке Т-34 с пушкой калибра 76 мм на задней стенке башни имелся люк, отверстие которого закрывалось броневым съемным листом с креплением на шести болтах. Люк предназначался для выемки через него поврежденной пушки и погружения  новой в полевых условиях.  Металлурги завода по своей технологии кормовую стенку башни отливали сплошной, а отверстие под люк вырезалось на фрезерном станке.  </w:t>
      </w:r>
    </w:p>
    <w:p w:rsidR="00FC0183" w:rsidRPr="003C62D8" w:rsidRDefault="00FC0183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Поступили сведения, что в съемном </w:t>
      </w:r>
      <w:proofErr w:type="spellStart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бронелисте</w:t>
      </w:r>
      <w:proofErr w:type="spellEnd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люка, при его обстреле пулеметной очередью возникают силы вибрации, от которых происходит обрыв болтов крепления,  и </w:t>
      </w:r>
      <w:proofErr w:type="spellStart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бронелист</w:t>
      </w:r>
      <w:proofErr w:type="spellEnd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срывается с места.  Попытка отменить люк возникала неоднократно, однако, каждый раз возражали представители заказчика.  Тогда начальником сектора вооружения </w:t>
      </w:r>
      <w:proofErr w:type="spellStart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А.С</w:t>
      </w:r>
      <w:proofErr w:type="spellEnd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Окуневым и было подано предложение, заключающееся в том, что с помощью двух танковых домкратов под кормовую часть башня поднималась на определенный угол, при этом в образовавшее отверстие между погоном башни и крышей корпуса, пушка,  снятая с цапф, свободно выкатывалась на крышу корпуса танка. Люк стал не нужен. При испытании на натурном образце танка, на переднюю кромку крыши корпуса был приварен упор, который предохранял башню от оползня ее в нос во время подъема. Представитель от заказчика </w:t>
      </w:r>
      <w:proofErr w:type="spellStart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А.А</w:t>
      </w:r>
      <w:proofErr w:type="spellEnd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Афанасьев предложил вместо упорной планки на всю ширину крыши </w:t>
      </w: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корпуса приварить броневой козырек, который во время подъема башни служил упором, а в бою защищал зазор меду торцом башни и крышей корпуса от пулеметного огня и осколков. В дальнейшем все башни выпускались без люков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[5, с. 20 - 21].</w:t>
      </w:r>
    </w:p>
    <w:p w:rsidR="00CF000D" w:rsidRDefault="00C74736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решению ГКО от 14 марта 1942 года производство моторов М-17 на Горьковском автозаводе прекращалось. Завод № 112 с 27 марта должен был начать выпуск танков с дизельным мотором В-2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35]</w:t>
      </w: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F000D" w:rsidRDefault="00C74736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Из-за перехода на выпуск танков с двигателем В-2 произошло определенное снижение количества выпускавшихся машин. За апрель было сдано всего лишь 64 танка вместо 250 по плану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35].</w:t>
      </w:r>
    </w:p>
    <w:p w:rsidR="000D0E35" w:rsidRPr="003C62D8" w:rsidRDefault="000D0E35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В июле 1942 г. выпуск танков достиг нормы – 250 штук. В августе при плане 275 сдано 300 шт., в сентябре – соответственно 300 и 350 штук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36].</w:t>
      </w:r>
    </w:p>
    <w:p w:rsidR="000D0E35" w:rsidRPr="003C62D8" w:rsidRDefault="000D0E35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К концу 1942 года технология танкостроения установилась.</w:t>
      </w:r>
    </w:p>
    <w:p w:rsidR="000D0E35" w:rsidRDefault="000D0E35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За 1942 год изготовили 2584 танка, 22 танка отремонтировано, Сталинградскому тракторному заводу было поставлено 30 башен и 121 корпус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37].</w:t>
      </w:r>
    </w:p>
    <w:p w:rsidR="00604775" w:rsidRPr="00604775" w:rsidRDefault="00604775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775">
        <w:rPr>
          <w:rFonts w:ascii="Times New Roman" w:hAnsi="Times New Roman" w:cs="Times New Roman"/>
          <w:sz w:val="28"/>
          <w:szCs w:val="28"/>
        </w:rPr>
        <w:t>В конце 1942 года на работу главным инжене</w:t>
      </w:r>
      <w:r w:rsidRPr="00604775">
        <w:rPr>
          <w:rFonts w:ascii="Times New Roman" w:hAnsi="Times New Roman" w:cs="Times New Roman"/>
          <w:sz w:val="28"/>
          <w:szCs w:val="28"/>
        </w:rPr>
        <w:softHyphen/>
        <w:t xml:space="preserve">ром завода возвратился </w:t>
      </w:r>
      <w:proofErr w:type="spellStart"/>
      <w:r w:rsidRPr="00604775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604775">
        <w:rPr>
          <w:rFonts w:ascii="Times New Roman" w:hAnsi="Times New Roman" w:cs="Times New Roman"/>
          <w:sz w:val="28"/>
          <w:szCs w:val="28"/>
        </w:rPr>
        <w:t>. Кузьмин [4, с. 15].</w:t>
      </w:r>
    </w:p>
    <w:p w:rsidR="000D0E35" w:rsidRPr="003C62D8" w:rsidRDefault="000D0E35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1943 году </w:t>
      </w:r>
      <w:proofErr w:type="spellStart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Сормовскому</w:t>
      </w:r>
      <w:proofErr w:type="spellEnd"/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заводу пришлось налаживать у себя производство коробки перемены передач, в силу того, что Горьковский завод фрезерных станков переключался на танкостроение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37].</w:t>
      </w:r>
    </w:p>
    <w:p w:rsidR="00926A9A" w:rsidRPr="003C62D8" w:rsidRDefault="00926A9A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2D8">
        <w:rPr>
          <w:rFonts w:ascii="Times New Roman" w:hAnsi="Times New Roman" w:cs="Times New Roman"/>
          <w:sz w:val="28"/>
          <w:szCs w:val="28"/>
        </w:rPr>
        <w:t xml:space="preserve">В конце 1943 года было разработано автоматическое противопожарное устройство для тушения пожаров, возникающих от зажигательной смеси и от горящего топлива и др. </w:t>
      </w:r>
      <w:r w:rsidR="00CF000D">
        <w:rPr>
          <w:rFonts w:ascii="Times New Roman" w:hAnsi="Times New Roman" w:cs="Times New Roman"/>
          <w:sz w:val="28"/>
          <w:szCs w:val="28"/>
        </w:rPr>
        <w:t>[5, с. 26].</w:t>
      </w:r>
    </w:p>
    <w:p w:rsidR="00926A9A" w:rsidRPr="00CF000D" w:rsidRDefault="00926A9A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2D8">
        <w:rPr>
          <w:rFonts w:ascii="Times New Roman" w:hAnsi="Times New Roman" w:cs="Times New Roman"/>
          <w:sz w:val="28"/>
          <w:szCs w:val="28"/>
        </w:rPr>
        <w:t xml:space="preserve">Состояло оно  из баллона и ввернутой в него на конусной резьбе головки, в которой размещалось устройство для выпуска противопожарной смеси. Кроме того, имелись мембранные (биметаллические) </w:t>
      </w:r>
      <w:proofErr w:type="spellStart"/>
      <w:r w:rsidRPr="003C62D8">
        <w:rPr>
          <w:rFonts w:ascii="Times New Roman" w:hAnsi="Times New Roman" w:cs="Times New Roman"/>
          <w:sz w:val="28"/>
          <w:szCs w:val="28"/>
        </w:rPr>
        <w:t>электродатчики</w:t>
      </w:r>
      <w:proofErr w:type="spellEnd"/>
      <w:r w:rsidRPr="003C62D8">
        <w:rPr>
          <w:rFonts w:ascii="Times New Roman" w:hAnsi="Times New Roman" w:cs="Times New Roman"/>
          <w:sz w:val="28"/>
          <w:szCs w:val="28"/>
        </w:rPr>
        <w:t xml:space="preserve">, расположенные в более вероятных местах возникновения пожара. При пожаре мембранные датчики от нагрева замыкались, и в головке баллона </w:t>
      </w:r>
      <w:r w:rsidRPr="003C62D8">
        <w:rPr>
          <w:rFonts w:ascii="Times New Roman" w:hAnsi="Times New Roman" w:cs="Times New Roman"/>
          <w:sz w:val="28"/>
          <w:szCs w:val="28"/>
        </w:rPr>
        <w:lastRenderedPageBreak/>
        <w:t>проходил автоматический выпуск противопожарной смеси из баллона только к месту пожара</w:t>
      </w:r>
      <w:r w:rsidR="00CF000D">
        <w:rPr>
          <w:rFonts w:ascii="Times New Roman" w:hAnsi="Times New Roman" w:cs="Times New Roman"/>
          <w:sz w:val="28"/>
          <w:szCs w:val="28"/>
        </w:rPr>
        <w:t xml:space="preserve"> [5, с. 32].</w:t>
      </w:r>
    </w:p>
    <w:p w:rsidR="00617684" w:rsidRPr="003C62D8" w:rsidRDefault="00617684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1943 году были начаты работы по коренной модернизации танка Т-34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37].</w:t>
      </w:r>
    </w:p>
    <w:p w:rsidR="00FC0183" w:rsidRDefault="00FC0183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На башне на крыше, вместо одного широкого входного люка, было введено в 1943 году два, на одном из них (левом) размещалась командирская башенка с пятью смотровыми щелями для кругового обзора. Введен на носовой части крыши башни дополнительный вытяжной вентилятор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[5, с. 21].</w:t>
      </w: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F8" w:rsidRPr="004815F8" w:rsidRDefault="004815F8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5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proofErr w:type="spellStart"/>
      <w:r w:rsidRPr="004815F8">
        <w:rPr>
          <w:rFonts w:ascii="Times New Roman" w:hAnsi="Times New Roman" w:cs="Times New Roman"/>
          <w:b/>
          <w:sz w:val="28"/>
          <w:szCs w:val="28"/>
        </w:rPr>
        <w:t>III</w:t>
      </w:r>
      <w:proofErr w:type="spellEnd"/>
      <w:r w:rsidRPr="004815F8">
        <w:rPr>
          <w:rFonts w:ascii="Times New Roman" w:hAnsi="Times New Roman" w:cs="Times New Roman"/>
          <w:b/>
          <w:sz w:val="28"/>
          <w:szCs w:val="28"/>
        </w:rPr>
        <w:t>. Создание Т-34-85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заводе «Красное Сормово»</w:t>
      </w:r>
    </w:p>
    <w:p w:rsidR="004815F8" w:rsidRDefault="004815F8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AB4" w:rsidRPr="009E6D68" w:rsidRDefault="00AE2AB4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68">
        <w:rPr>
          <w:rFonts w:ascii="Times New Roman" w:hAnsi="Times New Roman" w:cs="Times New Roman"/>
          <w:sz w:val="28"/>
          <w:szCs w:val="28"/>
        </w:rPr>
        <w:t xml:space="preserve">Одной из основных модернизаций танка Т-34 следует считать замену башни с узким погоном и с 76- мм пушкой, на башню с широким погоном, с пушкой калибра 85 мм. В конце 1943 года от головного завода поступила техническая документация на введение новой башни с широким погоном, вооруженную пушкой калибра 85 мм типа Д-5.  </w:t>
      </w:r>
      <w:proofErr w:type="spellStart"/>
      <w:r w:rsidRPr="009E6D68">
        <w:rPr>
          <w:rFonts w:ascii="Times New Roman" w:hAnsi="Times New Roman" w:cs="Times New Roman"/>
          <w:sz w:val="28"/>
          <w:szCs w:val="28"/>
        </w:rPr>
        <w:t>Сормовичи</w:t>
      </w:r>
      <w:proofErr w:type="spellEnd"/>
      <w:r w:rsidRPr="009E6D68">
        <w:rPr>
          <w:rFonts w:ascii="Times New Roman" w:hAnsi="Times New Roman" w:cs="Times New Roman"/>
          <w:sz w:val="28"/>
          <w:szCs w:val="28"/>
        </w:rPr>
        <w:t xml:space="preserve"> под руководством директора завода </w:t>
      </w:r>
      <w:proofErr w:type="spellStart"/>
      <w:r w:rsidRPr="009E6D68">
        <w:rPr>
          <w:rFonts w:ascii="Times New Roman" w:hAnsi="Times New Roman" w:cs="Times New Roman"/>
          <w:sz w:val="28"/>
          <w:szCs w:val="28"/>
        </w:rPr>
        <w:t>Е.Э</w:t>
      </w:r>
      <w:proofErr w:type="spellEnd"/>
      <w:r w:rsidRPr="009E6D68">
        <w:rPr>
          <w:rFonts w:ascii="Times New Roman" w:hAnsi="Times New Roman" w:cs="Times New Roman"/>
          <w:sz w:val="28"/>
          <w:szCs w:val="28"/>
        </w:rPr>
        <w:t xml:space="preserve">. Рубинчика, возглавлявшего </w:t>
      </w:r>
      <w:proofErr w:type="spellStart"/>
      <w:r w:rsidRPr="009E6D68">
        <w:rPr>
          <w:rFonts w:ascii="Times New Roman" w:hAnsi="Times New Roman" w:cs="Times New Roman"/>
          <w:sz w:val="28"/>
          <w:szCs w:val="28"/>
        </w:rPr>
        <w:t>Сормовский</w:t>
      </w:r>
      <w:proofErr w:type="spellEnd"/>
      <w:r w:rsidRPr="009E6D68">
        <w:rPr>
          <w:rFonts w:ascii="Times New Roman" w:hAnsi="Times New Roman" w:cs="Times New Roman"/>
          <w:sz w:val="28"/>
          <w:szCs w:val="28"/>
        </w:rPr>
        <w:t xml:space="preserve"> завод с мая 1942 года, главного инженера </w:t>
      </w:r>
      <w:proofErr w:type="spellStart"/>
      <w:r w:rsidRPr="009E6D68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9E6D68">
        <w:rPr>
          <w:rFonts w:ascii="Times New Roman" w:hAnsi="Times New Roman" w:cs="Times New Roman"/>
          <w:sz w:val="28"/>
          <w:szCs w:val="28"/>
        </w:rPr>
        <w:t xml:space="preserve">. Кузьмина, поняли всю важность предстоящей задачи с перевооружением танка Т-34 и в кратчайшие сроки освоили производство новой башни. В начале 1944 года стали выпускать танки с башнями широкого погона и с пушкой калибра 85 мм типа Д-5, но весьма в ограниченном количестве, т. к. пушка еще не получила окончательного утверждения. Для решения вопроса - обеспечения танков пушками калибра 85 мм - в завод в конце 1943 года прибыла комиссия во главе с Наркомом вооружения </w:t>
      </w:r>
      <w:proofErr w:type="spellStart"/>
      <w:r w:rsidRPr="009E6D68">
        <w:rPr>
          <w:rFonts w:ascii="Times New Roman" w:hAnsi="Times New Roman" w:cs="Times New Roman"/>
          <w:sz w:val="28"/>
          <w:szCs w:val="28"/>
        </w:rPr>
        <w:t>Д.Ф</w:t>
      </w:r>
      <w:proofErr w:type="spellEnd"/>
      <w:r w:rsidRPr="009E6D68">
        <w:rPr>
          <w:rFonts w:ascii="Times New Roman" w:hAnsi="Times New Roman" w:cs="Times New Roman"/>
          <w:sz w:val="28"/>
          <w:szCs w:val="28"/>
        </w:rPr>
        <w:t>. Устиновым. В это время коллектив Центрального артиллерийского конструкторского бюро (</w:t>
      </w:r>
      <w:proofErr w:type="spellStart"/>
      <w:r w:rsidRPr="009E6D68">
        <w:rPr>
          <w:rFonts w:ascii="Times New Roman" w:hAnsi="Times New Roman" w:cs="Times New Roman"/>
          <w:sz w:val="28"/>
          <w:szCs w:val="28"/>
        </w:rPr>
        <w:t>ЦАКБ</w:t>
      </w:r>
      <w:proofErr w:type="spellEnd"/>
      <w:r w:rsidRPr="009E6D68">
        <w:rPr>
          <w:rFonts w:ascii="Times New Roman" w:hAnsi="Times New Roman" w:cs="Times New Roman"/>
          <w:sz w:val="28"/>
          <w:szCs w:val="28"/>
        </w:rPr>
        <w:t xml:space="preserve">), возглавляемый </w:t>
      </w:r>
      <w:proofErr w:type="spellStart"/>
      <w:r w:rsidRPr="009E6D68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9E6D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D68">
        <w:rPr>
          <w:rFonts w:ascii="Times New Roman" w:hAnsi="Times New Roman" w:cs="Times New Roman"/>
          <w:sz w:val="28"/>
          <w:szCs w:val="28"/>
        </w:rPr>
        <w:t>Грабиным</w:t>
      </w:r>
      <w:proofErr w:type="spellEnd"/>
      <w:r w:rsidRPr="009E6D68">
        <w:rPr>
          <w:rFonts w:ascii="Times New Roman" w:hAnsi="Times New Roman" w:cs="Times New Roman"/>
          <w:sz w:val="28"/>
          <w:szCs w:val="28"/>
        </w:rPr>
        <w:t xml:space="preserve"> предложил танковую пушку калибра 85 мм типа С-53, образец которой установил в башню с узким погоном вместо пушки калибра 76 мм танка Т-34.  Этот танк привезли на </w:t>
      </w:r>
      <w:proofErr w:type="spellStart"/>
      <w:r w:rsidRPr="009E6D68">
        <w:rPr>
          <w:rFonts w:ascii="Times New Roman" w:hAnsi="Times New Roman" w:cs="Times New Roman"/>
          <w:sz w:val="28"/>
          <w:szCs w:val="28"/>
        </w:rPr>
        <w:t>Сормовский</w:t>
      </w:r>
      <w:proofErr w:type="spellEnd"/>
      <w:r w:rsidRPr="009E6D68">
        <w:rPr>
          <w:rFonts w:ascii="Times New Roman" w:hAnsi="Times New Roman" w:cs="Times New Roman"/>
          <w:sz w:val="28"/>
          <w:szCs w:val="28"/>
        </w:rPr>
        <w:t xml:space="preserve"> завод с целью показать, как можно пушку С-53  использовать и в башне с узким погоном.</w:t>
      </w:r>
    </w:p>
    <w:p w:rsidR="00AE2AB4" w:rsidRPr="009E6D68" w:rsidRDefault="00AE2AB4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D68">
        <w:rPr>
          <w:rFonts w:ascii="Times New Roman" w:hAnsi="Times New Roman" w:cs="Times New Roman"/>
          <w:sz w:val="28"/>
          <w:szCs w:val="28"/>
        </w:rPr>
        <w:t>Сормовичи</w:t>
      </w:r>
      <w:proofErr w:type="spellEnd"/>
      <w:r w:rsidRPr="009E6D68">
        <w:rPr>
          <w:rFonts w:ascii="Times New Roman" w:hAnsi="Times New Roman" w:cs="Times New Roman"/>
          <w:sz w:val="28"/>
          <w:szCs w:val="28"/>
        </w:rPr>
        <w:t xml:space="preserve">, имея уже в производстве танк Т-34 с более мощной пушкой Д-5 и башню с лучшим бронированием и с широким погоном, понимали, что оставить старую башню с узким погоном при ее прежнем бронировании недопустимо. Предварительная прикидка по чертежам показала, что новая пушка С-53, предлагаемая </w:t>
      </w:r>
      <w:proofErr w:type="spellStart"/>
      <w:r w:rsidRPr="009E6D68">
        <w:rPr>
          <w:rFonts w:ascii="Times New Roman" w:hAnsi="Times New Roman" w:cs="Times New Roman"/>
          <w:sz w:val="28"/>
          <w:szCs w:val="28"/>
        </w:rPr>
        <w:t>Грабиным</w:t>
      </w:r>
      <w:proofErr w:type="spellEnd"/>
      <w:r w:rsidRPr="009E6D68">
        <w:rPr>
          <w:rFonts w:ascii="Times New Roman" w:hAnsi="Times New Roman" w:cs="Times New Roman"/>
          <w:sz w:val="28"/>
          <w:szCs w:val="28"/>
        </w:rPr>
        <w:t xml:space="preserve">, без переделки ее люльки, не может быть установлена в башне с широким погоном на место пушки Д-5.  Находившийся в это время на </w:t>
      </w:r>
      <w:proofErr w:type="spellStart"/>
      <w:r w:rsidRPr="009E6D68">
        <w:rPr>
          <w:rFonts w:ascii="Times New Roman" w:hAnsi="Times New Roman" w:cs="Times New Roman"/>
          <w:sz w:val="28"/>
          <w:szCs w:val="28"/>
        </w:rPr>
        <w:t>Сормовском</w:t>
      </w:r>
      <w:proofErr w:type="spellEnd"/>
      <w:r w:rsidRPr="009E6D68">
        <w:rPr>
          <w:rFonts w:ascii="Times New Roman" w:hAnsi="Times New Roman" w:cs="Times New Roman"/>
          <w:sz w:val="28"/>
          <w:szCs w:val="28"/>
        </w:rPr>
        <w:t xml:space="preserve"> заводе зам. наркома танковой промышленности </w:t>
      </w:r>
      <w:proofErr w:type="spellStart"/>
      <w:r w:rsidRPr="009E6D68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9E6D68">
        <w:rPr>
          <w:rFonts w:ascii="Times New Roman" w:hAnsi="Times New Roman" w:cs="Times New Roman"/>
          <w:sz w:val="28"/>
          <w:szCs w:val="28"/>
        </w:rPr>
        <w:t xml:space="preserve">. Степанов предложил более подробно </w:t>
      </w:r>
      <w:r w:rsidRPr="009E6D68">
        <w:rPr>
          <w:rFonts w:ascii="Times New Roman" w:hAnsi="Times New Roman" w:cs="Times New Roman"/>
          <w:sz w:val="28"/>
          <w:szCs w:val="28"/>
        </w:rPr>
        <w:lastRenderedPageBreak/>
        <w:t>разработать проект установки пушки С-53 в башнях с узким и ши</w:t>
      </w:r>
      <w:r w:rsidR="00587346" w:rsidRPr="009E6D68">
        <w:rPr>
          <w:rFonts w:ascii="Times New Roman" w:hAnsi="Times New Roman" w:cs="Times New Roman"/>
          <w:sz w:val="28"/>
          <w:szCs w:val="28"/>
        </w:rPr>
        <w:t>роким погоном</w:t>
      </w:r>
      <w:r w:rsidRPr="009E6D68">
        <w:rPr>
          <w:rFonts w:ascii="Times New Roman" w:hAnsi="Times New Roman" w:cs="Times New Roman"/>
          <w:sz w:val="28"/>
          <w:szCs w:val="28"/>
        </w:rPr>
        <w:t>. Конструкторы приступили к разработке проектных и всех рабочих чертежей по размещению пушки, пулеметов, прицела, снарядов и прочего оборудования.</w:t>
      </w:r>
    </w:p>
    <w:p w:rsidR="00AE2AB4" w:rsidRPr="009E6D68" w:rsidRDefault="00AE2AB4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D68">
        <w:rPr>
          <w:rFonts w:ascii="Times New Roman" w:hAnsi="Times New Roman" w:cs="Times New Roman"/>
          <w:sz w:val="28"/>
          <w:szCs w:val="28"/>
        </w:rPr>
        <w:t>Сормовичи</w:t>
      </w:r>
      <w:proofErr w:type="spellEnd"/>
      <w:r w:rsidRPr="009E6D68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3C77A2" w:rsidRPr="009E6D68">
        <w:rPr>
          <w:rFonts w:ascii="Times New Roman" w:hAnsi="Times New Roman" w:cs="Times New Roman"/>
          <w:sz w:val="28"/>
          <w:szCs w:val="28"/>
        </w:rPr>
        <w:t>ожили</w:t>
      </w:r>
      <w:r w:rsidRPr="009E6D68">
        <w:rPr>
          <w:rFonts w:ascii="Times New Roman" w:hAnsi="Times New Roman" w:cs="Times New Roman"/>
          <w:sz w:val="28"/>
          <w:szCs w:val="28"/>
        </w:rPr>
        <w:t xml:space="preserve"> использовать башню с широким погоном, как для пушки Д-5, так и для пушки С-53, но для этого необходимо люльку пушки С-53 переделать в части крепления пушки на цапфах, а также пулемета и прицела. Вариант же использования башни с узким погоном в соответствии присланного образца танка Т-34 с пушкой С-53 исключа</w:t>
      </w:r>
      <w:r w:rsidR="003C77A2" w:rsidRPr="009E6D68">
        <w:rPr>
          <w:rFonts w:ascii="Times New Roman" w:hAnsi="Times New Roman" w:cs="Times New Roman"/>
          <w:sz w:val="28"/>
          <w:szCs w:val="28"/>
        </w:rPr>
        <w:t>л</w:t>
      </w:r>
      <w:r w:rsidRPr="009E6D68">
        <w:rPr>
          <w:rFonts w:ascii="Times New Roman" w:hAnsi="Times New Roman" w:cs="Times New Roman"/>
          <w:sz w:val="28"/>
          <w:szCs w:val="28"/>
        </w:rPr>
        <w:t>ся, как пройденный этап, хотя танки с этой башней и с 76-мм пушкой в свое время сыграли огромную роль в разгроме гитлеров</w:t>
      </w:r>
      <w:r w:rsidR="003C77A2" w:rsidRPr="009E6D68">
        <w:rPr>
          <w:rFonts w:ascii="Times New Roman" w:hAnsi="Times New Roman" w:cs="Times New Roman"/>
          <w:sz w:val="28"/>
          <w:szCs w:val="28"/>
        </w:rPr>
        <w:t xml:space="preserve">цев под Москвой и Сталинградом. </w:t>
      </w:r>
      <w:r w:rsidRPr="009E6D68">
        <w:rPr>
          <w:rFonts w:ascii="Times New Roman" w:hAnsi="Times New Roman" w:cs="Times New Roman"/>
          <w:sz w:val="28"/>
          <w:szCs w:val="28"/>
        </w:rPr>
        <w:t xml:space="preserve">Коллективы конструкторов </w:t>
      </w:r>
      <w:proofErr w:type="spellStart"/>
      <w:r w:rsidRPr="009E6D68">
        <w:rPr>
          <w:rFonts w:ascii="Times New Roman" w:hAnsi="Times New Roman" w:cs="Times New Roman"/>
          <w:sz w:val="28"/>
          <w:szCs w:val="28"/>
        </w:rPr>
        <w:t>ЦАКБ</w:t>
      </w:r>
      <w:proofErr w:type="spellEnd"/>
      <w:r w:rsidRPr="009E6D68">
        <w:rPr>
          <w:rFonts w:ascii="Times New Roman" w:hAnsi="Times New Roman" w:cs="Times New Roman"/>
          <w:sz w:val="28"/>
          <w:szCs w:val="28"/>
        </w:rPr>
        <w:t xml:space="preserve"> совместно с заводом в кратчайший срок разработали чертежи новой люльки.</w:t>
      </w:r>
    </w:p>
    <w:p w:rsidR="00AE2AB4" w:rsidRPr="009E6D68" w:rsidRDefault="00AE2AB4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68">
        <w:rPr>
          <w:rFonts w:ascii="Times New Roman" w:hAnsi="Times New Roman" w:cs="Times New Roman"/>
          <w:sz w:val="28"/>
          <w:szCs w:val="28"/>
        </w:rPr>
        <w:t xml:space="preserve">Завод «Красное Сормово» выделил два готовых танка Т-34 под монтаж новой пушки.  Монтаж пушек и всего оборудования  в башне и в корпусе танка производила группа слесарей под руководством зам. начальника цеха </w:t>
      </w:r>
      <w:proofErr w:type="spellStart"/>
      <w:r w:rsidRPr="009E6D68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9E6D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D68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9E6D68">
        <w:rPr>
          <w:rFonts w:ascii="Times New Roman" w:hAnsi="Times New Roman" w:cs="Times New Roman"/>
          <w:sz w:val="28"/>
          <w:szCs w:val="28"/>
        </w:rPr>
        <w:t xml:space="preserve">. Все изменения, возникшие во время монтажа пушек,  и всего оборудования вносились </w:t>
      </w:r>
      <w:proofErr w:type="spellStart"/>
      <w:r w:rsidRPr="009E6D68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9E6D68">
        <w:rPr>
          <w:rFonts w:ascii="Times New Roman" w:hAnsi="Times New Roman" w:cs="Times New Roman"/>
          <w:sz w:val="28"/>
          <w:szCs w:val="28"/>
        </w:rPr>
        <w:t xml:space="preserve">. Окуневым под его ответственность. </w:t>
      </w:r>
      <w:r w:rsidR="003C77A2" w:rsidRPr="009E6D68">
        <w:rPr>
          <w:rFonts w:ascii="Times New Roman" w:hAnsi="Times New Roman" w:cs="Times New Roman"/>
          <w:sz w:val="28"/>
          <w:szCs w:val="28"/>
        </w:rPr>
        <w:t>Г</w:t>
      </w:r>
      <w:r w:rsidRPr="009E6D68">
        <w:rPr>
          <w:rFonts w:ascii="Times New Roman" w:hAnsi="Times New Roman" w:cs="Times New Roman"/>
          <w:sz w:val="28"/>
          <w:szCs w:val="28"/>
        </w:rPr>
        <w:t xml:space="preserve">отовые танки с новыми пушками были отправлены на пробег и полигонный обстрел. Дмитрия Федоровича Устинова  и других членов комиссии можно было часто видеть днем и ночью в цехе, где </w:t>
      </w:r>
      <w:r w:rsidR="003C77A2" w:rsidRPr="009E6D68">
        <w:rPr>
          <w:rFonts w:ascii="Times New Roman" w:hAnsi="Times New Roman" w:cs="Times New Roman"/>
          <w:sz w:val="28"/>
          <w:szCs w:val="28"/>
        </w:rPr>
        <w:t>производился монтаж орудий.</w:t>
      </w:r>
    </w:p>
    <w:p w:rsidR="00AE2AB4" w:rsidRPr="009E6D68" w:rsidRDefault="00AE2AB4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68">
        <w:rPr>
          <w:rFonts w:ascii="Times New Roman" w:hAnsi="Times New Roman" w:cs="Times New Roman"/>
          <w:sz w:val="28"/>
          <w:szCs w:val="28"/>
        </w:rPr>
        <w:t>Переделка пушки С-53 была произведена совместно с заводом-изготовителем пушки, и новый образец получил индекс «ЗИС-С-53» Испытания, проведенные в январе 1944 года, показали лучшие результаты у пушки смешанного варианта «ЗИС-С-53» калибра 85 мм. Комиссия рекомендовала указанную пушку принять на вооружение танка Т-34, придав ему индекс Т-34-85.</w:t>
      </w:r>
    </w:p>
    <w:p w:rsidR="00B842E9" w:rsidRPr="009E6D68" w:rsidRDefault="00AE2AB4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68">
        <w:rPr>
          <w:rFonts w:ascii="Times New Roman" w:hAnsi="Times New Roman" w:cs="Times New Roman"/>
          <w:sz w:val="28"/>
          <w:szCs w:val="28"/>
        </w:rPr>
        <w:t xml:space="preserve">Завод – поставщик этих пушек, в марте 1944 года начал выпускать их серийно, в мае - в потоке. </w:t>
      </w:r>
      <w:proofErr w:type="spellStart"/>
      <w:r w:rsidRPr="009E6D68">
        <w:rPr>
          <w:rFonts w:ascii="Times New Roman" w:hAnsi="Times New Roman" w:cs="Times New Roman"/>
          <w:sz w:val="28"/>
          <w:szCs w:val="28"/>
        </w:rPr>
        <w:t>Сормовский</w:t>
      </w:r>
      <w:proofErr w:type="spellEnd"/>
      <w:r w:rsidRPr="009E6D68">
        <w:rPr>
          <w:rFonts w:ascii="Times New Roman" w:hAnsi="Times New Roman" w:cs="Times New Roman"/>
          <w:sz w:val="28"/>
          <w:szCs w:val="28"/>
        </w:rPr>
        <w:t xml:space="preserve"> завод первый в начале 1944 года выпускал танки Т-34 в зависимости от количества полученных пушек </w:t>
      </w:r>
      <w:r w:rsidRPr="009E6D68">
        <w:rPr>
          <w:rFonts w:ascii="Times New Roman" w:hAnsi="Times New Roman" w:cs="Times New Roman"/>
          <w:sz w:val="28"/>
          <w:szCs w:val="28"/>
        </w:rPr>
        <w:lastRenderedPageBreak/>
        <w:t>калибра 85 мм «ЗИС-С-53» и только с июня 1944 года все танки выпускались с пушками «ЗИС-С-53» калибра 85 м</w:t>
      </w:r>
      <w:r w:rsidR="003C77A2" w:rsidRPr="009E6D68">
        <w:rPr>
          <w:rFonts w:ascii="Times New Roman" w:hAnsi="Times New Roman" w:cs="Times New Roman"/>
          <w:sz w:val="28"/>
          <w:szCs w:val="28"/>
        </w:rPr>
        <w:t>м и с башнями широкого погона</w:t>
      </w:r>
      <w:r w:rsidR="009E6D68" w:rsidRPr="009E6D68">
        <w:rPr>
          <w:rFonts w:ascii="Times New Roman" w:hAnsi="Times New Roman" w:cs="Times New Roman"/>
          <w:sz w:val="28"/>
          <w:szCs w:val="28"/>
        </w:rPr>
        <w:t xml:space="preserve"> [5, с. 21 - 24]</w:t>
      </w:r>
      <w:r w:rsidR="003C77A2" w:rsidRPr="009E6D68">
        <w:rPr>
          <w:rFonts w:ascii="Times New Roman" w:hAnsi="Times New Roman" w:cs="Times New Roman"/>
          <w:sz w:val="28"/>
          <w:szCs w:val="28"/>
        </w:rPr>
        <w:t>.</w:t>
      </w:r>
    </w:p>
    <w:p w:rsidR="006D7016" w:rsidRPr="00D5653D" w:rsidRDefault="00617684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3D">
        <w:rPr>
          <w:rFonts w:ascii="Times New Roman" w:hAnsi="Times New Roman" w:cs="Times New Roman"/>
          <w:color w:val="000000" w:themeColor="text1"/>
          <w:sz w:val="28"/>
          <w:szCs w:val="28"/>
        </w:rPr>
        <w:t>Огневая мощь танка значительно выросла. Его тактические свойства улучшились за счет утолщения брони носового узла и башни. Толщина носовой брони была доведена до 90 мм, боковой – до 75 мм. Введение командирской башенки с призматическими смотровыми приборами и ручным перископом расширило круговой обзор</w:t>
      </w:r>
      <w:r w:rsidR="00CF000D" w:rsidRPr="00D5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38].</w:t>
      </w:r>
      <w:r w:rsidRPr="00D5653D">
        <w:rPr>
          <w:rFonts w:ascii="Times New Roman" w:hAnsi="Times New Roman" w:cs="Times New Roman"/>
          <w:color w:val="000000" w:themeColor="text1"/>
          <w:sz w:val="28"/>
          <w:szCs w:val="28"/>
        </w:rPr>
        <w:t>На заводе «Красное Сормово» к серийному выпуску  танка Т-34-85 приступили в начале 1944 г.</w:t>
      </w:r>
      <w:r w:rsidR="00CF000D" w:rsidRPr="00D56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39].</w:t>
      </w:r>
    </w:p>
    <w:p w:rsidR="00A94C2D" w:rsidRPr="003C62D8" w:rsidRDefault="00A94C2D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D8">
        <w:rPr>
          <w:rFonts w:ascii="Times New Roman" w:hAnsi="Times New Roman" w:cs="Times New Roman"/>
          <w:sz w:val="28"/>
          <w:szCs w:val="28"/>
        </w:rPr>
        <w:t>Эти танки поражали «Пантеры» и «Тигры» с дистанции 500-1000 м, и являлись главной ударной и маневренной силой сухопутных войск</w:t>
      </w:r>
      <w:r w:rsidR="00CF000D">
        <w:rPr>
          <w:rFonts w:ascii="Times New Roman" w:hAnsi="Times New Roman" w:cs="Times New Roman"/>
          <w:sz w:val="28"/>
          <w:szCs w:val="28"/>
        </w:rPr>
        <w:t xml:space="preserve"> [5, с. 24]</w:t>
      </w:r>
      <w:r w:rsidRPr="003C62D8">
        <w:rPr>
          <w:rFonts w:ascii="Times New Roman" w:hAnsi="Times New Roman" w:cs="Times New Roman"/>
          <w:sz w:val="28"/>
          <w:szCs w:val="28"/>
        </w:rPr>
        <w:t>.</w:t>
      </w:r>
    </w:p>
    <w:p w:rsidR="00617684" w:rsidRPr="003C62D8" w:rsidRDefault="00617684" w:rsidP="003B7F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Всего за годы войны «Красное Сормово» выпустило 12038 боевых машин</w:t>
      </w:r>
      <w:r w:rsidR="00A1366D" w:rsidRPr="003C62D8">
        <w:rPr>
          <w:rFonts w:ascii="Times New Roman" w:hAnsi="Times New Roman" w:cs="Times New Roman"/>
          <w:color w:val="000000" w:themeColor="text1"/>
          <w:sz w:val="28"/>
          <w:szCs w:val="28"/>
        </w:rPr>
        <w:t>, отремонтировано 1839 танков</w:t>
      </w:r>
      <w:r w:rsidR="00CF0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с. 39].</w:t>
      </w:r>
    </w:p>
    <w:p w:rsidR="00C74736" w:rsidRPr="003C62D8" w:rsidRDefault="00C74736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93F" w:rsidRPr="003C62D8" w:rsidRDefault="0085793F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93F" w:rsidRPr="003C62D8" w:rsidRDefault="0085793F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00D" w:rsidRDefault="00CF000D" w:rsidP="003B7F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F99" w:rsidRDefault="003B7F99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F99" w:rsidRDefault="003B7F99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Pr="005A3564" w:rsidRDefault="005A3564" w:rsidP="005A35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6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A3564" w:rsidRPr="002F432C" w:rsidRDefault="005A3564" w:rsidP="005A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64" w:rsidRPr="002F432C" w:rsidRDefault="005A3564" w:rsidP="005A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>Завод «Красное Сормово» во время Великой Отечественной вой</w:t>
      </w:r>
      <w:r>
        <w:rPr>
          <w:rFonts w:ascii="Times New Roman" w:hAnsi="Times New Roman" w:cs="Times New Roman"/>
          <w:sz w:val="28"/>
          <w:szCs w:val="28"/>
        </w:rPr>
        <w:t>ны являлся крупнейшим в стране.</w:t>
      </w:r>
    </w:p>
    <w:p w:rsidR="005A3564" w:rsidRPr="002F432C" w:rsidRDefault="005A3564" w:rsidP="005A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>По постановлению ГКО № 1 с 1 июля 1941 года завод «Красное Сормово» начал перестраиваться на выпуск танков Т-34, а также боеприпасов для реактивной и ствольной артиллерии.</w:t>
      </w:r>
    </w:p>
    <w:p w:rsidR="005A3564" w:rsidRPr="002F432C" w:rsidRDefault="005A3564" w:rsidP="005A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>Эту начавшуюся перестройку и вскоре принявшую всеобъемлющий характер, уместно назвать вторым этапом перестройки экономики на военный лад. За один год было создано слаженное военное хозяйство - срок неимоверно сжатый. Эта сжатость в значительной степени была обусловлена теми мероприятиями, которые были проведены в предвоенное время, особенно за два года до начала войны, по укреплению обороноспособности страны. Нельзя сходу сконструировать и запустить в производство боевую технику, которая выдержала бы самые суровые испытания войны.</w:t>
      </w:r>
    </w:p>
    <w:p w:rsidR="005A3564" w:rsidRPr="002F432C" w:rsidRDefault="005A3564" w:rsidP="005A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 xml:space="preserve">В итоге напряженного труда к концу 1941 года </w:t>
      </w:r>
      <w:proofErr w:type="spellStart"/>
      <w:r w:rsidRPr="002F432C">
        <w:rPr>
          <w:rFonts w:ascii="Times New Roman" w:hAnsi="Times New Roman" w:cs="Times New Roman"/>
          <w:sz w:val="28"/>
          <w:szCs w:val="28"/>
        </w:rPr>
        <w:t>сормовичи</w:t>
      </w:r>
      <w:proofErr w:type="spellEnd"/>
      <w:r w:rsidRPr="002F432C">
        <w:rPr>
          <w:rFonts w:ascii="Times New Roman" w:hAnsi="Times New Roman" w:cs="Times New Roman"/>
          <w:sz w:val="28"/>
          <w:szCs w:val="28"/>
        </w:rPr>
        <w:t xml:space="preserve"> построили новые, хорошо оборудованные цеха по обработке и закалке брони, сборке и сварке корпусов, по термической обработке и закалке </w:t>
      </w:r>
      <w:proofErr w:type="spellStart"/>
      <w:r w:rsidRPr="002F432C">
        <w:rPr>
          <w:rFonts w:ascii="Times New Roman" w:hAnsi="Times New Roman" w:cs="Times New Roman"/>
          <w:sz w:val="28"/>
          <w:szCs w:val="28"/>
        </w:rPr>
        <w:t>бронедеталей</w:t>
      </w:r>
      <w:proofErr w:type="spellEnd"/>
      <w:r w:rsidRPr="002F432C">
        <w:rPr>
          <w:rFonts w:ascii="Times New Roman" w:hAnsi="Times New Roman" w:cs="Times New Roman"/>
          <w:sz w:val="28"/>
          <w:szCs w:val="28"/>
        </w:rPr>
        <w:t>, стального литья, кровельного проката и т.д. Полностью были переоборудованы машиностроительный, термический, железопрокатный, меднолитейный, столярный и др.</w:t>
      </w:r>
    </w:p>
    <w:p w:rsidR="005A3564" w:rsidRPr="002F432C" w:rsidRDefault="005A3564" w:rsidP="005A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32C">
        <w:rPr>
          <w:rFonts w:ascii="Times New Roman" w:hAnsi="Times New Roman" w:cs="Times New Roman"/>
          <w:sz w:val="28"/>
          <w:szCs w:val="28"/>
        </w:rPr>
        <w:t>Сормовичи</w:t>
      </w:r>
      <w:proofErr w:type="spellEnd"/>
      <w:r w:rsidRPr="002F432C">
        <w:rPr>
          <w:rFonts w:ascii="Times New Roman" w:hAnsi="Times New Roman" w:cs="Times New Roman"/>
          <w:sz w:val="28"/>
          <w:szCs w:val="28"/>
        </w:rPr>
        <w:t xml:space="preserve"> осуществили перестройку завода в условиях военного времени за 3,5 — 4 месяца. Именно быстро налаженное производство на заводе «Красное Сормово» помогло обеспечить фронт столь необходимыми средними танками Т-34. Первые пять танков </w:t>
      </w:r>
      <w:proofErr w:type="spellStart"/>
      <w:r w:rsidRPr="002F432C">
        <w:rPr>
          <w:rFonts w:ascii="Times New Roman" w:hAnsi="Times New Roman" w:cs="Times New Roman"/>
          <w:sz w:val="28"/>
          <w:szCs w:val="28"/>
        </w:rPr>
        <w:t>Сормовский</w:t>
      </w:r>
      <w:proofErr w:type="spellEnd"/>
      <w:r w:rsidRPr="002F432C">
        <w:rPr>
          <w:rFonts w:ascii="Times New Roman" w:hAnsi="Times New Roman" w:cs="Times New Roman"/>
          <w:sz w:val="28"/>
          <w:szCs w:val="28"/>
        </w:rPr>
        <w:t xml:space="preserve"> завод сдал в сентябре, в основном из деталей Харьковского завода, но уже в октябре 1941 года завод отправил первые эшелоны танков на линию фронта в район Москвы. Их участие в боевых действиях способствовало надёжной обороне столицы.</w:t>
      </w:r>
    </w:p>
    <w:p w:rsidR="005A3564" w:rsidRPr="002F432C" w:rsidRDefault="005A3564" w:rsidP="005A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lastRenderedPageBreak/>
        <w:t>В 1941-42 годах наиболее значимую роль в производстве танков Т-34 на предприятии «Красное Сормово» играла кооперация. С помощью кооперации завод, особенно в первый период войны 1941-1942 гг., получал значительные количества деталей, узлов, агрегатов для производства танков Т-34. Постепенно, начиная с 1943 года, завод № 112 стал налаживать производство все большего количества деталей для танка Т-34, ранее производимых на различных предприятиях СССР. Таким образом, кооперация начинала сужаться, но оставалась по-прежнему необходимой, так как ряд деталей целесообразнее было получить с других заводов-кооператоров.</w:t>
      </w:r>
    </w:p>
    <w:p w:rsidR="005A3564" w:rsidRPr="002F432C" w:rsidRDefault="005A3564" w:rsidP="005A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>Необходимо отметить, что на заводе «Красное Сормово» как и в довоенный период, так и в период Великой Отечественной войны в значительной степени было развито рационализаторское движение. Рационализаторские предложения по экономии материалов, совершенствованию производства способствовали правильной организации и улучшению работы завода. Массовое движение рационализаторов и изобретателей в годы войны не только помогало мобилизовать дополнительные резервы на заводе, но и стало важным фактором подъема производительности труда.</w:t>
      </w:r>
    </w:p>
    <w:p w:rsidR="005A3564" w:rsidRPr="002F432C" w:rsidRDefault="005A3564" w:rsidP="005A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>Интересен вопрос о конструкторских решениях по танку Т-34 на заводе № 112. Это было связано с постановкой на танк вместо дизельного мотора В-2 авиационного двигателя М-17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F432C">
        <w:rPr>
          <w:rFonts w:ascii="Times New Roman" w:hAnsi="Times New Roman" w:cs="Times New Roman"/>
          <w:sz w:val="28"/>
          <w:szCs w:val="28"/>
        </w:rPr>
        <w:t xml:space="preserve">. Всю эту исследовательскую и проектную работу конструкторский отдел, возглавлявшийся Крыловым </w:t>
      </w:r>
      <w:proofErr w:type="spellStart"/>
      <w:r w:rsidRPr="002F432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2F432C">
        <w:rPr>
          <w:rFonts w:ascii="Times New Roman" w:hAnsi="Times New Roman" w:cs="Times New Roman"/>
          <w:sz w:val="28"/>
          <w:szCs w:val="28"/>
        </w:rPr>
        <w:t xml:space="preserve">., осуществил осенью 1941 г. До весны 1942 г. </w:t>
      </w:r>
      <w:proofErr w:type="spellStart"/>
      <w:r w:rsidRPr="002F432C">
        <w:rPr>
          <w:rFonts w:ascii="Times New Roman" w:hAnsi="Times New Roman" w:cs="Times New Roman"/>
          <w:sz w:val="28"/>
          <w:szCs w:val="28"/>
        </w:rPr>
        <w:t>Сормовский</w:t>
      </w:r>
      <w:proofErr w:type="spellEnd"/>
      <w:r w:rsidRPr="002F432C">
        <w:rPr>
          <w:rFonts w:ascii="Times New Roman" w:hAnsi="Times New Roman" w:cs="Times New Roman"/>
          <w:sz w:val="28"/>
          <w:szCs w:val="28"/>
        </w:rPr>
        <w:t xml:space="preserve"> завод по изменённому танку практически являлся ведущим заводом по отношению к Сталинградскому танковому и Уралвагонзаводу. С весны 1942 года на всех заводах танки стали комплектоваться только дизельными моторами В-2.</w:t>
      </w:r>
    </w:p>
    <w:p w:rsidR="005A3564" w:rsidRPr="002F432C" w:rsidRDefault="005A3564" w:rsidP="005A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 xml:space="preserve">Осенью 1943 года производится модернизация танка Т-34 на заводе «Красное Сормово». На танк Т-34 была поставлена 85-мм пушка. Заслуживает внимания тот факт, что модернизацию танка ГКО поручил </w:t>
      </w:r>
      <w:r w:rsidRPr="002F432C">
        <w:rPr>
          <w:rFonts w:ascii="Times New Roman" w:hAnsi="Times New Roman" w:cs="Times New Roman"/>
          <w:sz w:val="28"/>
          <w:szCs w:val="28"/>
        </w:rPr>
        <w:lastRenderedPageBreak/>
        <w:t>осуществить не головному заводу (№183), а заводу «Красное Сормово». За счёт постановки на танк 85-мм пушки огневая мощь машины значительно возросла.</w:t>
      </w:r>
    </w:p>
    <w:p w:rsidR="005A3564" w:rsidRPr="002F432C" w:rsidRDefault="005A3564" w:rsidP="005A3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sz w:val="28"/>
          <w:szCs w:val="28"/>
        </w:rPr>
        <w:t>Заводом «Красное Сормово» за годы Великой Отечественной войны было произведено: 12132 танка Т-34, в 1941 году произведено 97,5 тыс. 203-мм снарядов, 195 тыс. 107-мм осколочно-фугасных снарядов. В 1942 году - 107-мм и 203-мм снаряды сняты с производства, а в течение 1943 г. было изготовлено 790 тысяч штук корпусов 76-мм снарядов, 51171 -крышка-сопло к М-8, отлито 1116 головок ФАБ-250, собрано корпусов реактивных снарядов 200-мм (М-20) 93688 штук и М-13 - 123 тысячи штук.</w:t>
      </w: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564" w:rsidRDefault="005A3564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53A9" w:rsidRPr="009364C3" w:rsidRDefault="00A553A9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</w:t>
      </w:r>
    </w:p>
    <w:p w:rsidR="00A553A9" w:rsidRPr="009364C3" w:rsidRDefault="00A553A9" w:rsidP="003B7F99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Вдовин, </w:t>
      </w:r>
      <w:proofErr w:type="spellStart"/>
      <w:r w:rsidRPr="00936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М.Н</w:t>
      </w:r>
      <w:proofErr w:type="spellEnd"/>
      <w:r w:rsidRPr="00936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36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Горева</w:t>
      </w:r>
      <w:proofErr w:type="spellEnd"/>
      <w:r w:rsidRPr="00936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36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А.М</w:t>
      </w:r>
      <w:proofErr w:type="spellEnd"/>
      <w:r w:rsidRPr="00936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Всё для победы! Очерки истории оборонной промышленности Горьковской области/</w:t>
      </w:r>
      <w:proofErr w:type="spellStart"/>
      <w:r w:rsidRPr="00936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М.Н</w:t>
      </w:r>
      <w:proofErr w:type="spellEnd"/>
      <w:r w:rsidRPr="00936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Вдовин, </w:t>
      </w:r>
      <w:proofErr w:type="spellStart"/>
      <w:r w:rsidRPr="00936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А.М</w:t>
      </w:r>
      <w:proofErr w:type="spellEnd"/>
      <w:r w:rsidRPr="00936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36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Горева</w:t>
      </w:r>
      <w:proofErr w:type="spellEnd"/>
      <w:r w:rsidRPr="00936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</w:t>
      </w:r>
      <w:proofErr w:type="spellStart"/>
      <w:r w:rsidRPr="00936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</w:t>
      </w:r>
      <w:proofErr w:type="spellEnd"/>
      <w:r w:rsidRPr="00936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 Кварц, 2010. - 304 с.</w:t>
      </w:r>
    </w:p>
    <w:p w:rsidR="00A553A9" w:rsidRPr="009364C3" w:rsidRDefault="00A553A9" w:rsidP="003B7F99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64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Илескин</w:t>
      </w:r>
      <w:proofErr w:type="spellEnd"/>
      <w:r w:rsidRPr="009364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364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Г.А</w:t>
      </w:r>
      <w:proofErr w:type="spellEnd"/>
      <w:r w:rsidRPr="009364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9364C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Pr="009364C3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Красное Сормово</w:t>
      </w:r>
      <w:r w:rsidRPr="009364C3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»</w:t>
      </w:r>
      <w:r w:rsidRPr="009364C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</w:t>
      </w:r>
      <w:r w:rsidRPr="009364C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9364C3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завод</w:t>
      </w:r>
      <w:r w:rsidRPr="009364C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2E7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9364C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9364C3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люди</w:t>
      </w:r>
      <w:r w:rsidRPr="009364C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/ </w:t>
      </w:r>
      <w:proofErr w:type="spellStart"/>
      <w:r w:rsidRPr="009364C3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Г</w:t>
      </w:r>
      <w:r w:rsidRPr="009364C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9364C3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Pr="009364C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9364C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9364C3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Илескин</w:t>
      </w:r>
      <w:proofErr w:type="spellEnd"/>
      <w:r w:rsidRPr="009364C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Pr="009364C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9364C3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Ю</w:t>
      </w:r>
      <w:r w:rsidRPr="009364C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9364C3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К</w:t>
      </w:r>
      <w:proofErr w:type="spellEnd"/>
      <w:r w:rsidRPr="009364C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9364C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9364C3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Меньшиков</w:t>
      </w:r>
      <w:r w:rsidRPr="009364C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364C3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А</w:t>
      </w:r>
      <w:r w:rsidRPr="009364C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9364C3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Pr="009364C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9364C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9364C3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Постнов</w:t>
      </w:r>
      <w:proofErr w:type="spellEnd"/>
      <w:r w:rsidRPr="009364C3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//</w:t>
      </w:r>
      <w:r w:rsidRPr="009364C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9364C3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НН</w:t>
      </w:r>
      <w:proofErr w:type="spellEnd"/>
      <w:r w:rsidRPr="009364C3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.:</w:t>
      </w:r>
      <w:r w:rsidRPr="009364C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9364C3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Кварц</w:t>
      </w:r>
      <w:r w:rsidRPr="009364C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Pr="009364C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9364C3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2006</w:t>
      </w:r>
      <w:r w:rsidRPr="009364C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–</w:t>
      </w:r>
      <w:r w:rsidRPr="009364C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9364C3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696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</w:p>
    <w:p w:rsidR="00A553A9" w:rsidRPr="009364C3" w:rsidRDefault="00A553A9" w:rsidP="003B7F99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9364C3">
        <w:rPr>
          <w:rFonts w:ascii="Times New Roman" w:hAnsi="Times New Roman" w:cs="Times New Roman"/>
          <w:sz w:val="28"/>
          <w:szCs w:val="28"/>
        </w:rPr>
        <w:t xml:space="preserve">. Корабелы делают танки/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Магид</w:t>
      </w:r>
      <w:r w:rsidRPr="009364C3">
        <w:rPr>
          <w:rFonts w:ascii="Times New Roman" w:hAnsi="Times New Roman" w:cs="Times New Roman"/>
          <w:sz w:val="28"/>
          <w:szCs w:val="28"/>
        </w:rPr>
        <w:t>// М.: Знание, 1972 . – 128 с.</w:t>
      </w:r>
    </w:p>
    <w:p w:rsidR="00A553A9" w:rsidRPr="009364C3" w:rsidRDefault="00A553A9" w:rsidP="003B7F99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Московкин, </w:t>
      </w:r>
      <w:proofErr w:type="spellStart"/>
      <w:r w:rsidRPr="009364C3">
        <w:rPr>
          <w:rFonts w:ascii="Times New Roman" w:hAnsi="Times New Roman" w:cs="Times New Roman"/>
          <w:color w:val="000000" w:themeColor="text1"/>
          <w:sz w:val="28"/>
          <w:szCs w:val="28"/>
        </w:rPr>
        <w:t>В.В</w:t>
      </w:r>
      <w:proofErr w:type="spellEnd"/>
      <w:r w:rsidRPr="0093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364C3">
        <w:rPr>
          <w:rFonts w:ascii="Times New Roman" w:hAnsi="Times New Roman" w:cs="Times New Roman"/>
          <w:color w:val="000000" w:themeColor="text1"/>
          <w:sz w:val="28"/>
          <w:szCs w:val="28"/>
        </w:rPr>
        <w:t>Сормовичи</w:t>
      </w:r>
      <w:proofErr w:type="spellEnd"/>
      <w:r w:rsidRPr="0093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-организаторы производства танков в годы Великой Отечественной войны (1941 - 1945 гг.). Ч. 1/ </w:t>
      </w:r>
      <w:proofErr w:type="spellStart"/>
      <w:r w:rsidRPr="009364C3">
        <w:rPr>
          <w:rFonts w:ascii="Times New Roman" w:hAnsi="Times New Roman" w:cs="Times New Roman"/>
          <w:color w:val="000000" w:themeColor="text1"/>
          <w:sz w:val="28"/>
          <w:szCs w:val="28"/>
        </w:rPr>
        <w:t>В.В</w:t>
      </w:r>
      <w:proofErr w:type="spellEnd"/>
      <w:r w:rsidRPr="0093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Московкин// </w:t>
      </w:r>
      <w:proofErr w:type="spellStart"/>
      <w:r w:rsidRPr="009364C3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proofErr w:type="spellEnd"/>
      <w:r w:rsidRPr="009364C3">
        <w:rPr>
          <w:rFonts w:ascii="Times New Roman" w:hAnsi="Times New Roman" w:cs="Times New Roman"/>
          <w:color w:val="000000" w:themeColor="text1"/>
          <w:sz w:val="28"/>
          <w:szCs w:val="28"/>
        </w:rPr>
        <w:t>., 2012 г.</w:t>
      </w:r>
    </w:p>
    <w:p w:rsidR="00A553A9" w:rsidRPr="009364C3" w:rsidRDefault="00A553A9" w:rsidP="003B7F99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C3">
        <w:rPr>
          <w:rFonts w:ascii="Times New Roman" w:hAnsi="Times New Roman" w:cs="Times New Roman"/>
          <w:sz w:val="28"/>
          <w:szCs w:val="28"/>
        </w:rPr>
        <w:t xml:space="preserve">Окунев, А. С. </w:t>
      </w:r>
      <w:proofErr w:type="spellStart"/>
      <w:r w:rsidRPr="009364C3">
        <w:rPr>
          <w:rFonts w:ascii="Times New Roman" w:hAnsi="Times New Roman" w:cs="Times New Roman"/>
          <w:sz w:val="28"/>
          <w:szCs w:val="28"/>
        </w:rPr>
        <w:t>Сормовские</w:t>
      </w:r>
      <w:proofErr w:type="spellEnd"/>
      <w:r w:rsidRPr="009364C3">
        <w:rPr>
          <w:rFonts w:ascii="Times New Roman" w:hAnsi="Times New Roman" w:cs="Times New Roman"/>
          <w:sz w:val="28"/>
          <w:szCs w:val="28"/>
        </w:rPr>
        <w:t xml:space="preserve"> судостроители делают танки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Окунев//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9364C3">
        <w:rPr>
          <w:rFonts w:ascii="Times New Roman" w:hAnsi="Times New Roman" w:cs="Times New Roman"/>
          <w:sz w:val="28"/>
          <w:szCs w:val="28"/>
        </w:rPr>
        <w:t xml:space="preserve"> 2012 г.</w:t>
      </w:r>
      <w:r>
        <w:rPr>
          <w:rFonts w:ascii="Times New Roman" w:hAnsi="Times New Roman" w:cs="Times New Roman"/>
          <w:sz w:val="28"/>
          <w:szCs w:val="28"/>
        </w:rPr>
        <w:t xml:space="preserve"> – 35 с.</w:t>
      </w:r>
    </w:p>
    <w:p w:rsidR="00A553A9" w:rsidRPr="00CF000D" w:rsidRDefault="00A553A9" w:rsidP="003B7F99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C3">
        <w:rPr>
          <w:rFonts w:ascii="Times New Roman" w:hAnsi="Times New Roman" w:cs="Times New Roman"/>
          <w:sz w:val="28"/>
          <w:szCs w:val="28"/>
        </w:rPr>
        <w:t xml:space="preserve">Прокопович, </w:t>
      </w:r>
      <w:proofErr w:type="spellStart"/>
      <w:r w:rsidRPr="009364C3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9364C3">
        <w:rPr>
          <w:rFonts w:ascii="Times New Roman" w:hAnsi="Times New Roman" w:cs="Times New Roman"/>
          <w:sz w:val="28"/>
          <w:szCs w:val="28"/>
        </w:rPr>
        <w:t xml:space="preserve">. Деятельность завода «Красное Сормово» по реализации проектов оборонной промышленности СССР (1929 – 1945 гг.): </w:t>
      </w:r>
      <w:proofErr w:type="spellStart"/>
      <w:r w:rsidRPr="0093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93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3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93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канд. ист. наук: 07.00.02/ </w:t>
      </w:r>
      <w:proofErr w:type="spellStart"/>
      <w:r w:rsidRPr="0093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НГУ</w:t>
      </w:r>
      <w:proofErr w:type="spellEnd"/>
      <w:r w:rsidRPr="0093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</w:t>
      </w:r>
      <w:proofErr w:type="spellStart"/>
      <w:r w:rsidRPr="0093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Н.И</w:t>
      </w:r>
      <w:proofErr w:type="spellEnd"/>
      <w:r w:rsidRPr="0093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Лобачевского. – </w:t>
      </w:r>
      <w:proofErr w:type="spellStart"/>
      <w:r w:rsidRPr="0093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</w:t>
      </w:r>
      <w:proofErr w:type="spellEnd"/>
      <w:r w:rsidRPr="00936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2006 г. – 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:rsidR="00CF000D" w:rsidRPr="00CF000D" w:rsidRDefault="00CF000D" w:rsidP="003B7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F000D" w:rsidRPr="00CF000D" w:rsidSect="005A3564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E8" w:rsidRDefault="002919E8" w:rsidP="008D058D">
      <w:pPr>
        <w:spacing w:after="0" w:line="240" w:lineRule="auto"/>
      </w:pPr>
      <w:r>
        <w:separator/>
      </w:r>
    </w:p>
  </w:endnote>
  <w:endnote w:type="continuationSeparator" w:id="0">
    <w:p w:rsidR="002919E8" w:rsidRDefault="002919E8" w:rsidP="008D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7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  <w:szCs w:val="28"/>
      </w:rPr>
    </w:sdtEndPr>
    <w:sdtContent>
      <w:p w:rsidR="008D058D" w:rsidRPr="008D058D" w:rsidRDefault="00BF740B">
        <w:pPr>
          <w:pStyle w:val="a9"/>
          <w:jc w:val="center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8D058D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8D058D" w:rsidRPr="008D058D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8D058D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652879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</w:t>
        </w:r>
        <w:r w:rsidRPr="008D058D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8D058D" w:rsidRDefault="008D05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E8" w:rsidRDefault="002919E8" w:rsidP="008D058D">
      <w:pPr>
        <w:spacing w:after="0" w:line="240" w:lineRule="auto"/>
      </w:pPr>
      <w:r>
        <w:separator/>
      </w:r>
    </w:p>
  </w:footnote>
  <w:footnote w:type="continuationSeparator" w:id="0">
    <w:p w:rsidR="002919E8" w:rsidRDefault="002919E8" w:rsidP="008D0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8E3"/>
    <w:multiLevelType w:val="hybridMultilevel"/>
    <w:tmpl w:val="8784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4E0F"/>
    <w:multiLevelType w:val="multilevel"/>
    <w:tmpl w:val="A494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C1F0A"/>
    <w:multiLevelType w:val="hybridMultilevel"/>
    <w:tmpl w:val="BDBE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80"/>
    <w:rsid w:val="000D0E35"/>
    <w:rsid w:val="000F0D1D"/>
    <w:rsid w:val="00126191"/>
    <w:rsid w:val="001726B9"/>
    <w:rsid w:val="001C0F7C"/>
    <w:rsid w:val="002919E8"/>
    <w:rsid w:val="00300C7F"/>
    <w:rsid w:val="003B7F99"/>
    <w:rsid w:val="003C62D8"/>
    <w:rsid w:val="003C77A2"/>
    <w:rsid w:val="003E5431"/>
    <w:rsid w:val="003E6C08"/>
    <w:rsid w:val="004109AB"/>
    <w:rsid w:val="004815F8"/>
    <w:rsid w:val="004B2A1E"/>
    <w:rsid w:val="004D5876"/>
    <w:rsid w:val="005000CA"/>
    <w:rsid w:val="00514613"/>
    <w:rsid w:val="00532D5F"/>
    <w:rsid w:val="00587346"/>
    <w:rsid w:val="005A3564"/>
    <w:rsid w:val="00604775"/>
    <w:rsid w:val="00617684"/>
    <w:rsid w:val="00652879"/>
    <w:rsid w:val="0067089A"/>
    <w:rsid w:val="006D6147"/>
    <w:rsid w:val="006D7016"/>
    <w:rsid w:val="006F2066"/>
    <w:rsid w:val="00713EDB"/>
    <w:rsid w:val="007F141A"/>
    <w:rsid w:val="0085793F"/>
    <w:rsid w:val="00861CEE"/>
    <w:rsid w:val="00863D22"/>
    <w:rsid w:val="008A0523"/>
    <w:rsid w:val="008D058D"/>
    <w:rsid w:val="008D7DBC"/>
    <w:rsid w:val="00926A9A"/>
    <w:rsid w:val="00993980"/>
    <w:rsid w:val="009E6D68"/>
    <w:rsid w:val="00A1366D"/>
    <w:rsid w:val="00A40EC8"/>
    <w:rsid w:val="00A553A9"/>
    <w:rsid w:val="00A555CE"/>
    <w:rsid w:val="00A66DAC"/>
    <w:rsid w:val="00A7742F"/>
    <w:rsid w:val="00A94C2D"/>
    <w:rsid w:val="00AD29FA"/>
    <w:rsid w:val="00AE2AB4"/>
    <w:rsid w:val="00B25B3F"/>
    <w:rsid w:val="00B46E82"/>
    <w:rsid w:val="00B842E9"/>
    <w:rsid w:val="00B97B39"/>
    <w:rsid w:val="00BD66D9"/>
    <w:rsid w:val="00BF740B"/>
    <w:rsid w:val="00C67D41"/>
    <w:rsid w:val="00C74736"/>
    <w:rsid w:val="00C758B8"/>
    <w:rsid w:val="00CA1722"/>
    <w:rsid w:val="00CF000D"/>
    <w:rsid w:val="00D5653D"/>
    <w:rsid w:val="00E83AEE"/>
    <w:rsid w:val="00F11D6F"/>
    <w:rsid w:val="00FA0DC9"/>
    <w:rsid w:val="00FC0183"/>
    <w:rsid w:val="00FC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0EC8"/>
    <w:rPr>
      <w:i/>
      <w:iCs/>
    </w:rPr>
  </w:style>
  <w:style w:type="character" w:customStyle="1" w:styleId="apple-converted-space">
    <w:name w:val="apple-converted-space"/>
    <w:basedOn w:val="a0"/>
    <w:rsid w:val="00A40EC8"/>
  </w:style>
  <w:style w:type="character" w:styleId="a4">
    <w:name w:val="Placeholder Text"/>
    <w:basedOn w:val="a0"/>
    <w:uiPriority w:val="99"/>
    <w:semiHidden/>
    <w:rsid w:val="008D05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5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58D"/>
  </w:style>
  <w:style w:type="paragraph" w:styleId="a9">
    <w:name w:val="footer"/>
    <w:basedOn w:val="a"/>
    <w:link w:val="aa"/>
    <w:uiPriority w:val="99"/>
    <w:unhideWhenUsed/>
    <w:rsid w:val="008D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58D"/>
  </w:style>
  <w:style w:type="paragraph" w:styleId="ab">
    <w:name w:val="List Paragraph"/>
    <w:basedOn w:val="a"/>
    <w:uiPriority w:val="34"/>
    <w:qFormat/>
    <w:rsid w:val="00CF000D"/>
    <w:pPr>
      <w:ind w:left="720"/>
      <w:contextualSpacing/>
    </w:pPr>
  </w:style>
  <w:style w:type="table" w:styleId="ac">
    <w:name w:val="Table Grid"/>
    <w:basedOn w:val="a1"/>
    <w:uiPriority w:val="59"/>
    <w:rsid w:val="005A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0EC8"/>
    <w:rPr>
      <w:i/>
      <w:iCs/>
    </w:rPr>
  </w:style>
  <w:style w:type="character" w:customStyle="1" w:styleId="apple-converted-space">
    <w:name w:val="apple-converted-space"/>
    <w:basedOn w:val="a0"/>
    <w:rsid w:val="00A40EC8"/>
  </w:style>
  <w:style w:type="character" w:styleId="a4">
    <w:name w:val="Placeholder Text"/>
    <w:basedOn w:val="a0"/>
    <w:uiPriority w:val="99"/>
    <w:semiHidden/>
    <w:rsid w:val="008D05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5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58D"/>
  </w:style>
  <w:style w:type="paragraph" w:styleId="a9">
    <w:name w:val="footer"/>
    <w:basedOn w:val="a"/>
    <w:link w:val="aa"/>
    <w:uiPriority w:val="99"/>
    <w:unhideWhenUsed/>
    <w:rsid w:val="008D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58D"/>
  </w:style>
  <w:style w:type="paragraph" w:styleId="ab">
    <w:name w:val="List Paragraph"/>
    <w:basedOn w:val="a"/>
    <w:uiPriority w:val="34"/>
    <w:qFormat/>
    <w:rsid w:val="00CF000D"/>
    <w:pPr>
      <w:ind w:left="720"/>
      <w:contextualSpacing/>
    </w:pPr>
  </w:style>
  <w:style w:type="table" w:styleId="ac">
    <w:name w:val="Table Grid"/>
    <w:basedOn w:val="a1"/>
    <w:uiPriority w:val="59"/>
    <w:rsid w:val="005A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4765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2015-03-15T19:43:00Z</dcterms:created>
  <dcterms:modified xsi:type="dcterms:W3CDTF">2015-03-15T19:43:00Z</dcterms:modified>
</cp:coreProperties>
</file>